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28d02d16862a6f79523d176808f4a07186a732e"/>
    <w:p>
      <w:pPr>
        <w:pStyle w:val="Heading1"/>
      </w:pPr>
      <w:r>
        <w:t xml:space="preserve">Recording verdict — Web dashboard search flow (the #1 fixed feature)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2026-06-16T00:40:00Z</w:t>
      </w:r>
    </w:p>
    <w:p>
      <w:pPr>
        <w:pStyle w:val="BodyText"/>
      </w:pPr>
      <w:r>
        <w:t xml:space="preserve">§11.4.143 real-user-journey + §11.4.83 recorded evidence + §11.4.107/§11.4.117</w:t>
      </w:r>
      <w:r>
        <w:t xml:space="preserve"> </w:t>
      </w:r>
      <w:r>
        <w:t xml:space="preserve">on-screen verification. Analysis by Claude Opus 4.8 vision (operator-chosen).</w:t>
      </w:r>
    </w:p>
    <w:bookmarkStart w:id="9" w:name="recording"/>
    <w:p>
      <w:pPr>
        <w:pStyle w:val="Heading2"/>
      </w:pPr>
      <w:r>
        <w:t xml:space="preserve">Recording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Surface:</w:t>
      </w:r>
      <w:r>
        <w:t xml:space="preserve"> </w:t>
      </w:r>
      <w:r>
        <w:t xml:space="preserve">Web — Боба Dashboard (Angular SPA served at :7187), driven through</w:t>
      </w:r>
      <w:r>
        <w:t xml:space="preserve"> </w:t>
      </w:r>
      <w:r>
        <w:t xml:space="preserve">its OWN UI in a real browser (playwright), NOT a deep-link/intent shortcut.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Artifacts</w:t>
      </w:r>
      <w:r>
        <w:t xml:space="preserve"> </w:t>
      </w:r>
      <w:r>
        <w:t xml:space="preserve">(</w:t>
      </w:r>
      <w:r>
        <w:rPr>
          <w:rStyle w:val="VerbatimChar"/>
        </w:rPr>
        <w:t xml:space="preserve">/Volumes/T7/Downloads/Recordings/</w:t>
      </w:r>
      <w:r>
        <w:t xml:space="preserve">):</w:t>
      </w:r>
      <w:r>
        <w:t xml:space="preserve"> </w:t>
      </w:r>
      <w:r>
        <w:rPr>
          <w:rStyle w:val="VerbatimChar"/>
        </w:rPr>
        <w:t xml:space="preserve">boba-web-search-flow.mp4</w:t>
      </w:r>
    </w:p>
    <w:p>
      <w:pPr>
        <w:pStyle w:val="Compact"/>
        <w:numPr>
          <w:ilvl w:val="1"/>
          <w:numId w:val="1002"/>
        </w:numPr>
      </w:pPr>
      <w:r>
        <w:t xml:space="preserve">frames</w:t>
      </w:r>
      <w:r>
        <w:t xml:space="preserve"> </w:t>
      </w:r>
      <w:r>
        <w:rPr>
          <w:rStyle w:val="VerbatimChar"/>
        </w:rPr>
        <w:t xml:space="preserve">boba-web-01-dashboard.png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-02-search-results.png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-03-results-grid.png</w:t>
      </w:r>
      <w:r>
        <w:t xml:space="preserve"> </w:t>
      </w:r>
      <w:r>
        <w:t xml:space="preserve">(full grid) /</w:t>
      </w:r>
      <w:r>
        <w:t xml:space="preserve"> </w:t>
      </w:r>
      <w:r>
        <w:rPr>
          <w:rStyle w:val="VerbatimChar"/>
        </w:rPr>
        <w:t xml:space="preserve">-04-rows-closeup.png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Journey:</w:t>
      </w:r>
      <w:r>
        <w:t xml:space="preserve"> </w:t>
      </w:r>
      <w:r>
        <w:t xml:space="preserve">launch dashboard → type</w:t>
      </w:r>
      <w:r>
        <w:t xml:space="preserve"> </w:t>
      </w:r>
      <w:r>
        <w:rPr>
          <w:rStyle w:val="VerbatimChar"/>
        </w:rPr>
        <w:t xml:space="preserve">debian</w:t>
      </w:r>
      <w:r>
        <w:t xml:space="preserve"> </w:t>
      </w:r>
      <w:r>
        <w:t xml:space="preserve">in the search box → submit →</w:t>
      </w:r>
      <w:r>
        <w:t xml:space="preserve"> </w:t>
      </w:r>
      <w:r>
        <w:t xml:space="preserve">live results → completed.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Tunnel:</w:t>
      </w:r>
      <w:r>
        <w:t xml:space="preserve"> </w:t>
      </w:r>
      <w:r>
        <w:t xml:space="preserve">macOS↔podman-VM SSH forward (</w:t>
      </w:r>
      <w:r>
        <w:rPr>
          <w:rStyle w:val="VerbatimChar"/>
        </w:rPr>
        <w:t xml:space="preserve">scripts/ensure-macos-tunnel.sh</w:t>
      </w:r>
      <w:r>
        <w:t xml:space="preserve">) so</w:t>
      </w:r>
      <w:r>
        <w:t xml:space="preserve"> </w:t>
      </w:r>
      <w:r>
        <w:t xml:space="preserve">the host-net :7187 is reachable for the browser.</w:t>
      </w:r>
    </w:p>
    <w:bookmarkEnd w:id="9"/>
    <w:bookmarkStart w:id="10" w:name="Xea0c65a16326fb8e1dced5843c5ea2543906bfb"/>
    <w:p>
      <w:pPr>
        <w:pStyle w:val="Heading2"/>
      </w:pPr>
      <w:r>
        <w:t xml:space="preserve">Frame verdict (real on-screen content, no bluff)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Frame</w:t>
            </w:r>
          </w:p>
        </w:tc>
        <w:tc>
          <w:tcPr/>
          <w:p>
            <w:pPr>
              <w:pStyle w:val="Compact"/>
            </w:pPr>
            <w:r>
              <w:t xml:space="preserve">On-screen result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loaded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“Боба Dashboard”</w:t>
            </w:r>
            <w:r>
              <w:t xml:space="preserve">, qBit Connected — admin, 4 auth chips (rutracker/kinozal/nnmclub/iptorrents),</w:t>
            </w:r>
            <w:r>
              <w:t xml:space="preserve"> </w:t>
            </w:r>
            <w:r>
              <w:rPr>
                <w:b/>
                <w:bCs/>
              </w:rPr>
              <w:t xml:space="preserve">29 Trackers</w:t>
            </w:r>
            <w:r>
              <w:t xml:space="preserve">, search box + Results/Downloads/Trackers/Schedules/Hooks tabs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in progress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debian</w:t>
            </w:r>
            <w:r>
              <w:t xml:space="preserve"> </w:t>
            </w:r>
            <w:r>
              <w:t xml:space="preserve">typed;</w:t>
            </w:r>
            <w:r>
              <w:t xml:space="preserve"> </w:t>
            </w:r>
            <w:r>
              <w:rPr>
                <w:b/>
                <w:bCs/>
              </w:rPr>
              <w:t xml:space="preserve">“Found 829 results…”</w:t>
            </w:r>
            <w:r>
              <w:t xml:space="preserve"> </w:t>
            </w:r>
            <w:r>
              <w:t xml:space="preserve">with live spinner + Abort;</w:t>
            </w:r>
            <w:r>
              <w:t xml:space="preserve"> </w:t>
            </w:r>
            <w:r>
              <w:rPr>
                <w:b/>
                <w:bCs/>
              </w:rPr>
              <w:t xml:space="preserve">1 Active Search</w:t>
            </w:r>
          </w:p>
        </w:tc>
        <w:tc>
          <w:tcPr/>
          <w:p>
            <w:pPr>
              <w:pStyle w:val="Compact"/>
            </w:pPr>
            <w:r>
              <w:t xml:space="preserve">✅ PASS — live grid updates (confirms BUG-2 fix on real 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 grid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full-page: hundreds of debian result rows densely populated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complete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“Found 829 results (288 merged)”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1 Completed</w:t>
            </w:r>
            <w:r>
              <w:t xml:space="preserve">, Search button restored, result rows with action buttons</w:t>
            </w:r>
          </w:p>
        </w:tc>
        <w:tc>
          <w:tcPr/>
          <w:p>
            <w:pPr>
              <w:pStyle w:val="Compact"/>
            </w:pPr>
            <w:r>
              <w:t xml:space="preserve">✅ PASS — full pipeline: 29-tracker fan-out → 829 raw → 288 deduped → completed</w:t>
            </w:r>
          </w:p>
        </w:tc>
      </w:tr>
    </w:tbl>
    <w:bookmarkEnd w:id="10"/>
    <w:bookmarkStart w:id="11" w:name="Xa65a41e48e902fddd2e4ce864ee8b7ac04c92b9"/>
    <w:p>
      <w:pPr>
        <w:pStyle w:val="Heading2"/>
      </w:pPr>
      <w:r>
        <w:t xml:space="preserve">Additional confirmed pages (dashboard tour —</w:t>
      </w:r>
      <w:r>
        <w:t xml:space="preserve"> </w:t>
      </w:r>
      <w:r>
        <w:rPr>
          <w:rStyle w:val="VerbatimChar"/>
        </w:rPr>
        <w:t xml:space="preserve">boba-web-dashboard-tour.mp4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Page/feature</w:t>
            </w:r>
          </w:p>
        </w:tc>
        <w:tc>
          <w:tcPr/>
          <w:p>
            <w:pPr>
              <w:pStyle w:val="Compact"/>
            </w:pPr>
            <w:r>
              <w:t xml:space="preserve">Frame</w:t>
            </w:r>
          </w:p>
        </w:tc>
        <w:tc>
          <w:tcPr/>
          <w:p>
            <w:pPr>
              <w:pStyle w:val="Compact"/>
            </w:pPr>
            <w:r>
              <w:t xml:space="preserve">On-screen result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Trackers tab navigation</w:t>
            </w:r>
          </w:p>
        </w:tc>
        <w:tc>
          <w:tcPr/>
          <w:p>
            <w:pPr>
              <w:pStyle w:val="Compact"/>
            </w:pPr>
            <w:r>
              <w:t xml:space="preserve">boba-web-05-trackers-tab.png</w:t>
            </w:r>
          </w:p>
        </w:tc>
        <w:tc>
          <w:tcPr/>
          <w:p>
            <w:pPr>
              <w:pStyle w:val="Compact"/>
            </w:pPr>
            <w:r>
              <w:t xml:space="preserve">tab switches to Trackers (active/underlined); per-tracker stats header renders below the completed 829/288 search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Jackett credentials page (</w:t>
            </w:r>
            <w:r>
              <w:rPr>
                <w:rStyle w:val="VerbatimChar"/>
              </w:rPr>
              <w:t xml:space="preserve">/jackett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boba-web-06-jackett-page.png</w:t>
            </w:r>
          </w:p>
        </w:tc>
        <w:tc>
          <w:tcPr/>
          <w:p>
            <w:pPr>
              <w:pStyle w:val="Compact"/>
            </w:pPr>
            <w:r>
              <w:t xml:space="preserve">boba-jackett UI:</w:t>
            </w:r>
            <w:r>
              <w:t xml:space="preserve"> </w:t>
            </w:r>
            <w:r>
              <w:t xml:space="preserve">“Credentials — encrypted at rest and mirrored to .env”</w:t>
            </w:r>
            <w:r>
              <w:t xml:space="preserve">,</w:t>
            </w:r>
            <w:r>
              <w:t xml:space="preserve"> </w:t>
            </w:r>
            <w:r>
              <w:t xml:space="preserve">“+ Add credential”</w:t>
            </w:r>
            <w:r>
              <w:t xml:space="preserve">, empty-state</w:t>
            </w:r>
            <w:r>
              <w:t xml:space="preserve"> </w:t>
            </w:r>
            <w:r>
              <w:t xml:space="preserve">“No credentials yet”</w:t>
            </w:r>
          </w:p>
        </w:tc>
        <w:tc>
          <w:tcPr/>
          <w:p>
            <w:pPr>
              <w:pStyle w:val="Compact"/>
            </w:pPr>
            <w:r>
              <w:t xml:space="preserve">✅ PASS (renders + routes)</w:t>
            </w:r>
          </w:p>
        </w:tc>
      </w:tr>
    </w:tbl>
    <w:bookmarkEnd w:id="11"/>
    <w:bookmarkStart w:id="12" w:name="outcome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The operator’s #1 complaint (</w:t>
      </w:r>
      <w:r>
        <w:t xml:space="preserve">“search flows do not work at all”</w:t>
      </w:r>
      <w:r>
        <w:t xml:space="preserve">) is verifiably</w:t>
      </w:r>
      <w:r>
        <w:t xml:space="preserve"> </w:t>
      </w:r>
      <w:r>
        <w:t xml:space="preserve">RESOLVED on the actual user-facing web dashboard: a real typed query returns 829</w:t>
      </w:r>
      <w:r>
        <w:t xml:space="preserve"> </w:t>
      </w:r>
      <w:r>
        <w:t xml:space="preserve">results merged to 288, live-updating, through the real browse-search UI. No</w:t>
      </w:r>
      <w:r>
        <w:t xml:space="preserve"> </w:t>
      </w:r>
      <w:r>
        <w:t xml:space="preserve">problems detected requiring a fix. (Single/selected-provider modes were</w:t>
      </w:r>
      <w:r>
        <w:t xml:space="preserve"> </w:t>
      </w:r>
      <w:r>
        <w:t xml:space="preserve">separately live-proven via the API in c68bb3f; a UI per-provider-filter</w:t>
      </w:r>
      <w:r>
        <w:t xml:space="preserve"> </w:t>
      </w:r>
      <w:r>
        <w:t xml:space="preserve">recording is a follow-up if the dashboard exposes that control.)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2026-09-01T16:24:42Z</dcterms:created>
  <dcterms:modified xsi:type="dcterms:W3CDTF">2026-09-01T16:24:42Z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