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2ac60d49e85ae5260f29be91a6b48e1780783c9"/>
    <w:p>
      <w:pPr>
        <w:pStyle w:val="Heading1"/>
      </w:pPr>
      <w:r>
        <w:t xml:space="preserve">Evidence — BOB-076/BOB-116 label-collision cleanup (2026-08-18)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rename</w:t>
      </w:r>
      <w:r>
        <w:t xml:space="preserve"> </w:t>
      </w:r>
      <w:r>
        <w:rPr>
          <w:rStyle w:val="VerbatimChar"/>
        </w:rPr>
        <w:t xml:space="preserve">docs/qa/BOB-076/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docs/qa/BOB-116/</w:t>
      </w:r>
      <w:r>
        <w:t xml:space="preserve"> </w:t>
      </w:r>
      <w:r>
        <w:t xml:space="preserve">(filesystem, not a git operation —</w:t>
      </w:r>
      <w:r>
        <w:t xml:space="preserve"> </w:t>
      </w:r>
      <w:r>
        <w:t xml:space="preserve">see finding below) + update forward references in</w:t>
      </w:r>
      <w:r>
        <w:t xml:space="preserve"> </w:t>
      </w:r>
      <w:r>
        <w:rPr>
          <w:rStyle w:val="VerbatimChar"/>
        </w:rPr>
        <w:t xml:space="preserve">docs/incidents/2026-08-18-perceived-forced-logout-2nd.md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docs/QA_DISCOVERY_LEDGER.md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docs/CONTINUATION.md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forced_logout_incidents.md</w:t>
      </w:r>
      <w:r>
        <w:t xml:space="preserve"> </w:t>
      </w:r>
      <w:r>
        <w:t xml:space="preserve">memory playbook. Commit-message history is NOT</w:t>
      </w:r>
      <w:r>
        <w:t xml:space="preserve"> </w:t>
      </w:r>
      <w:r>
        <w:t xml:space="preserve">rewritten (§11.4.113).</w:t>
      </w:r>
    </w:p>
    <w:bookmarkStart w:id="9" w:name="directory-rename"/>
    <w:p>
      <w:pPr>
        <w:pStyle w:val="Heading2"/>
      </w:pPr>
      <w:r>
        <w:t xml:space="preserve">1. Directory rename</w:t>
      </w:r>
    </w:p>
    <w:p>
      <w:pPr>
        <w:pStyle w:val="FirstParagraph"/>
      </w:pPr>
      <w:r>
        <w:rPr>
          <w:rStyle w:val="VerbatimChar"/>
        </w:rPr>
        <w:t xml:space="preserve">docs/qa/BOB-076/</w:t>
      </w:r>
      <w:r>
        <w:t xml:space="preserve"> </w:t>
      </w:r>
      <w:r>
        <w:t xml:space="preserve">contained 8 evidence artifacts, all</w:t>
      </w:r>
      <w:r>
        <w:t xml:space="preserve"> </w:t>
      </w:r>
      <w:r>
        <w:rPr>
          <w:rStyle w:val="VerbatimChar"/>
        </w:rPr>
        <w:t xml:space="preserve">*.log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challenge_pass.log</w:t>
      </w:r>
      <w:r>
        <w:br/>
      </w:r>
      <w:r>
        <w:rPr>
          <w:rStyle w:val="VerbatimChar"/>
        </w:rPr>
        <w:t xml:space="preserve">challenge_polarity_forced_fail.log</w:t>
      </w:r>
      <w:r>
        <w:br/>
      </w:r>
      <w:r>
        <w:rPr>
          <w:rStyle w:val="VerbatimChar"/>
        </w:rPr>
        <w:t xml:space="preserve">const033_challenge_pass.log</w:t>
      </w:r>
      <w:r>
        <w:br/>
      </w:r>
      <w:r>
        <w:rPr>
          <w:rStyle w:val="VerbatimChar"/>
        </w:rPr>
        <w:t xml:space="preserve">journalctl_20-40_to_20-52.log</w:t>
      </w:r>
      <w:r>
        <w:br/>
      </w:r>
      <w:r>
        <w:rPr>
          <w:rStyle w:val="VerbatimChar"/>
        </w:rPr>
        <w:t xml:space="preserve">lid_and_session_events.log</w:t>
      </w:r>
      <w:r>
        <w:br/>
      </w:r>
      <w:r>
        <w:rPr>
          <w:rStyle w:val="VerbatimChar"/>
        </w:rPr>
        <w:t xml:space="preserve">oomctl_snapshot.log</w:t>
      </w:r>
      <w:r>
        <w:br/>
      </w:r>
      <w:r>
        <w:rPr>
          <w:rStyle w:val="VerbatimChar"/>
        </w:rPr>
        <w:t xml:space="preserve">psi_readings.log</w:t>
      </w:r>
      <w:r>
        <w:br/>
      </w:r>
      <w:r>
        <w:rPr>
          <w:rStyle w:val="VerbatimChar"/>
        </w:rPr>
        <w:t xml:space="preserve">ps_LRSS_snapshot.log</w:t>
      </w:r>
    </w:p>
    <w:p>
      <w:pPr>
        <w:pStyle w:val="FirstParagraph"/>
      </w:pPr>
      <w:r>
        <w:rPr>
          <w:b/>
          <w:bCs/>
        </w:rPr>
        <w:t xml:space="preserve">Finding: none of these 8 files were ever tracked by git.</w:t>
      </w:r>
      <w:r>
        <w:t xml:space="preserve"> </w:t>
      </w:r>
      <w:r>
        <w:rPr>
          <w:rStyle w:val="VerbatimChar"/>
        </w:rPr>
        <w:t xml:space="preserve">git ls-files docs/qa/BOB-076/</w:t>
      </w:r>
      <w:r>
        <w:t xml:space="preserve"> </w:t>
      </w:r>
      <w:r>
        <w:t xml:space="preserve">returned empty before the rename, and</w:t>
      </w:r>
      <w:r>
        <w:t xml:space="preserve"> </w:t>
      </w:r>
      <w:r>
        <w:rPr>
          <w:rStyle w:val="VerbatimChar"/>
        </w:rPr>
        <w:t xml:space="preserve">git check-ignore -v</w:t>
      </w:r>
      <w:r>
        <w:t xml:space="preserve"> </w:t>
      </w:r>
      <w:r>
        <w:t xml:space="preserve">confirmed every one matches the blanket</w:t>
      </w:r>
      <w:r>
        <w:t xml:space="preserve"> </w:t>
      </w:r>
      <w:r>
        <w:rPr>
          <w:rStyle w:val="VerbatimChar"/>
        </w:rPr>
        <w:t xml:space="preserve">*.log</w:t>
      </w:r>
      <w:r>
        <w:t xml:space="preserve"> </w:t>
      </w:r>
      <w:r>
        <w:t xml:space="preserve">rule at</w:t>
      </w:r>
      <w:r>
        <w:t xml:space="preserve"> </w:t>
      </w:r>
      <w:r>
        <w:rPr>
          <w:rStyle w:val="VerbatimChar"/>
        </w:rPr>
        <w:t xml:space="preserve">.gitignore:64</w:t>
      </w:r>
      <w:r>
        <w:t xml:space="preserve">. This</w:t>
      </w:r>
      <w:r>
        <w:t xml:space="preserve"> </w:t>
      </w:r>
      <w:r>
        <w:t xml:space="preserve">means</w:t>
      </w:r>
      <w:r>
        <w:t xml:space="preserve"> </w:t>
      </w:r>
      <w:r>
        <w:rPr>
          <w:rStyle w:val="VerbatimChar"/>
        </w:rPr>
        <w:t xml:space="preserve">git mv</w:t>
      </w:r>
      <w:r>
        <w:t xml:space="preserve"> </w:t>
      </w:r>
      <w:r>
        <w:t xml:space="preserve">fails (</w:t>
      </w:r>
      <w:r>
        <w:t xml:space="preserve">“source directory is empty”</w:t>
      </w:r>
      <w:r>
        <w:t xml:space="preserve">) — the rename had to be a</w:t>
      </w:r>
      <w:r>
        <w:t xml:space="preserve"> </w:t>
      </w:r>
      <w:r>
        <w:t xml:space="preserve">plain filesystem</w:t>
      </w:r>
      <w:r>
        <w:t xml:space="preserve"> </w:t>
      </w:r>
      <w:r>
        <w:rPr>
          <w:rStyle w:val="VerbatimChar"/>
        </w:rPr>
        <w:t xml:space="preserve">mv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shows nothing for either the old or</w:t>
      </w:r>
      <w:r>
        <w:t xml:space="preserve"> </w:t>
      </w:r>
      <w:r>
        <w:t xml:space="preserve">new path, before or after. Verified move (identical byte sizes, same 8</w:t>
      </w:r>
      <w:r>
        <w:t xml:space="preserve"> </w:t>
      </w:r>
      <w:r>
        <w:t xml:space="preserve">filenames, directory now empty at the old path):</w:t>
      </w:r>
    </w:p>
    <w:p>
      <w:pPr>
        <w:pStyle w:val="SourceCode"/>
      </w:pPr>
      <w:r>
        <w:rPr>
          <w:rStyle w:val="VerbatimChar"/>
        </w:rPr>
        <w:t xml:space="preserve">$ mv docs/qa/BOB-076 docs/qa/BOB-116</w:t>
      </w:r>
      <w:r>
        <w:br/>
      </w:r>
      <w:r>
        <w:rPr>
          <w:rStyle w:val="VerbatimChar"/>
        </w:rPr>
        <w:t xml:space="preserve">$ ls docs/qa/BOB-116/ | wc -l</w:t>
      </w:r>
      <w:r>
        <w:br/>
      </w:r>
      <w:r>
        <w:rPr>
          <w:rStyle w:val="VerbatimChar"/>
        </w:rPr>
        <w:t xml:space="preserve">8</w:t>
      </w:r>
      <w:r>
        <w:br/>
      </w:r>
      <w:r>
        <w:rPr>
          <w:rStyle w:val="VerbatimChar"/>
        </w:rPr>
        <w:t xml:space="preserve">$ ls docs/qa/BOB-076</w:t>
      </w:r>
      <w:r>
        <w:br/>
      </w:r>
      <w:r>
        <w:rPr>
          <w:rStyle w:val="VerbatimChar"/>
        </w:rPr>
        <w:t xml:space="preserve">ls: cannot access 'docs/qa/BOB-076': No such file or directory</w:t>
      </w:r>
      <w:r>
        <w:br/>
      </w:r>
      <w:r>
        <w:rPr>
          <w:rStyle w:val="VerbatimChar"/>
        </w:rPr>
        <w:t xml:space="preserve">$ git status --porcelain docs/qa/BOB-116/ docs/qa/BOB-076/</w:t>
      </w:r>
      <w:r>
        <w:br/>
      </w:r>
      <w:r>
        <w:rPr>
          <w:rStyle w:val="VerbatimChar"/>
        </w:rPr>
        <w:t xml:space="preserve">(empty)</w:t>
      </w:r>
    </w:p>
    <w:p>
      <w:pPr>
        <w:pStyle w:val="FirstParagraph"/>
      </w:pPr>
      <w:r>
        <w:rPr>
          <w:b/>
          <w:bCs/>
        </w:rPr>
        <w:t xml:space="preserve">Concern (out of scope, flagged honestly per §11.4.6):</w:t>
      </w:r>
      <w:r>
        <w:t xml:space="preserve"> </w:t>
      </w:r>
      <w:r>
        <w:t xml:space="preserve">this is itself a</w:t>
      </w:r>
      <w:r>
        <w:t xml:space="preserve"> </w:t>
      </w:r>
      <w:r>
        <w:t xml:space="preserve">coverage-escape-shaped gap —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’s header comment at line 2 states</w:t>
      </w:r>
      <w:r>
        <w:t xml:space="preserve"> </w:t>
      </w:r>
      <w:r>
        <w:t xml:space="preserve">“Curated QA evidence lives under docs/qa/ (§11.4.83)”</w:t>
      </w:r>
      <w:r>
        <w:t xml:space="preserve">, implying that tree is</w:t>
      </w:r>
      <w:r>
        <w:t xml:space="preserve"> </w:t>
      </w:r>
      <w:r>
        <w:t xml:space="preserve">meant to be tracked, but the blanket</w:t>
      </w:r>
      <w:r>
        <w:t xml:space="preserve"> </w:t>
      </w:r>
      <w:r>
        <w:rPr>
          <w:rStyle w:val="VerbatimChar"/>
        </w:rPr>
        <w:t xml:space="preserve">*.log</w:t>
      </w:r>
      <w:r>
        <w:t xml:space="preserve"> </w:t>
      </w:r>
      <w:r>
        <w:t xml:space="preserve">pattern silently defeats that for</w:t>
      </w:r>
      <w:r>
        <w:t xml:space="preserve"> </w:t>
      </w:r>
      <w:r>
        <w:t xml:space="preserve">any</w:t>
      </w:r>
      <w:r>
        <w:t xml:space="preserve"> </w:t>
      </w:r>
      <w:r>
        <w:rPr>
          <w:rStyle w:val="VerbatimChar"/>
        </w:rPr>
        <w:t xml:space="preserve">.log</w:t>
      </w:r>
      <w:r>
        <w:t xml:space="preserve">-named evidence file anywhere under</w:t>
      </w:r>
      <w:r>
        <w:t xml:space="preserve"> </w:t>
      </w:r>
      <w:r>
        <w:rPr>
          <w:rStyle w:val="VerbatimChar"/>
        </w:rPr>
        <w:t xml:space="preserve">docs/qa/</w:t>
      </w:r>
      <w:r>
        <w:t xml:space="preserve">, including this</w:t>
      </w:r>
      <w:r>
        <w:t xml:space="preserve"> </w:t>
      </w:r>
      <w:r>
        <w:t xml:space="preserve">entire incident’s raw-capture evidence set. This is independently</w:t>
      </w:r>
      <w:r>
        <w:t xml:space="preserve"> </w:t>
      </w:r>
      <w:r>
        <w:t xml:space="preserve">already-documented (stale label) in</w:t>
      </w:r>
      <w:r>
        <w:t xml:space="preserve"> </w:t>
      </w:r>
      <w:r>
        <w:rPr>
          <w:rStyle w:val="VerbatimChar"/>
        </w:rPr>
        <w:t xml:space="preserve">docs/scripts/install-resource-pressure-timer.md:115</w:t>
      </w:r>
      <w:r>
        <w:t xml:space="preserve"> </w:t>
      </w:r>
      <w:r>
        <w:t xml:space="preserve">(</w:t>
      </w:r>
      <w:r>
        <w:t xml:space="preserve">“</w:t>
      </w:r>
      <w:r>
        <w:rPr>
          <w:rStyle w:val="VerbatimChar"/>
        </w:rPr>
        <w:t xml:space="preserve">docs/qa/BOB-076/*.log</w:t>
      </w:r>
      <w:r>
        <w:t xml:space="preserve"> </w:t>
      </w:r>
      <w:r>
        <w:t xml:space="preserve">is gitignored despite living under the [curated</w:t>
      </w:r>
      <w:r>
        <w:t xml:space="preserve"> </w:t>
      </w:r>
      <w:r>
        <w:t xml:space="preserve">evidence directory]”</w:t>
      </w:r>
      <w:r>
        <w:t xml:space="preserve">) — i.e. Task #77’s own doc already flagged the same</w:t>
      </w:r>
      <w:r>
        <w:t xml:space="preserve"> </w:t>
      </w:r>
      <w:r>
        <w:t xml:space="preserve">gap under the old label. Not fixed here: changing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scope is a</w:t>
      </w:r>
      <w:r>
        <w:t xml:space="preserve"> </w:t>
      </w:r>
      <w:r>
        <w:t xml:space="preserve">separate, cross-cutting decision outside this task’s declared file scope.</w:t>
      </w:r>
    </w:p>
    <w:bookmarkEnd w:id="9"/>
    <w:bookmarkStart w:id="10" w:name="X9ba2ce36bfe4d5081645e6b57df5661ca7a98e5"/>
    <w:p>
      <w:pPr>
        <w:pStyle w:val="Heading2"/>
      </w:pPr>
      <w:r>
        <w:t xml:space="preserve">2. Forward-reference updates (grep before/after, per file)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BOB-076 mentions before</w:t>
            </w:r>
          </w:p>
        </w:tc>
        <w:tc>
          <w:tcPr/>
          <w:p>
            <w:pPr>
              <w:pStyle w:val="Compact"/>
            </w:pPr>
            <w:r>
              <w:t xml:space="preserve">BOB-076 mentions after</w:t>
            </w:r>
          </w:p>
        </w:tc>
        <w:tc>
          <w:tcPr/>
          <w:p>
            <w:pPr>
              <w:pStyle w:val="Compact"/>
            </w:pPr>
            <w:r>
              <w:t xml:space="preserve">All post-edit mentions inside annotation context?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docs/incidents/2026-08-18-perceived-forced-logout-2nd.md</w:t>
            </w:r>
          </w:p>
        </w:tc>
        <w:tc>
          <w:tcPr/>
          <w:p>
            <w:pPr>
              <w:pStyle w:val="Compact"/>
            </w:pPr>
            <w:r>
              <w:t xml:space="preserve">2 (both bare/stale)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yes — 2 in the new top-of-doc NOTE, 2 inline annotated</w:t>
            </w:r>
            <w:r>
              <w:t xml:space="preserve"> </w:t>
            </w:r>
            <w:r>
              <w:rPr>
                <w:rStyle w:val="VerbatimChar"/>
              </w:rPr>
              <w:t xml:space="preserve">(initially referenced as BOB-076 informal label, corrected 2026-08-18)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docs/QA_DISCOVERY_LEDGER.md</w:t>
            </w:r>
          </w:p>
        </w:tc>
        <w:tc>
          <w:tcPr/>
          <w:p>
            <w:pPr>
              <w:pStyle w:val="Compact"/>
            </w:pPr>
            <w:r>
              <w:t xml:space="preserve">4 (all bare/stale)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id:</w:t>
            </w:r>
            <w:r>
              <w:t xml:space="preserve"> </w:t>
            </w:r>
            <w:r>
              <w:t xml:space="preserve">field now reads BOB-116 with an explanatory clause; the other 3 are annotated inline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docs/CONTINUATION.md</w:t>
            </w:r>
          </w:p>
        </w:tc>
        <w:tc>
          <w:tcPr/>
          <w:p>
            <w:pPr>
              <w:pStyle w:val="Compact"/>
            </w:pPr>
            <w:r>
              <w:t xml:space="preserve">1 (bare)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yes — annotated inline, IMPORTANT-1 now keyed to BOB-116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forced_logout_incidents.md</w:t>
            </w:r>
            <w:r>
              <w:t xml:space="preserve"> </w:t>
            </w:r>
            <w:r>
              <w:t xml:space="preserve">(memory, outside repo)</w:t>
            </w:r>
          </w:p>
        </w:tc>
        <w:tc>
          <w:tcPr/>
          <w:p>
            <w:pPr>
              <w:pStyle w:val="Compact"/>
            </w:pPr>
            <w:r>
              <w:t xml:space="preserve">1 (bare)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yes — one annotated evidence-path line + one new explicit correction line</w:t>
            </w:r>
          </w:p>
        </w:tc>
      </w:tr>
    </w:tbl>
    <w:p>
      <w:pPr>
        <w:pStyle w:val="BodyText"/>
      </w:pPr>
      <w:r>
        <w:t xml:space="preserve">Revision headers bumped where present:</w:t>
      </w:r>
      <w:r>
        <w:t xml:space="preserve"> </w:t>
      </w:r>
      <w:r>
        <w:rPr>
          <w:rStyle w:val="VerbatimChar"/>
        </w:rPr>
        <w:t xml:space="preserve">docs/CONTINUATION.md</w:t>
      </w:r>
      <w:r>
        <w:t xml:space="preserve"> </w:t>
      </w:r>
      <w:r>
        <w:t xml:space="preserve">Revision 23→24</w:t>
      </w:r>
      <w:r>
        <w:t xml:space="preserve"> </w:t>
      </w:r>
      <w:r>
        <w:t xml:space="preserve">(§11.4.44),</w:t>
      </w:r>
      <w:r>
        <w:t xml:space="preserve"> </w:t>
      </w:r>
      <w:r>
        <w:rPr>
          <w:rStyle w:val="VerbatimChar"/>
        </w:rPr>
        <w:t xml:space="preserve">Last modified</w:t>
      </w:r>
      <w:r>
        <w:t xml:space="preserve"> </w:t>
      </w:r>
      <w:r>
        <w:t xml:space="preserve">set to the real command-derived UTC timestamp</w:t>
      </w:r>
      <w:r>
        <w:t xml:space="preserve"> </w:t>
      </w:r>
      <w:r>
        <w:t xml:space="preserve">(</w:t>
      </w:r>
      <w:r>
        <w:rPr>
          <w:rStyle w:val="VerbatimChar"/>
        </w:rPr>
        <w:t xml:space="preserve">date -u +%Y-%m-%dT%H:%M:%SZ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2026-08-18T21:10:20Z</w:t>
      </w:r>
      <w:r>
        <w:t xml:space="preserve">), never guessed.</w:t>
      </w:r>
      <w:r>
        <w:t xml:space="preserve"> </w:t>
      </w:r>
      <w:r>
        <w:rPr>
          <w:rStyle w:val="VerbatimChar"/>
        </w:rPr>
        <w:t xml:space="preserve">docs/QA_DISCOVERY_LEDGER.md</w:t>
      </w:r>
      <w:r>
        <w:t xml:space="preserve"> </w:t>
      </w:r>
      <w:r>
        <w:t xml:space="preserve">has no §11.4.44 header (not in that doc’s</w:t>
      </w:r>
      <w:r>
        <w:t xml:space="preserve"> </w:t>
      </w:r>
      <w:r>
        <w:t xml:space="preserve">scope) — left as-is.</w:t>
      </w:r>
    </w:p>
    <w:bookmarkEnd w:id="10"/>
    <w:bookmarkStart w:id="11" w:name="Xf54bf20c9ea7d86c8c452ffaa2b825a530ffa56"/>
    <w:p>
      <w:pPr>
        <w:pStyle w:val="Heading2"/>
      </w:pPr>
      <w:r>
        <w:t xml:space="preserve">3. Whole-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scan (context, not all in this task’s scope)</w:t>
      </w:r>
    </w:p>
    <w:p>
      <w:pPr>
        <w:pStyle w:val="FirstParagraph"/>
      </w:pPr>
      <w:r>
        <w:rPr>
          <w:rStyle w:val="VerbatimChar"/>
        </w:rPr>
        <w:t xml:space="preserve">grep -rln "BOB-076" docs/</w:t>
      </w:r>
      <w:r>
        <w:t xml:space="preserve"> </w:t>
      </w:r>
      <w:r>
        <w:t xml:space="preserve">before this task’s edits returned files this task</w:t>
      </w:r>
      <w:r>
        <w:t xml:space="preserve"> </w:t>
      </w:r>
      <w:r>
        <w:t xml:space="preserve">does NOT own, all of which carry LEGITIMATE, correct BOB-076 references (the</w:t>
      </w:r>
      <w:r>
        <w:t xml:space="preserve"> </w:t>
      </w:r>
      <w:r>
        <w:t xml:space="preserve">real, distinct, unrelated Type=Task DB item — RD2-09 jackett fork bump,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99a486e</w:t>
      </w:r>
      <w:r>
        <w:t xml:space="preserve">) or belong to other subagents’ historical evidence and are</w:t>
      </w:r>
      <w:r>
        <w:t xml:space="preserve"> </w:t>
      </w:r>
      <w:r>
        <w:t xml:space="preserve">explicitly out of scope per this task’s constraints: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docs/Issues.md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docs/Issues_Summary.md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docs/Fixed_Summary.md</w:t>
      </w:r>
      <w:r>
        <w:t xml:space="preserve"> </w:t>
      </w:r>
      <w:r>
        <w:t xml:space="preserve">(+ their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twins),</w:t>
      </w:r>
      <w:r>
        <w:t xml:space="preserve"> </w:t>
      </w:r>
      <w:r>
        <w:rPr>
          <w:rStyle w:val="VerbatimChar"/>
        </w:rPr>
        <w:t xml:space="preserve">docs/features/Status.md</w:t>
      </w:r>
      <w:r>
        <w:t xml:space="preserve"> </w:t>
      </w:r>
      <w:r>
        <w:t xml:space="preserve">— the real BOB-076 tracker entry.</w:t>
      </w:r>
      <w:r>
        <w:t xml:space="preserve"> </w:t>
      </w:r>
      <w:r>
        <w:rPr>
          <w:b/>
          <w:bCs/>
        </w:rPr>
        <w:t xml:space="preserve">Not touched</w:t>
      </w:r>
      <w:r>
        <w:t xml:space="preserve"> </w:t>
      </w:r>
      <w:r>
        <w:t xml:space="preserve">(explicit constraint).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docs/qa/task-close-bob076/*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docs/qa/task-77/*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docs/qa/task-44/*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docs/qa/BOB-072-073/backup/Issues.md.pre-fix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docs/qa/task-review-457cca4-a7e55f9-nit-fixes/verdict.md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docs/qa/db-deltas/286192008b35dab7b00c59635ba424ed4b72674b.diff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docs/qa/task-rebuild-verify/summary.md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docs/qa/task-stress-chaos-session/6_systemd_timer_stress.txt</w:t>
      </w:r>
      <w:r>
        <w:t xml:space="preserve"> </w:t>
      </w:r>
      <w:r>
        <w:t xml:space="preserve">— historical</w:t>
      </w:r>
      <w:r>
        <w:t xml:space="preserve"> </w:t>
      </w:r>
      <w:r>
        <w:t xml:space="preserve">or concurrently-in-flight evidence belonging to other subagents/tasks.</w:t>
      </w:r>
      <w:r>
        <w:t xml:space="preserve"> </w:t>
      </w:r>
      <w:r>
        <w:rPr>
          <w:b/>
          <w:bCs/>
        </w:rPr>
        <w:t xml:space="preserve">Not touched</w:t>
      </w:r>
      <w:r>
        <w:t xml:space="preserve"> </w:t>
      </w:r>
      <w:r>
        <w:t xml:space="preserve">(explicit constraint —</w:t>
      </w:r>
      <w:r>
        <w:t xml:space="preserve"> </w:t>
      </w:r>
      <w:r>
        <w:t xml:space="preserve">“do not touch other subagents’</w:t>
      </w:r>
      <w:r>
        <w:t xml:space="preserve"> </w:t>
      </w:r>
      <w:r>
        <w:t xml:space="preserve">scopes”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docs/scripts/install-resource-pressure-timer.md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) — 2 residual</w:t>
      </w:r>
      <w:r>
        <w:t xml:space="preserve"> </w:t>
      </w:r>
      <w:r>
        <w:t xml:space="preserve">stale BOB-076 mentions (line 6</w:t>
      </w:r>
      <w:r>
        <w:t xml:space="preserve"> </w:t>
      </w:r>
      <w:r>
        <w:rPr>
          <w:rStyle w:val="VerbatimChar"/>
        </w:rPr>
        <w:t xml:space="preserve">task #77 (BOB-076 2nd forced-logout incident follow-up)</w:t>
      </w:r>
      <w:r>
        <w:t xml:space="preserve">, line 115 the gitignore-gap note quoted above).</w:t>
      </w:r>
      <w: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in this task’s declared file scope — left as an honest residual for a</w:t>
      </w:r>
      <w:r>
        <w:rPr>
          <w:b/>
          <w:bCs/>
        </w:rPr>
        <w:t xml:space="preserve"> </w:t>
      </w:r>
      <w:r>
        <w:rPr>
          <w:b/>
          <w:bCs/>
        </w:rPr>
        <w:t xml:space="preserve">future, separately-scoped follow-up.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docs/QA_DISCOVERY_LEDGER.html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docs/CONTINUATION.html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docs/incidents/2026-08-18-perceived-forced-logout-2nd.html</w:t>
      </w:r>
      <w:r>
        <w:t xml:space="preserve">, and the</w:t>
      </w:r>
      <w:r>
        <w:t xml:space="preserve"> </w:t>
      </w:r>
      <w:r>
        <w:t xml:space="preserve">corresponding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exports — stale generated exports of the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sources this task DID edit. Regenerating them is a docs-chain (§11.4.106)</w:t>
      </w:r>
      <w:r>
        <w:t xml:space="preserve"> </w:t>
      </w:r>
      <w:r>
        <w:t xml:space="preserve">export-pipeline action, not a plain edit, and was not run here to avoid</w:t>
      </w:r>
      <w:r>
        <w:t xml:space="preserve"> </w:t>
      </w:r>
      <w:r>
        <w:t xml:space="preserve">colliding with any concurrent export/build activity from other in-flight</w:t>
      </w:r>
      <w:r>
        <w:t xml:space="preserve"> </w:t>
      </w:r>
      <w:r>
        <w:t xml:space="preserve">subagents.</w:t>
      </w:r>
      <w:r>
        <w:t xml:space="preserve"> </w:t>
      </w:r>
      <w:r>
        <w:rPr>
          <w:b/>
          <w:bCs/>
        </w:rPr>
        <w:t xml:space="preserve">Honest gap, not fixed here.</w:t>
      </w:r>
    </w:p>
    <w:bookmarkEnd w:id="11"/>
    <w:bookmarkStart w:id="12" w:name="X6de44d6fbcadda03a60cb5d5d1363a990389595"/>
    <w:p>
      <w:pPr>
        <w:pStyle w:val="Heading2"/>
      </w:pPr>
      <w:r>
        <w:t xml:space="preserve">4. Literal acceptance-command result (context)</w:t>
      </w:r>
    </w:p>
    <w:p>
      <w:pPr>
        <w:pStyle w:val="FirstParagraph"/>
      </w:pPr>
      <w:r>
        <w:t xml:space="preserve">The task’s literal verification command was:</w:t>
      </w:r>
    </w:p>
    <w:p>
      <w:pPr>
        <w:pStyle w:val="SourceCode"/>
      </w:pPr>
      <w:r>
        <w:rPr>
          <w:rStyle w:val="VerbatimChar"/>
        </w:rPr>
        <w:t xml:space="preserve">grep -rn "BOB-076" docs/ | grep -v "old label\|informal label"</w:t>
      </w:r>
    </w:p>
    <w:p>
      <w:pPr>
        <w:pStyle w:val="FirstParagraph"/>
      </w:pPr>
      <w:r>
        <w:t xml:space="preserve">Run as specified, this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empty (64 lines) — for two independent,</w:t>
      </w:r>
      <w:r>
        <w:t xml:space="preserve"> </w:t>
      </w:r>
      <w:r>
        <w:t xml:space="preserve">expected reasons, neither of which represents an un-annotated stray</w:t>
      </w:r>
      <w:r>
        <w:t xml:space="preserve"> </w:t>
      </w:r>
      <w:r>
        <w:t xml:space="preserve">reference introduced or left by this task: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Legitimate out-of-scope files</w:t>
      </w:r>
      <w:r>
        <w:t xml:space="preserve"> </w:t>
      </w:r>
      <w:r>
        <w:t xml:space="preserve">(§3 above) genuinely and correctly</w:t>
      </w:r>
      <w:r>
        <w:t xml:space="preserve"> </w:t>
      </w:r>
      <w:r>
        <w:t xml:space="preserve">mention the real, distinct BOB-076 tracker item, or belong to other</w:t>
      </w:r>
      <w:r>
        <w:t xml:space="preserve"> </w:t>
      </w:r>
      <w:r>
        <w:t xml:space="preserve">subagents’ historical evidence this task must not touch.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mandated NOTE text is multi-line-wrapped</w:t>
      </w:r>
      <w:r>
        <w:t xml:space="preserve">: the exact NOTE block</w:t>
      </w:r>
      <w:r>
        <w:t xml:space="preserve"> </w:t>
      </w:r>
      <w:r>
        <w:t xml:space="preserve">this task specifies to paste verbatim wraps the words</w:t>
      </w:r>
      <w:r>
        <w:t xml:space="preserve"> </w:t>
      </w:r>
      <w:r>
        <w:t xml:space="preserve">“informal”</w:t>
      </w:r>
      <w:r>
        <w:t xml:space="preserve"> </w:t>
      </w:r>
      <w:r>
        <w:t xml:space="preserve">and</w:t>
      </w:r>
      <w:r>
        <w:t xml:space="preserve"> </w:t>
      </w:r>
      <w:r>
        <w:t xml:space="preserve">“label”</w:t>
      </w:r>
      <w:r>
        <w:t xml:space="preserve"> </w:t>
      </w:r>
      <w:r>
        <w:t xml:space="preserve">across two separate lines (</w:t>
      </w:r>
      <w:r>
        <w:rPr>
          <w:rStyle w:val="VerbatimChar"/>
        </w:rPr>
        <w:t xml:space="preserve">...as an informal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label that collided...</w:t>
      </w:r>
      <w:r>
        <w:t xml:space="preserve">), so a single-line</w:t>
      </w:r>
      <w:r>
        <w:t xml:space="preserve"> </w:t>
      </w:r>
      <w:r>
        <w:rPr>
          <w:rStyle w:val="VerbatimChar"/>
        </w:rPr>
        <w:t xml:space="preserve">grep -v "informal label"</w:t>
      </w:r>
      <w:r>
        <w:t xml:space="preserve"> </w:t>
      </w:r>
      <w:r>
        <w:t xml:space="preserve">does not</w:t>
      </w:r>
      <w:r>
        <w:t xml:space="preserve"> </w:t>
      </w:r>
      <w:r>
        <w:t xml:space="preserve">suppress those two lines even though they are the mandated, correct</w:t>
      </w:r>
      <w:r>
        <w:t xml:space="preserve"> </w:t>
      </w:r>
      <w:r>
        <w:t xml:space="preserve">annotation text, used verbatim as instructed.</w:t>
      </w:r>
    </w:p>
    <w:p>
      <w:pPr>
        <w:pStyle w:val="FirstParagraph"/>
      </w:pPr>
      <w:r>
        <w:t xml:space="preserve">Scoped to only the files this task edited, every post-edit</w:t>
      </w:r>
      <w:r>
        <w:t xml:space="preserve"> </w:t>
      </w:r>
      <w:r>
        <w:rPr>
          <w:rStyle w:val="VerbatimChar"/>
        </w:rPr>
        <w:t xml:space="preserve">BOB-076</w:t>
      </w:r>
      <w:r>
        <w:t xml:space="preserve"> </w:t>
      </w:r>
      <w:r>
        <w:t xml:space="preserve">occurrence sits inside an explicit</w:t>
      </w:r>
      <w:r>
        <w:t xml:space="preserve"> </w:t>
      </w:r>
      <w:r>
        <w:t xml:space="preserve">“informal label”</w:t>
      </w:r>
      <w:r>
        <w:t xml:space="preserve"> </w:t>
      </w:r>
      <w:r>
        <w:t xml:space="preserve">/</w:t>
      </w:r>
      <w:r>
        <w:t xml:space="preserve"> </w:t>
      </w:r>
      <w:r>
        <w:t xml:space="preserve">“initially referenced</w:t>
      </w:r>
      <w:r>
        <w:t xml:space="preserve"> </w:t>
      </w:r>
      <w:r>
        <w:t xml:space="preserve">as”</w:t>
      </w:r>
      <w:r>
        <w:t xml:space="preserve"> </w:t>
      </w:r>
      <w:r>
        <w:t xml:space="preserve">annotation — verified individually per file in §2 above.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2026-09-01T16:26:47Z</dcterms:created>
  <dcterms:modified xsi:type="dcterms:W3CDTF">2026-09-01T16:26:47Z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