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b06f0902b8cd7610a17cb2d9c58267e1bc3bd6"/>
    <w:p>
      <w:pPr>
        <w:pStyle w:val="Heading1"/>
      </w:pPr>
      <w:r>
        <w:t xml:space="preserve">§11.4.108 Four-Layer Verification — Session Commits 457cca4..fab6707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2026-08-18T20:50:00Z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Verifies the ~28 commits landed in this session (</w:t>
      </w:r>
      <w:r>
        <w:rPr>
          <w:rStyle w:val="VerbatimChar"/>
        </w:rPr>
        <w:t xml:space="preserve">457cca4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fab6707</w:t>
      </w:r>
      <w:r>
        <w:t xml:space="preserve">, 81</w:t>
      </w:r>
      <w:r>
        <w:t xml:space="preserve"> </w:t>
      </w:r>
      <w:r>
        <w:t xml:space="preserve">files changed) against the running boba stack, per §11.4.108 (SOURCE -&gt;</w:t>
      </w:r>
      <w:r>
        <w:t xml:space="preserve"> </w:t>
      </w:r>
      <w:r>
        <w:t xml:space="preserve">ARTIFACT -&gt; RUNTIME-ON-CLEAN-TARGET -&gt; USER-VISIBLE).</w:t>
      </w:r>
    </w:p>
    <w:bookmarkEnd w:id="9"/>
    <w:bookmarkStart w:id="10" w:name="phase-1-runtime-impact-categorization"/>
    <w:p>
      <w:pPr>
        <w:pStyle w:val="Heading2"/>
      </w:pPr>
      <w:r>
        <w:t xml:space="preserve">Phase 1 — Runtime-impact categorization</w:t>
      </w:r>
    </w:p>
    <w:p>
      <w:pPr>
        <w:pStyle w:val="FirstParagraph"/>
      </w:pPr>
      <w:r>
        <w:rPr>
          <w:rStyle w:val="VerbatimChar"/>
        </w:rPr>
        <w:t xml:space="preserve">git diff --name-only 457cca4..fab6707</w:t>
      </w:r>
      <w:r>
        <w:t xml:space="preserve"> </w:t>
      </w:r>
      <w:r>
        <w:t xml:space="preserve">enumerated. Every changed file</w:t>
      </w:r>
      <w:r>
        <w:t xml:space="preserve"> </w:t>
      </w:r>
      <w:r>
        <w:t xml:space="preserve">classified: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Runtime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rebuild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qBitTorrent-go/internal/jackettapi/health.go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health_test.go</w:t>
            </w:r>
          </w:p>
        </w:tc>
        <w:tc>
          <w:tcPr/>
          <w:p>
            <w:pPr>
              <w:pStyle w:val="Compact"/>
            </w:pPr>
            <w:r>
              <w:t xml:space="preserve">YES — boba-jackett is</w:t>
            </w:r>
            <w:r>
              <w:t xml:space="preserve"> </w:t>
            </w:r>
            <w:r>
              <w:rPr>
                <w:rStyle w:val="VerbatimChar"/>
              </w:rPr>
              <w:t xml:space="preserve">build: context: ./qBitTorrent-go, dockerfile: Dockerfile.jackett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(not a bind-mount)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host-level, non-container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scripts/install-resource-pressure-timer.sh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scripts/systemd/user/boba-resource-pressure-check.{service,timer}</w:t>
            </w:r>
          </w:p>
        </w:tc>
        <w:tc>
          <w:tcPr/>
          <w:p>
            <w:pPr>
              <w:pStyle w:val="Compact"/>
            </w:pPr>
            <w:r>
              <w:t xml:space="preserve">NO — systemd</w:t>
            </w:r>
            <w:r>
              <w:t xml:space="preserve"> </w:t>
            </w:r>
            <w:r>
              <w:rPr>
                <w:rStyle w:val="VerbatimChar"/>
              </w:rPr>
              <w:t xml:space="preserve">--user</w:t>
            </w:r>
            <w:r>
              <w:t xml:space="preserve"> </w:t>
            </w:r>
            <w:r>
              <w:t xml:space="preserve">timer, entirely outside the docker-compose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no runtime impact</w:t>
            </w:r>
          </w:p>
        </w:tc>
        <w:tc>
          <w:tcPr/>
          <w:p>
            <w:pPr>
              <w:pStyle w:val="Compact"/>
            </w:pPr>
            <w:r>
              <w:t xml:space="preserve">Everything else:</w:t>
            </w:r>
            <w:r>
              <w:t xml:space="preserve"> </w:t>
            </w:r>
            <w:r>
              <w:rPr>
                <w:rStyle w:val="VerbatimChar"/>
              </w:rPr>
              <w:t xml:space="preserve">docs/**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scripts/commit-push-all.sh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scripts/install-dev-tools.sh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scripts/capture-workable-items-db-delta.sh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scripts/pre_build_verification.sh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scripts/host-power-management/check-no-suspend-calls.sh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constitution</w:t>
            </w:r>
            <w:r>
              <w:t xml:space="preserve"> </w:t>
            </w:r>
            <w:r>
              <w:t xml:space="preserve">(submodule pointer)</w:t>
            </w:r>
          </w:p>
        </w:tc>
        <w:tc>
          <w:tcPr/>
          <w:p>
            <w:pPr>
              <w:pStyle w:val="Compact"/>
            </w:pPr>
            <w:r>
              <w:t xml:space="preserve">NO — dev tooling / challenge scripts / docs / governance, none container-mounted or container-built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exactly one runtime-affecting source pair (BOB-112’s TTL-cache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health.go</w:t>
      </w:r>
      <w:r>
        <w:t xml:space="preserve">). 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Dockerfile.jackett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changes this session.</w:t>
      </w:r>
    </w:p>
    <w:bookmarkEnd w:id="10"/>
    <w:bookmarkStart w:id="11" w:name="phase-2-rebuild-reflash"/>
    <w:p>
      <w:pPr>
        <w:pStyle w:val="Heading2"/>
      </w:pPr>
      <w:r>
        <w:t xml:space="preserve">Phase 2 — Rebuild + reflash</w:t>
      </w:r>
    </w:p>
    <w:p>
      <w:pPr>
        <w:pStyle w:val="FirstParagraph"/>
      </w:pPr>
      <w:r>
        <w:rPr>
          <w:b/>
          <w:bCs/>
        </w:rPr>
        <w:t xml:space="preserve">Finding before acting: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already-running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container’s</w:t>
      </w:r>
      <w:r>
        <w:t xml:space="preserve"> </w:t>
      </w:r>
      <w:r>
        <w:t xml:space="preserve">image (</w:t>
      </w:r>
      <w:r>
        <w:rPr>
          <w:rStyle w:val="VerbatimChar"/>
        </w:rPr>
        <w:t xml:space="preserve">962f4452c725...</w:t>
      </w:r>
      <w:r>
        <w:t xml:space="preserve">) was built at</w:t>
      </w:r>
      <w:r>
        <w:t xml:space="preserve"> </w:t>
      </w:r>
      <w:r>
        <w:rPr>
          <w:rStyle w:val="VerbatimChar"/>
        </w:rPr>
        <w:t xml:space="preserve">2026-08-18T19:06:17Z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health.go</w:t>
      </w:r>
      <w:r>
        <w:t xml:space="preserve">’s last touching commit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 </w:t>
      </w:r>
      <w:r>
        <w:t xml:space="preserve">(</w:t>
      </w:r>
      <w:r>
        <w:rPr>
          <w:rStyle w:val="VerbatimChar"/>
        </w:rPr>
        <w:t xml:space="preserve">19:02:50Z</w:t>
      </w:r>
      <w:r>
        <w:t xml:space="preserve">) — because a prior</w:t>
      </w:r>
      <w:r>
        <w:t xml:space="preserve"> </w:t>
      </w:r>
      <w:r>
        <w:t xml:space="preserve">subagent in this same session (commit</w:t>
      </w:r>
      <w:r>
        <w:t xml:space="preserve"> </w:t>
      </w:r>
      <w:r>
        <w:rPr>
          <w:rStyle w:val="VerbatimChar"/>
        </w:rPr>
        <w:t xml:space="preserve">e2a2e3e</w:t>
      </w:r>
      <w:r>
        <w:t xml:space="preserve">, evidence at</w:t>
      </w:r>
      <w:r>
        <w:t xml:space="preserve"> </w:t>
      </w:r>
      <w:r>
        <w:rPr>
          <w:rStyle w:val="VerbatimChar"/>
        </w:rPr>
        <w:t xml:space="preserve">docs/qa/BOB-112/</w:t>
      </w:r>
      <w:r>
        <w:t xml:space="preserve">) had already rebuilt + RED/GREEN-mutation-verified this</w:t>
      </w:r>
      <w:r>
        <w:t xml:space="preserve"> </w:t>
      </w:r>
      <w:r>
        <w:t xml:space="preserve">exact fix with live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load tests (97.1%-&gt;0.0% timeout rate, full</w:t>
      </w:r>
      <w:r>
        <w:t xml:space="preserve"> </w:t>
      </w:r>
      <w:r>
        <w:t xml:space="preserve">methodology + numbers in</w:t>
      </w:r>
      <w:r>
        <w:t xml:space="preserve"> </w:t>
      </w:r>
      <w:r>
        <w:rPr>
          <w:rStyle w:val="VerbatimChar"/>
        </w:rPr>
        <w:t xml:space="preserve">docs/qa/BOB-112/summary.md</w:t>
      </w:r>
      <w:r>
        <w:t xml:space="preserve">). Confirmed no commit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 </w:t>
      </w:r>
      <w:r>
        <w:t xml:space="preserve">touched</w:t>
      </w:r>
      <w:r>
        <w:t xml:space="preserve"> </w:t>
      </w:r>
      <w:r>
        <w:rPr>
          <w:rStyle w:val="VerbatimChar"/>
        </w:rPr>
        <w:t xml:space="preserve">health.go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 91b52db..fab6707 -- health.go</w:t>
      </w:r>
      <w:r>
        <w:t xml:space="preserve"> </w:t>
      </w:r>
      <w:r>
        <w:t xml:space="preserve">-&gt; empty).</w:t>
      </w:r>
    </w:p>
    <w:p>
      <w:pPr>
        <w:pStyle w:val="BodyText"/>
      </w:pPr>
      <w:r>
        <w:t xml:space="preserve">This task’s job was therefore to</w:t>
      </w:r>
      <w:r>
        <w:t xml:space="preserve"> </w:t>
      </w:r>
      <w:r>
        <w:rPr>
          <w:b/>
          <w:bCs/>
        </w:rPr>
        <w:t xml:space="preserve">redeploy on a genuinely clean target</w:t>
      </w:r>
      <w:r>
        <w:t xml:space="preserve"> </w:t>
      </w:r>
      <w:r>
        <w:t xml:space="preserve">(§11.4.108 clause 4 — eliminate the stale-deployment/shadow layer by</w:t>
      </w:r>
      <w:r>
        <w:t xml:space="preserve"> </w:t>
      </w:r>
      <w:r>
        <w:t xml:space="preserve">construction) and confirm the fix holds, rather than repeat the prior</w:t>
      </w:r>
      <w:r>
        <w:t xml:space="preserve"> </w:t>
      </w:r>
      <w:r>
        <w:t xml:space="preserve">subagent’s RED/GREEN mutation study.</w:t>
      </w:r>
    </w:p>
    <w:p>
      <w:pPr>
        <w:pStyle w:val="BodyText"/>
      </w:pPr>
      <w:r>
        <w:t xml:space="preserve">Ran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(the CLAUDE.md-sanctioned Level-3 restart for</w:t>
      </w:r>
      <w:r>
        <w:t xml:space="preserve"> </w:t>
      </w:r>
      <w:r>
        <w:t xml:space="preserve">“docker-compose.yml, start-proxy.sh, env var, base image”</w:t>
      </w:r>
      <w:r>
        <w:t xml:space="preserve"> </w:t>
      </w:r>
      <w:r>
        <w:t xml:space="preserve">changes — the</w:t>
      </w:r>
      <w:r>
        <w:t xml:space="preserve"> </w:t>
      </w:r>
      <w:r>
        <w:t xml:space="preserve">correct level given a rebuilt image needed a fresh container instance).</w:t>
      </w:r>
      <w:r>
        <w:t xml:space="preserve"> </w:t>
      </w:r>
      <w:r>
        <w:t xml:space="preserve">Full transcript:</w:t>
      </w:r>
      <w:r>
        <w:t xml:space="preserve"> </w:t>
      </w:r>
      <w:r>
        <w:rPr>
          <w:rStyle w:val="VerbatimChar"/>
        </w:rPr>
        <w:t xml:space="preserve">start_sh_recreate.log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Tracker-cookie loader ran first (per operator mandate 2026-08-15): all 5</w:t>
      </w:r>
      <w:r>
        <w:t xml:space="preserve"> </w:t>
      </w:r>
      <w:r>
        <w:t xml:space="preserve">trackers (rutracker/nnmclub/rutor/kinozal/iptorrents) reported</w:t>
      </w:r>
      <w:r>
        <w:t xml:space="preserve"> </w:t>
      </w:r>
      <w:r>
        <w:rPr>
          <w:rStyle w:val="VerbatimChar"/>
        </w:rPr>
        <w:t xml:space="preserve">UNCHANGED (idempotent)</w:t>
      </w:r>
      <w:r>
        <w:t xml:space="preserve"> </w:t>
      </w:r>
      <w:r>
        <w:t xml:space="preserve">— no drift, no re-extraction needed.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boba-ctl</w:t>
      </w:r>
      <w:r>
        <w:t xml:space="preserve"> </w:t>
      </w:r>
      <w:r>
        <w:t xml:space="preserve">(Go orchestrator) executed</w:t>
      </w:r>
      <w:r>
        <w:t xml:space="preserve"> </w:t>
      </w:r>
      <w:r>
        <w:rPr>
          <w:rStyle w:val="VerbatimChar"/>
        </w:rPr>
        <w:t xml:space="preserve">podman-compose ... down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... up -d</w:t>
      </w:r>
      <w:r>
        <w:t xml:space="preserve"> </w:t>
      </w:r>
      <w:r>
        <w:t xml:space="preserve">— exit 0 both steps.</w:t>
      </w:r>
    </w:p>
    <w:p>
      <w:pPr>
        <w:pStyle w:val="Compact"/>
        <w:numPr>
          <w:ilvl w:val="0"/>
          <w:numId w:val="1001"/>
        </w:numPr>
      </w:pPr>
      <w:r>
        <w:t xml:space="preserve">Only boba’s own 4 services (</w:t>
      </w:r>
      <w:r>
        <w:rPr>
          <w:rStyle w:val="VerbatimChar"/>
        </w:rPr>
        <w:t xml:space="preserve">qbittorrent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) were touched. Confirmed via before/after</w:t>
      </w:r>
      <w:r>
        <w:t xml:space="preserve"> </w:t>
      </w:r>
      <w:r>
        <w:rPr>
          <w:rStyle w:val="VerbatimChar"/>
        </w:rPr>
        <w:t xml:space="preserve">podman ps -a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container_status.log</w:t>
      </w:r>
      <w:r>
        <w:t xml:space="preserve">) that the 15 unrelated containers belonging to</w:t>
      </w:r>
      <w:r>
        <w:t xml:space="preserve"> </w:t>
      </w:r>
      <w:r>
        <w:t xml:space="preserve">other projects on this host (</w:t>
      </w:r>
      <w:r>
        <w:rPr>
          <w:rStyle w:val="VerbatimChar"/>
        </w:rPr>
        <w:t xml:space="preserve">proxy-*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lava-*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helix-*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deploy_caddy_1</w:t>
      </w:r>
      <w:r>
        <w:t xml:space="preserve">,</w:t>
      </w:r>
      <w:r>
        <w:t xml:space="preserve"> </w:t>
      </w:r>
      <w:r>
        <w:rPr>
          <w:rStyle w:val="VerbatimChar"/>
        </w:rPr>
        <w:t xml:space="preserve">wonderful_dijkstra</w:t>
      </w:r>
      <w:r>
        <w:t xml:space="preserve">) were</w:t>
      </w:r>
      <w:r>
        <w:t xml:space="preserve"> </w:t>
      </w:r>
      <w:r>
        <w:rPr>
          <w:b/>
          <w:bCs/>
        </w:rPr>
        <w:t xml:space="preserve">not restarted, not</w:t>
      </w:r>
      <w:r>
        <w:rPr>
          <w:b/>
          <w:bCs/>
        </w:rPr>
        <w:t xml:space="preserve"> </w:t>
      </w:r>
      <w:r>
        <w:rPr>
          <w:b/>
          <w:bCs/>
        </w:rPr>
        <w:t xml:space="preserve">recreated, not touched</w:t>
      </w:r>
      <w:r>
        <w:t xml:space="preserve"> </w:t>
      </w:r>
      <w:r>
        <w:t xml:space="preserve">— their</w:t>
      </w:r>
      <w:r>
        <w:t xml:space="preserve"> </w:t>
      </w:r>
      <w:r>
        <w:rPr>
          <w:rStyle w:val="VerbatimChar"/>
        </w:rPr>
        <w:t xml:space="preserve">Up 2 hours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 12 hours</w:t>
      </w:r>
      <w:r>
        <w:t xml:space="preserve"> </w:t>
      </w:r>
      <w:r>
        <w:t xml:space="preserve">uptimes are</w:t>
      </w:r>
      <w:r>
        <w:t xml:space="preserve"> </w:t>
      </w:r>
      <w:r>
        <w:t xml:space="preserve">unchanged across the before/after snapshots.</w:t>
      </w:r>
    </w:p>
    <w:p>
      <w:pPr>
        <w:pStyle w:val="Compact"/>
        <w:numPr>
          <w:ilvl w:val="0"/>
          <w:numId w:val="1001"/>
        </w:numPr>
      </w:pPr>
      <w:r>
        <w:t xml:space="preserve">All 4 boba containers reached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within ~1 minute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</w:t>
      </w:r>
      <w:r>
        <w:t xml:space="preserve">/</w:t>
      </w:r>
      <w:r>
        <w:rPr>
          <w:rStyle w:val="VerbatimChar"/>
        </w:rPr>
        <w:t xml:space="preserve">jackett</w:t>
      </w:r>
      <w:r>
        <w:t xml:space="preserve">: healthy at 52s;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/</w:t>
      </w:r>
      <w:r>
        <w:rPr>
          <w:rStyle w:val="VerbatimChar"/>
        </w:rPr>
        <w:t xml:space="preserve">qbittorrent-proxy</w:t>
      </w:r>
      <w:r>
        <w:t xml:space="preserve">:</w:t>
      </w:r>
      <w:r>
        <w:t xml:space="preserve"> </w:t>
      </w:r>
      <w:r>
        <w:t xml:space="preserve">healthy at 46s).</w:t>
      </w:r>
    </w:p>
    <w:p>
      <w:pPr>
        <w:pStyle w:val="Compact"/>
        <w:numPr>
          <w:ilvl w:val="0"/>
          <w:numId w:val="1001"/>
        </w:numPr>
      </w:pPr>
      <w:r>
        <w:t xml:space="preserve">Post-recreate cookie lengths (byte counts only, §11.4.10 — no values</w:t>
      </w:r>
      <w:r>
        <w:t xml:space="preserve"> </w:t>
      </w:r>
      <w:r>
        <w:t xml:space="preserve">logged) are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to the pre-recreate baseline for all 5</w:t>
      </w:r>
      <w:r>
        <w:t xml:space="preserve"> </w:t>
      </w:r>
      <w:r>
        <w:t xml:space="preserve">trackers (</w:t>
      </w:r>
      <w:r>
        <w:rPr>
          <w:rStyle w:val="VerbatimChar"/>
        </w:rPr>
        <w:t xml:space="preserve">cookie_state_post_recreate.log</w:t>
      </w:r>
      <w:r>
        <w:t xml:space="preserve">).</w:t>
      </w:r>
    </w:p>
    <w:bookmarkEnd w:id="11"/>
    <w:bookmarkStart w:id="13" w:name="phase-3-runtime-verification"/>
    <w:p>
      <w:pPr>
        <w:pStyle w:val="Heading2"/>
      </w:pPr>
      <w:r>
        <w:t xml:space="preserve">Phase 3 — Runtime verification</w:t>
      </w:r>
    </w:p>
    <w:p>
      <w:pPr>
        <w:pStyle w:val="FirstParagraph"/>
      </w:pPr>
      <w:r>
        <w:t xml:space="preserve">All 5 endpoints reachable post-recreate (</w:t>
      </w:r>
      <w:r>
        <w:rPr>
          <w:rStyle w:val="VerbatimChar"/>
        </w:rPr>
        <w:t xml:space="preserve">endpoint_health.log</w:t>
      </w:r>
      <w:r>
        <w:t xml:space="preserve">, verbatim):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:7186/api/v2/app/version</w:t>
            </w:r>
            <w:r>
              <w:t xml:space="preserve"> </w:t>
            </w:r>
            <w:r>
              <w:t xml:space="preserve">(qBittorrent via proxy)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 body</w:t>
            </w:r>
            <w:r>
              <w:t xml:space="preserve"> </w:t>
            </w:r>
            <w:r>
              <w:rPr>
                <w:rStyle w:val="VerbatimChar"/>
              </w:rPr>
              <w:t xml:space="preserve">v5.2.3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:7186/api/v2/auth/login</w:t>
            </w:r>
            <w:r>
              <w:t xml:space="preserve"> </w:t>
            </w:r>
            <w:r>
              <w:t xml:space="preserve">(admin/admin)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(qBittorrent’s own success response)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:7187/health</w:t>
            </w:r>
            <w:r>
              <w:t xml:space="preserve"> </w:t>
            </w:r>
            <w:r>
              <w:t xml:space="preserve">(merge service)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{"status":"healthy","service":"merge-search","version":"1.0.0"}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:7189/healthz</w:t>
            </w:r>
            <w:r>
              <w:t xml:space="preserve"> </w:t>
            </w:r>
            <w:r>
              <w:t xml:space="preserve">(boba-jackett, NEW TTL cache)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{"status":"ok","db_ok":true,"jackett_ok":true,"version":"0.1.0","uptime_s":55}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:9117/api/v2.0/server/config</w:t>
            </w:r>
            <w:r>
              <w:t xml:space="preserve"> </w:t>
            </w:r>
            <w:r>
              <w:t xml:space="preserve">(Jackett upstream)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302</w:t>
            </w:r>
            <w:r>
              <w:t xml:space="preserve"> </w:t>
            </w:r>
            <w:r>
              <w:t xml:space="preserve">(redirect to admin auth — reachable, expected for an unauthenticated request)</w:t>
            </w:r>
          </w:p>
        </w:tc>
      </w:tr>
    </w:tbl>
    <w:bookmarkStart w:id="12" w:name="X99cd6b382d7193b363d2d5a035c03ca24b662cd"/>
    <w:p>
      <w:pPr>
        <w:pStyle w:val="Heading3"/>
      </w:pPr>
      <w:r>
        <w:t xml:space="preserve">BOB-112 fix — live verification on the fresh container</w:t>
      </w:r>
    </w:p>
    <w:p>
      <w:pPr>
        <w:pStyle w:val="FirstParagraph"/>
      </w:pPr>
      <w:r>
        <w:rPr>
          <w:b/>
          <w:bCs/>
        </w:rPr>
        <w:t xml:space="preserve">Artifact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artifact_layer_check.txt</w:t>
      </w:r>
      <w:r>
        <w:t xml:space="preserve">): the BOB-112 fix’s unique</w:t>
      </w:r>
      <w:r>
        <w:t xml:space="preserve"> </w:t>
      </w:r>
      <w:r>
        <w:rPr>
          <w:rStyle w:val="VerbatimChar"/>
        </w:rPr>
        <w:t xml:space="preserve">log.Printf</w:t>
      </w:r>
      <w:r>
        <w:t xml:space="preserve"> </w:t>
      </w:r>
      <w:r>
        <w:t xml:space="preserve">format string (added in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, absent in every prior</w:t>
      </w:r>
      <w:r>
        <w:t xml:space="preserve"> </w:t>
      </w:r>
      <w:r>
        <w:t xml:space="preserve">version of</w:t>
      </w:r>
      <w:r>
        <w:t xml:space="preserve"> </w:t>
      </w:r>
      <w:r>
        <w:rPr>
          <w:rStyle w:val="VerbatimChar"/>
        </w:rPr>
        <w:t xml:space="preserve">health.go</w:t>
      </w:r>
      <w:r>
        <w:t xml:space="preserve">) is present in the</w:t>
      </w:r>
      <w:r>
        <w:t xml:space="preserve"> </w:t>
      </w:r>
      <w:r>
        <w:rPr>
          <w:b/>
          <w:bCs/>
        </w:rPr>
        <w:t xml:space="preserve">freshly-recreated</w:t>
      </w:r>
      <w:r>
        <w:t xml:space="preserve"> </w:t>
      </w:r>
      <w:r>
        <w:t xml:space="preserve">container’s</w:t>
      </w:r>
      <w:r>
        <w:t xml:space="preserve"> </w:t>
      </w:r>
      <w:r>
        <w:t xml:space="preserve">binary:</w:t>
      </w:r>
    </w:p>
    <w:p>
      <w:pPr>
        <w:pStyle w:val="SourceCode"/>
      </w:pPr>
      <w:r>
        <w:rPr>
          <w:rStyle w:val="VerbatimChar"/>
        </w:rPr>
        <w:t xml:space="preserve">boba-jackett: /healthz Jackett cache refresh #%d (hits=%d misses=%d ratio=%.1f%% ok=%v)</w:t>
      </w:r>
    </w:p>
    <w:p>
      <w:pPr>
        <w:pStyle w:val="FirstParagraph"/>
      </w:pPr>
      <w:r>
        <w:t xml:space="preserve">Image digest</w:t>
      </w:r>
      <w:r>
        <w:t xml:space="preserve"> </w:t>
      </w:r>
      <w:r>
        <w:rPr>
          <w:rStyle w:val="VerbatimChar"/>
        </w:rPr>
        <w:t xml:space="preserve">962f4452c725...</w:t>
      </w:r>
      <w:r>
        <w:t xml:space="preserve"> </w:t>
      </w:r>
      <w:r>
        <w:t xml:space="preserve">— identical to the digest the prior</w:t>
      </w:r>
      <w:r>
        <w:t xml:space="preserve"> </w:t>
      </w:r>
      <w:r>
        <w:t xml:space="preserve">subagent’s RED/GREEN mutation study (</w:t>
      </w:r>
      <w:r>
        <w:rPr>
          <w:rStyle w:val="VerbatimChar"/>
        </w:rPr>
        <w:t xml:space="preserve">docs/qa/BOB-112/summary.md</w:t>
      </w:r>
      <w:r>
        <w:t xml:space="preserve">) recorded</w:t>
      </w:r>
      <w:r>
        <w:t xml:space="preserve"> </w:t>
      </w:r>
      <w:r>
        <w:t xml:space="preserve">as the confirmed post-fix, post-revert-verification build. No drift.</w:t>
      </w:r>
    </w:p>
    <w:p>
      <w:pPr>
        <w:pStyle w:val="BodyText"/>
      </w:pPr>
      <w:r>
        <w:rPr>
          <w:b/>
          <w:bCs/>
        </w:rPr>
        <w:t xml:space="preserve">Runtime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wrk_healthz_evidence.log</w:t>
      </w:r>
      <w:r>
        <w:t xml:space="preserve">): brief</w:t>
      </w:r>
      <w:r>
        <w:t xml:space="preserve"> </w:t>
      </w:r>
      <w:r>
        <w:rPr>
          <w:rStyle w:val="VerbatimChar"/>
        </w:rPr>
        <w:t xml:space="preserve">wrk -t2 -c50 -d5s --timeout 3s --latency http://localhost:7189/healthz</w:t>
      </w:r>
      <w:r>
        <w:t xml:space="preserve"> </w:t>
      </w:r>
      <w:r>
        <w:t xml:space="preserve">against the container</w:t>
      </w:r>
      <w:r>
        <w:t xml:space="preserve"> </w:t>
      </w:r>
      <w:r>
        <w:t xml:space="preserve">that had been up for well under a minute (genuinely cold cache at test</w:t>
      </w:r>
      <w:r>
        <w:t xml:space="preserve"> </w:t>
      </w:r>
      <w:r>
        <w:t xml:space="preserve">start):</w:t>
      </w:r>
    </w:p>
    <w:p>
      <w:pPr>
        <w:pStyle w:val="SourceCode"/>
      </w:pPr>
      <w:r>
        <w:rPr>
          <w:rStyle w:val="VerbatimChar"/>
        </w:rPr>
        <w:t xml:space="preserve">270085 requests in 5.00s, 48.17MB read</w:t>
      </w:r>
      <w:r>
        <w:br/>
      </w:r>
      <w:r>
        <w:rPr>
          <w:rStyle w:val="VerbatimChar"/>
        </w:rPr>
        <w:t xml:space="preserve">Requests/sec:  54008.16</w:t>
      </w:r>
      <w:r>
        <w:br/>
      </w:r>
      <w:r>
        <w:rPr>
          <w:rStyle w:val="VerbatimChar"/>
        </w:rPr>
        <w:t xml:space="preserve">Latency: avg 1.08ms, p50 844us, p90 2.31ms, p99 4.42ms</w:t>
      </w:r>
    </w:p>
    <w:p>
      <w:pPr>
        <w:pStyle w:val="FirstParagraph"/>
      </w:pPr>
      <w:r>
        <w:rPr>
          <w:b/>
          <w:bCs/>
        </w:rPr>
        <w:t xml:space="preserve">0 timeouts / 0 socket errors</w:t>
      </w:r>
      <w:r>
        <w:t xml:space="preserve"> </w:t>
      </w:r>
      <w:r>
        <w:t xml:space="preserve">(wrk prints no</w:t>
      </w:r>
      <w:r>
        <w:t xml:space="preserve"> </w:t>
      </w:r>
      <w:r>
        <w:t xml:space="preserve">“Socket errors”</w:t>
      </w:r>
      <w:r>
        <w:t xml:space="preserve"> </w:t>
      </w:r>
      <w:r>
        <w:t xml:space="preserve">line when</w:t>
      </w:r>
      <w:r>
        <w:t xml:space="preserve"> </w:t>
      </w:r>
      <w:r>
        <w:t xml:space="preserve">all three counters — connect/read/write/timeout — are zero) — well under the</w:t>
      </w:r>
      <w:r>
        <w:t xml:space="preserve"> </w:t>
      </w:r>
      <w:r>
        <w:t xml:space="preserve">task’s &lt;5% threshold, and consistent with the prior subagent’s full 30sx100c</w:t>
      </w:r>
      <w:r>
        <w:t xml:space="preserve"> </w:t>
      </w:r>
      <w:r>
        <w:t xml:space="preserve">study (0.0% timeouts, 27k req/s).</w:t>
      </w:r>
    </w:p>
    <w:p>
      <w:pPr>
        <w:pStyle w:val="BodyText"/>
      </w:pPr>
      <w:r>
        <w:t xml:space="preserve">Container logs (</w:t>
      </w:r>
      <w:r>
        <w:rPr>
          <w:rStyle w:val="VerbatimChar"/>
        </w:rPr>
        <w:t xml:space="preserve">podman logs boba-jackett</w:t>
      </w:r>
      <w:r>
        <w:t xml:space="preserve">) show exactly 2 upstream</w:t>
      </w:r>
      <w:r>
        <w:t xml:space="preserve"> </w:t>
      </w:r>
      <w:r>
        <w:rPr>
          <w:rStyle w:val="VerbatimChar"/>
        </w:rPr>
        <w:t xml:space="preserve">Jackett.GetCatalog()</w:t>
      </w:r>
      <w:r>
        <w:t xml:space="preserve"> </w:t>
      </w:r>
      <w:r>
        <w:t xml:space="preserve">calls across the whole test window — one at boot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 refresh #1</w:t>
      </w:r>
      <w:r>
        <w:t xml:space="preserve">, cold cache) and one ~31s later once the 30s TTL first</w:t>
      </w:r>
      <w:r>
        <w:t xml:space="preserve"> </w:t>
      </w:r>
      <w:r>
        <w:t xml:space="preserve">expired — confirming the cache, not luck, is what collapsed 270k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hits into 2 real upstream calls.</w:t>
      </w:r>
    </w:p>
    <w:bookmarkEnd w:id="12"/>
    <w:bookmarkEnd w:id="13"/>
    <w:bookmarkStart w:id="14" w:name="honest-gaps-not-covered-by-this-task"/>
    <w:p>
      <w:pPr>
        <w:pStyle w:val="Heading2"/>
      </w:pPr>
      <w:r>
        <w:t xml:space="preserve">Honest gaps / not covered by this task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image rebuild was forced.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compose down &amp;&amp; compose up -d</w:t>
      </w:r>
      <w:r>
        <w:t xml:space="preserve"> </w:t>
      </w:r>
      <w:r>
        <w:t xml:space="preserve">— it does not pass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, so it reused the existing</w:t>
      </w:r>
      <w:r>
        <w:t xml:space="preserve"> </w:t>
      </w:r>
      <w:r>
        <w:rPr>
          <w:rStyle w:val="VerbatimChar"/>
        </w:rPr>
        <w:t xml:space="preserve">boba_boba-jackett:latest</w:t>
      </w:r>
      <w:r>
        <w:t xml:space="preserve"> </w:t>
      </w:r>
      <w:r>
        <w:t xml:space="preserve">image rather than compiling a fresh one from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fab6707</w:t>
      </w:r>
      <w:r>
        <w:t xml:space="preserve">). This is not a gap for BOB-112 specifically</w:t>
      </w:r>
      <w:r>
        <w:t xml:space="preserve"> </w:t>
      </w:r>
      <w:r>
        <w:t xml:space="preserve">(proven byte-identical via the format-string + digest match above, and</w:t>
      </w:r>
      <w:r>
        <w:t xml:space="preserve"> </w:t>
      </w:r>
      <w:r>
        <w:rPr>
          <w:rStyle w:val="VerbatimChar"/>
        </w:rPr>
        <w:t xml:space="preserve">git log 91b52db..fab6707 -- health.go</w:t>
      </w:r>
      <w:r>
        <w:t xml:space="preserve"> </w:t>
      </w:r>
      <w:r>
        <w:t xml:space="preserve">is empty so there is nothing newer</w:t>
      </w:r>
      <w:r>
        <w:t xml:space="preserve"> </w:t>
      </w:r>
      <w:r>
        <w:t xml:space="preserve">to rebuild), but it means this task did not independently</w:t>
      </w:r>
      <w:r>
        <w:t xml:space="preserve"> </w:t>
      </w:r>
      <w:r>
        <w:rPr>
          <w:i/>
          <w:iCs/>
        </w:rPr>
        <w:t xml:space="preserve">reproduce</w:t>
      </w:r>
      <w:r>
        <w:t xml:space="preserve"> </w:t>
      </w:r>
      <w:r>
        <w:t xml:space="preserve">a</w:t>
      </w:r>
      <w:r>
        <w:t xml:space="preserve"> </w:t>
      </w:r>
      <w:r>
        <w:t xml:space="preserve">build from source — it verified the artifact already known to be correct</w:t>
      </w:r>
      <w:r>
        <w:t xml:space="preserve"> </w:t>
      </w:r>
      <w:r>
        <w:t xml:space="preserve">survives a clean container-level redeploy. A from-scratch</w:t>
      </w:r>
      <w:r>
        <w:t xml:space="preserve"> </w:t>
      </w:r>
      <w:r>
        <w:rPr>
          <w:rStyle w:val="VerbatimChar"/>
        </w:rPr>
        <w:t xml:space="preserve">podman-compose build boba-jackett</w:t>
      </w:r>
      <w:r>
        <w:t xml:space="preserve"> </w:t>
      </w:r>
      <w:r>
        <w:t xml:space="preserve">was not run because it would have</w:t>
      </w:r>
      <w:r>
        <w:t xml:space="preserve"> </w:t>
      </w:r>
      <w:r>
        <w:t xml:space="preserve">produced a byte-identical image to the one already running (no source</w:t>
      </w:r>
      <w:r>
        <w:t xml:space="preserve"> </w:t>
      </w:r>
      <w:r>
        <w:t xml:space="preserve">delta since the prior subagent’s own build), and CLAUDE.md’s Critical</w:t>
      </w:r>
      <w:r>
        <w:t xml:space="preserve"> </w:t>
      </w:r>
      <w:r>
        <w:t xml:space="preserve">Constraints table has no sanctioned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subcommand for</w:t>
      </w:r>
      <w:r>
        <w:t xml:space="preserve"> </w:t>
      </w:r>
      <w:r>
        <w:t xml:space="preserve">“force-rebuild a container’s Go source without a compose/Dockerfile/env</w:t>
      </w:r>
      <w:r>
        <w:t xml:space="preserve"> </w:t>
      </w:r>
      <w:r>
        <w:t xml:space="preserve">change”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--reload-python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--reload-plugins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 </w:t>
      </w:r>
      <w:r>
        <w:t xml:space="preserve">exist) — using a raw</w:t>
      </w:r>
      <w:r>
        <w:t xml:space="preserve"> </w:t>
      </w:r>
      <w:r>
        <w:rPr>
          <w:rStyle w:val="VerbatimChar"/>
        </w:rPr>
        <w:t xml:space="preserve">podman-compose build</w:t>
      </w:r>
      <w:r>
        <w:t xml:space="preserve"> </w:t>
      </w:r>
      <w:r>
        <w:t xml:space="preserve">would have stepped outside the</w:t>
      </w:r>
      <w:r>
        <w:t xml:space="preserve"> </w:t>
      </w:r>
      <w:r>
        <w:t xml:space="preserve">orchestrator-only mandate for a rebuild this task’s own evidence shows was</w:t>
      </w:r>
      <w:r>
        <w:t xml:space="preserve"> </w:t>
      </w:r>
      <w:r>
        <w:t xml:space="preserve">unnecessary.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§11.4.185 manual QA (human confirmation) not performed</w:t>
      </w:r>
      <w:r>
        <w:t xml:space="preserve"> </w:t>
      </w:r>
      <w:r>
        <w:t xml:space="preserve">— out of scope</w:t>
      </w:r>
      <w:r>
        <w:t xml:space="preserve"> </w:t>
      </w:r>
      <w:r>
        <w:t xml:space="preserve">for this automated verification subagent; this report is the automated</w:t>
      </w:r>
      <w:r>
        <w:t xml:space="preserve"> </w:t>
      </w:r>
      <w:r>
        <w:t xml:space="preserve">§11.4.108 evidence layer only, not the terminal human sufficiency gate.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qbittorrent-proxy</w:t>
      </w:r>
      <w:r>
        <w:rPr>
          <w:b/>
          <w:bCs/>
        </w:rPr>
        <w:t xml:space="preserve"> </w:t>
      </w:r>
      <w:r>
        <w:rPr>
          <w:b/>
          <w:bCs/>
        </w:rPr>
        <w:t xml:space="preserve">(Python/FastAPI merge service) source unchanged this</w:t>
      </w:r>
      <w:r>
        <w:rPr>
          <w:b/>
          <w:bCs/>
        </w:rP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— verified reachable (</w:t>
      </w:r>
      <w:r>
        <w:rPr>
          <w:rStyle w:val="VerbatimChar"/>
        </w:rPr>
        <w:t xml:space="preserve">:7187/health</w:t>
      </w:r>
      <w:r>
        <w:t xml:space="preserve"> </w:t>
      </w:r>
      <w:r>
        <w:t xml:space="preserve">200) but not independently</w:t>
      </w:r>
      <w:r>
        <w:t xml:space="preserve"> </w:t>
      </w:r>
      <w:r>
        <w:t xml:space="preserve">re-tested beyond the health endpoint, since no commit touched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host-level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(BOB-076/task-77) was</w:t>
      </w:r>
      <w:r>
        <w:t xml:space="preserve"> </w:t>
      </w:r>
      <w:r>
        <w:t xml:space="preserve">spot-checked (</w:t>
      </w:r>
      <w:r>
        <w:rPr>
          <w:rStyle w:val="VerbatimChar"/>
        </w:rPr>
        <w:t xml:space="preserve">systemctl --user list-timers</w:t>
      </w:r>
      <w:r>
        <w:t xml:space="preserve">, active, fired ~5 min prior)</w:t>
      </w:r>
      <w:r>
        <w:t xml:space="preserve"> </w:t>
      </w:r>
      <w:r>
        <w:t xml:space="preserve">for completeness but is</w:t>
      </w:r>
      <w:r>
        <w:t xml:space="preserve"> </w:t>
      </w:r>
      <w:r>
        <w:rPr>
          <w:b/>
          <w:bCs/>
        </w:rPr>
        <w:t xml:space="preserve">not part of the boba container stack</w:t>
      </w:r>
      <w:r>
        <w:t xml:space="preserve"> </w:t>
      </w:r>
      <w:r>
        <w:t xml:space="preserve">and its</w:t>
      </w:r>
      <w:r>
        <w:t xml:space="preserve"> </w:t>
      </w:r>
      <w:r>
        <w:t xml:space="preserve">own evidence trail already lives at</w:t>
      </w:r>
      <w:r>
        <w:t xml:space="preserve"> </w:t>
      </w:r>
      <w:r>
        <w:rPr>
          <w:rStyle w:val="VerbatimChar"/>
        </w:rPr>
        <w:t xml:space="preserve">docs/qa/task-77/</w:t>
      </w:r>
      <w:r>
        <w:t xml:space="preserve">.</w:t>
      </w:r>
    </w:p>
    <w:bookmarkEnd w:id="14"/>
    <w:bookmarkStart w:id="15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PASS</w:t>
      </w:r>
      <w:r>
        <w:t xml:space="preserve"> </w:t>
      </w:r>
      <w:r>
        <w:t xml:space="preserve">— the one runtime-affecting change this session (BOB-112 TTL</w:t>
      </w:r>
      <w:r>
        <w:t xml:space="preserve"> </w:t>
      </w:r>
      <w:r>
        <w:t xml:space="preserve">cache) is confirmed live on a genuinely fresh container instantiation via</w:t>
      </w:r>
      <w:r>
        <w:t xml:space="preserve"> </w:t>
      </w:r>
      <w:r>
        <w:t xml:space="preserve">both artifact-layer (binary string + image digest match) and</w:t>
      </w:r>
      <w:r>
        <w:t xml:space="preserve"> </w:t>
      </w:r>
      <w:r>
        <w:t xml:space="preserve">runtime-layer (0%-timeout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run + exact cache-refresh-count log</w:t>
      </w:r>
      <w:r>
        <w:t xml:space="preserve"> </w:t>
      </w:r>
      <w:r>
        <w:t xml:space="preserve">evidence) proof. All 5 boba-stack endpoints reachable post-recreate. Zero</w:t>
      </w:r>
      <w:r>
        <w:t xml:space="preserve"> </w:t>
      </w:r>
      <w:r>
        <w:t xml:space="preserve">unrelated host containers disturbed. All 5 tracker cookies preserved</w:t>
      </w:r>
      <w:r>
        <w:t xml:space="preserve"> </w:t>
      </w:r>
      <w:r>
        <w:t xml:space="preserve">byte-length-identical across the recreate.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2026-09-01T16:24:48Z</dcterms:created>
  <dcterms:modified xsi:type="dcterms:W3CDTF">2026-09-01T16:24:48Z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