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view-minor-1..6-batch-remediation"/>
    <w:p>
      <w:pPr>
        <w:pStyle w:val="Heading1"/>
      </w:pPr>
      <w:r>
        <w:t xml:space="preserve">§11.4.209 review MINOR-1..6 batch remediation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2026-08-18T00:00:00Z</w:t>
      </w:r>
    </w:p>
    <w:p>
      <w:pPr>
        <w:pStyle w:val="BodyText"/>
      </w:pPr>
      <w:r>
        <w:t xml:space="preserve">Evidence for the 6 MINOR findings from</w:t>
      </w:r>
      <w:r>
        <w:t xml:space="preserve"> </w:t>
      </w:r>
      <w:r>
        <w:rPr>
          <w:rStyle w:val="VerbatimChar"/>
        </w:rPr>
        <w:t xml:space="preserve">.superpowers/sdd/task-review-457cca4-a7e55f9-report.md</w:t>
      </w:r>
      <w:r>
        <w:t xml:space="preserve">,</w:t>
      </w:r>
      <w:r>
        <w:t xml:space="preserve"> </w:t>
      </w:r>
      <w:r>
        <w:t xml:space="preserve">fixed in the same batch task on top of task #78’s IMPORTANT-1 landing.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scripts/host-power-management/check-no-suspend-calls.sh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minor-1.log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MINOR-2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challenges/scripts/resource_pressure_signature_challenge.sh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minor-2.log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MINOR-3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challenges/scripts/resource_pressure_signature_challenge.sh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minor-3.log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MINOR-4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challenges/scripts/resource_pressure_signature_challenge.sh</w:t>
            </w:r>
          </w:p>
        </w:tc>
        <w:tc>
          <w:tcPr/>
          <w:p>
            <w:pPr>
              <w:pStyle w:val="Compact"/>
            </w:pPr>
            <w:r>
              <w:t xml:space="preserve">FIXED (design revised after a caught regression — see minor-4.log)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minor-4.log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MINOR-5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scripts/commit-push-all.sh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minor-5.log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MINOR-6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scripts/install-dev-tools.sh</w:t>
            </w:r>
          </w:p>
        </w:tc>
        <w:tc>
          <w:tcPr/>
          <w:p>
            <w:pPr>
              <w:pStyle w:val="Compact"/>
            </w:pPr>
            <w:r>
              <w:t xml:space="preserve">SKIPPED — out of declared scope, concurrently owned by another in-flight remediation stream (see minor-6.log)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minor-6.log</w:t>
              </w:r>
            </w:hyperlink>
          </w:p>
        </w:tc>
      </w:tr>
    </w:tbl>
    <w:bookmarkStart w:id="15" w:name="notable-finding-during-remediation"/>
    <w:p>
      <w:pPr>
        <w:pStyle w:val="Heading2"/>
      </w:pPr>
      <w:r>
        <w:t xml:space="preserve">Notable finding during remediation</w:t>
      </w:r>
    </w:p>
    <w:p>
      <w:pPr>
        <w:pStyle w:val="FirstParagraph"/>
      </w:pPr>
      <w:r>
        <w:t xml:space="preserve">MINOR-1’s fix required touching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,</w:t>
      </w:r>
      <w:r>
        <w:t xml:space="preserve"> </w:t>
      </w:r>
      <w:r>
        <w:t xml:space="preserve">which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 task’s originally declared 3-item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+ this evidence directory). Before editing it,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were checked and showed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recent or in-flight</w:t>
      </w:r>
      <w:r>
        <w:t xml:space="preserve"> </w:t>
      </w:r>
      <w:r>
        <w:t xml:space="preserve">concurrent activity on that file — the safe/reversible/bounded-blast-radius</w:t>
      </w:r>
      <w:r>
        <w:t xml:space="preserve"> </w:t>
      </w:r>
      <w:r>
        <w:t xml:space="preserve">bar per §11.4.101 was met, so the edit proceeded and the file was added to</w:t>
      </w:r>
      <w:r>
        <w:t xml:space="preserve"> </w:t>
      </w:r>
      <w:r>
        <w:t xml:space="preserve">this batch’s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commit. MINOR-6’s fix 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scripts/install-dev-tools.sh</w:t>
      </w:r>
      <w:r>
        <w:t xml:space="preserve">), by contrast, showed a commit from the SAME</w:t>
      </w:r>
      <w:r>
        <w:t xml:space="preserve"> </w:t>
      </w:r>
      <w:r>
        <w:t xml:space="preserve">review’s IMPORTANT-3 remediation landing moments earlier — a live sibling</w:t>
      </w:r>
      <w:r>
        <w:t xml:space="preserve"> </w:t>
      </w:r>
      <w:r>
        <w:t xml:space="preserve">stream — so it was left untouched and honestly SKIPPED (§11.4.3) rather than</w:t>
      </w:r>
      <w:r>
        <w:t xml:space="preserve"> </w:t>
      </w:r>
      <w:r>
        <w:t xml:space="preserve">risking a shared-checkout collision.</w:t>
      </w:r>
    </w:p>
    <w:bookmarkEnd w:id="15"/>
    <w:bookmarkStart w:id="16" w:name="X50a17af1b03fdc2f813ada52a6b36f9e0a2450d"/>
    <w:p>
      <w:pPr>
        <w:pStyle w:val="Heading2"/>
      </w:pPr>
      <w:r>
        <w:t xml:space="preserve">Regression caught and fixed during MINOR-4’s own remediation</w:t>
      </w:r>
    </w:p>
    <w:p>
      <w:pPr>
        <w:pStyle w:val="FirstParagraph"/>
      </w:pPr>
      <w:r>
        <w:t xml:space="preserve">The first draft of the MINOR-4 fix (raising SIG-3’s required EAGAIN hit-count</w:t>
      </w:r>
      <w:r>
        <w:t xml:space="preserve"> </w:t>
      </w:r>
      <w:r>
        <w:t xml:space="preserve">when SIG-2 reads low) was caught, via</w:t>
      </w:r>
      <w:r>
        <w:t xml:space="preserve"> </w:t>
      </w:r>
      <w:r>
        <w:rPr>
          <w:rStyle w:val="VerbatimChar"/>
        </w:rPr>
        <w:t xml:space="preserve">verify_resource_pressure_polarity.sh</w:t>
      </w:r>
      <w:r>
        <w:t xml:space="preserve">,</w:t>
      </w:r>
      <w:r>
        <w:t xml:space="preserve"> </w:t>
      </w:r>
      <w:r>
        <w:t xml:space="preserve">regressing SIG-3’s own §11.4.115(F) RED fixture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was ever</w:t>
      </w:r>
      <w:r>
        <w:t xml:space="preserve"> </w:t>
      </w:r>
      <w:r>
        <w:t xml:space="preserve">committed. The design was revised to attach a confidence label to the</w:t>
      </w:r>
      <w:r>
        <w:t xml:space="preserve"> </w:t>
      </w:r>
      <w:r>
        <w:t xml:space="preserve">verdict instead of changing the FAIL threshold — see</w:t>
      </w:r>
      <w:r>
        <w:t xml:space="preserve"> </w:t>
      </w:r>
      <w:r>
        <w:rPr>
          <w:rStyle w:val="VerbatimChar"/>
        </w:rPr>
        <w:t xml:space="preserve">minor-4.log</w:t>
      </w:r>
      <w:r>
        <w:t xml:space="preserve"> </w:t>
      </w:r>
      <w:r>
        <w:t xml:space="preserve">for the</w:t>
      </w:r>
      <w:r>
        <w:t xml:space="preserve"> </w:t>
      </w:r>
      <w:r>
        <w:t xml:space="preserve">full before/after transcript. This is the exact TDD/§11.4.4</w:t>
      </w:r>
      <w:r>
        <w:t xml:space="preserve"> </w:t>
      </w:r>
      <w:r>
        <w:t xml:space="preserve">test-interrupt-on-discovery discipline this constitution mandates, applied</w:t>
      </w:r>
      <w:r>
        <w:t xml:space="preserve"> </w:t>
      </w:r>
      <w:r>
        <w:t xml:space="preserve">in-session.</w:t>
      </w:r>
    </w:p>
    <w:bookmarkEnd w:id="16"/>
    <w:bookmarkStart w:id="17" w:name="X633e8135fe8034ba9195263b97fdd3d3794864e"/>
    <w:p>
      <w:pPr>
        <w:pStyle w:val="Heading2"/>
      </w:pPr>
      <w:r>
        <w:t xml:space="preserve">Full regression proof (all 5 signature detectors, post-fix)</w:t>
      </w:r>
    </w:p>
    <w:p>
      <w:pPr>
        <w:pStyle w:val="FirstParagraph"/>
      </w:pPr>
      <w:r>
        <w:rPr>
          <w:rStyle w:val="VerbatimChar"/>
        </w:rPr>
        <w:t xml:space="preserve">minor-4.log</w:t>
      </w:r>
      <w:r>
        <w:t xml:space="preserve"> </w:t>
      </w:r>
      <w:r>
        <w:t xml:space="preserve">also contains the complete</w:t>
      </w:r>
      <w:r>
        <w:t xml:space="preserve"> </w:t>
      </w:r>
      <w:r>
        <w:rPr>
          <w:rStyle w:val="VerbatimChar"/>
        </w:rPr>
        <w:t xml:space="preserve">verify_resource_pressure_polarity.sh</w:t>
      </w:r>
      <w:r>
        <w:t xml:space="preserve"> </w:t>
      </w:r>
      <w:r>
        <w:t xml:space="preserve">re-run:</w:t>
      </w:r>
      <w:r>
        <w:t xml:space="preserve"> </w:t>
      </w:r>
      <w:r>
        <w:rPr>
          <w:b/>
          <w:bCs/>
        </w:rPr>
        <w:t xml:space="preserve">5/5 signatures RED CONFIRMED</w:t>
      </w:r>
      <w:r>
        <w:t xml:space="preserve"> </w:t>
      </w:r>
      <w:r>
        <w:t xml:space="preserve">against their real pathological</w:t>
      </w:r>
      <w:r>
        <w:t xml:space="preserve"> </w:t>
      </w:r>
      <w:r>
        <w:t xml:space="preserve">artifacts after MINOR-2/3/4’s fixes landed — zero regression in detection</w:t>
      </w:r>
      <w:r>
        <w:t xml:space="preserve"> </w:t>
      </w:r>
      <w:r>
        <w:t xml:space="preserve">power for any of the five</w:t>
      </w:r>
      <w:r>
        <w:t xml:space="preserve"> </w:t>
      </w:r>
      <w:r>
        <w:rPr>
          <w:rStyle w:val="VerbatimChar"/>
        </w:rPr>
        <w:t xml:space="preserve">resource_pressure_signature_challenge.sh</w:t>
      </w:r>
      <w:r>
        <w:t xml:space="preserve"> </w:t>
      </w:r>
      <w:r>
        <w:t xml:space="preserve">detectors.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inor-1.log" TargetMode="External" /><Relationship Type="http://schemas.openxmlformats.org/officeDocument/2006/relationships/hyperlink" Id="rId10" Target="minor-2.log" TargetMode="External" /><Relationship Type="http://schemas.openxmlformats.org/officeDocument/2006/relationships/hyperlink" Id="rId11" Target="minor-3.log" TargetMode="External" /><Relationship Type="http://schemas.openxmlformats.org/officeDocument/2006/relationships/hyperlink" Id="rId12" Target="minor-4.log" TargetMode="External" /><Relationship Type="http://schemas.openxmlformats.org/officeDocument/2006/relationships/hyperlink" Id="rId13" Target="minor-5.log" TargetMode="External" /><Relationship Type="http://schemas.openxmlformats.org/officeDocument/2006/relationships/hyperlink" Id="rId14" Target="minor-6.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inor-1.log" TargetMode="External" /><Relationship Type="http://schemas.openxmlformats.org/officeDocument/2006/relationships/hyperlink" Id="rId10" Target="minor-2.log" TargetMode="External" /><Relationship Type="http://schemas.openxmlformats.org/officeDocument/2006/relationships/hyperlink" Id="rId11" Target="minor-3.log" TargetMode="External" /><Relationship Type="http://schemas.openxmlformats.org/officeDocument/2006/relationships/hyperlink" Id="rId12" Target="minor-4.log" TargetMode="External" /><Relationship Type="http://schemas.openxmlformats.org/officeDocument/2006/relationships/hyperlink" Id="rId13" Target="minor-5.log" TargetMode="External" /><Relationship Type="http://schemas.openxmlformats.org/officeDocument/2006/relationships/hyperlink" Id="rId14" Target="minor-6.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2026-09-01T16:25:15Z</dcterms:created>
  <dcterms:modified xsi:type="dcterms:W3CDTF">2026-09-01T16:25:15Z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