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8bd211e541f4c21a125ba1a6e7600ee1337d18b"/>
    <w:p>
      <w:pPr>
        <w:pStyle w:val="Heading1"/>
      </w:pPr>
      <w:r>
        <w:rPr>
          <w:rStyle w:val="VerbatimChar"/>
        </w:rPr>
        <w:t xml:space="preserve">scripts/ownership_precondition.sh</w:t>
      </w:r>
      <w:r>
        <w:t xml:space="preserve"> </w:t>
      </w:r>
      <w:r>
        <w:t xml:space="preserve">— Ownership Startup Precondition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2026-08-26T15:15:25Z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Operator guide for the startup check that refuses to start the</w:t>
      </w:r>
      <w:r>
        <w:t xml:space="preserve"> </w:t>
      </w:r>
      <w:r>
        <w:t xml:space="preserve">system when a declared location cannot produce operator-owned files.</w:t>
      </w:r>
      <w:r>
        <w:t xml:space="preserve"> </w:t>
      </w:r>
      <w:r>
        <w:rPr>
          <w:b/>
          <w:bCs/>
        </w:rPr>
        <w:t xml:space="preserve">Last verified:</w:t>
      </w:r>
      <w:r>
        <w:t xml:space="preserve"> </w:t>
      </w:r>
      <w:r>
        <w:t xml:space="preserve">2026-08-26</w:t>
      </w:r>
    </w:p>
    <w:p>
      <w:r>
        <w:pict>
          <v:rect style="width:0;height:1.5pt" o:hralign="center" o:hrstd="t" o:hr="t"/>
        </w:pict>
      </w:r>
    </w:p>
    <w:bookmarkStart w:id="1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scripts/ownership_precondition.sh</w:t>
      </w:r>
      <w:r>
        <w:t xml:space="preserve"> </w:t>
      </w:r>
      <w:r>
        <w:t xml:space="preserve">answers exactly one question, for every</w:t>
      </w:r>
      <w:r>
        <w:t xml:space="preserve"> </w:t>
      </w:r>
      <w:r>
        <w:t xml:space="preserve">location listed in</w:t>
      </w:r>
      <w:r>
        <w:t xml:space="preserve"> </w:t>
      </w:r>
      <w:r>
        <w:rPr>
          <w:rStyle w:val="VerbatimChar"/>
        </w:rPr>
        <w:t xml:space="preserve">config/owned_paths.yaml</w:t>
      </w:r>
      <w:r>
        <w:t xml:space="preserve">:</w:t>
      </w:r>
    </w:p>
    <w:p>
      <w:pPr>
        <w:pStyle w:val="BlockText"/>
      </w:pPr>
      <w:r>
        <w:t xml:space="preserve">If this system writes a file here, will that file belong to the person who</w:t>
      </w:r>
      <w:r>
        <w:t xml:space="preserve"> </w:t>
      </w:r>
      <w:r>
        <w:t xml:space="preserve">started the system?</w:t>
      </w:r>
    </w:p>
    <w:p>
      <w:pPr>
        <w:pStyle w:val="FirstParagraph"/>
      </w:pPr>
      <w:r>
        <w:t xml:space="preserve">If the answer is</w:t>
      </w:r>
      <w:r>
        <w:t xml:space="preserve"> </w:t>
      </w:r>
      <w:r>
        <w:t xml:space="preserve">“no”</w:t>
      </w:r>
      <w:r>
        <w:t xml:space="preserve"> </w:t>
      </w:r>
      <w:r>
        <w:t xml:space="preserve">anywhere, the script exits non-zero so startup can be</w:t>
      </w:r>
      <w:r>
        <w:t xml:space="preserve"> </w:t>
      </w:r>
      <w:r>
        <w:t xml:space="preserve">refused. This is</w:t>
      </w:r>
      <w:r>
        <w:t xml:space="preserve"> </w:t>
      </w:r>
      <w:r>
        <w:rPr>
          <w:b/>
          <w:bCs/>
        </w:rPr>
        <w:t xml:space="preserve">fail-closed by operator decision</w:t>
      </w:r>
      <w:r>
        <w:t xml:space="preserve"> </w:t>
      </w:r>
      <w:r>
        <w:t xml:space="preserve">(clarify session,</w:t>
      </w:r>
      <w:r>
        <w:t xml:space="preserve"> </w:t>
      </w:r>
      <w:r>
        <w:t xml:space="preserve">2026-08-21): starting with a warning was explicitly rejected, because a missed</w:t>
      </w:r>
      <w:r>
        <w:t xml:space="preserve"> </w:t>
      </w:r>
      <w:r>
        <w:t xml:space="preserve">warning silently reproduces the defect the feature exists to remove — content</w:t>
      </w:r>
      <w:r>
        <w:t xml:space="preserve"> </w:t>
      </w:r>
      <w:r>
        <w:t xml:space="preserve">landing at an identity (uid</w:t>
      </w:r>
      <w:r>
        <w:t xml:space="preserve"> </w:t>
      </w:r>
      <w:r>
        <w:rPr>
          <w:rStyle w:val="VerbatimChar"/>
        </w:rPr>
        <w:t xml:space="preserve">100999</w:t>
      </w:r>
      <w:r>
        <w:t xml:space="preserve"> </w:t>
      </w:r>
      <w:r>
        <w:t xml:space="preserve">under a rootless container mapping) that</w:t>
      </w:r>
      <w:r>
        <w:t xml:space="preserve"> </w:t>
      </w:r>
      <w:r>
        <w:t xml:space="preserve">has no host account, so the operator could not read, move, or delete their own</w:t>
      </w:r>
      <w:r>
        <w:t xml:space="preserve"> </w:t>
      </w:r>
      <w:r>
        <w:t xml:space="preserve">downloads, and could not read their own credential database.</w:t>
      </w:r>
    </w:p>
    <w:bookmarkStart w:id="9" w:name="why-it-probes-instead-of-inspecting"/>
    <w:p>
      <w:pPr>
        <w:pStyle w:val="Heading3"/>
      </w:pPr>
      <w:r>
        <w:t xml:space="preserve">Why it PROBES instead of inspecting</w:t>
      </w:r>
    </w:p>
    <w:p>
      <w:pPr>
        <w:pStyle w:val="FirstParagraph"/>
      </w:pPr>
      <w:r>
        <w:rPr>
          <w:b/>
          <w:bCs/>
        </w:rPr>
        <w:t xml:space="preserve">Ownership of a location cannot be read off the location itself.</w:t>
      </w:r>
      <w:r>
        <w:t xml:space="preserve"> </w:t>
      </w:r>
      <w:r>
        <w:t xml:space="preserve">This is the</w:t>
      </w:r>
      <w:r>
        <w:t xml:space="preserve"> </w:t>
      </w:r>
      <w:r>
        <w:t xml:space="preserve">single most important thing to understand about this script, and it is measured</w:t>
      </w:r>
      <w:r>
        <w:t xml:space="preserve"> </w:t>
      </w:r>
      <w:r>
        <w:t xml:space="preserve">fact rather than caution: the download root was owned by the operator’s uid</w:t>
      </w:r>
      <w:r>
        <w:t xml:space="preserve"> </w:t>
      </w:r>
      <w:r>
        <w:rPr>
          <w:b/>
          <w:bCs/>
        </w:rPr>
        <w:t xml:space="preserve">and still received files at uid 100999</w:t>
      </w:r>
      <w:r>
        <w:t xml:space="preserve">. That is the defect. So the</w:t>
      </w:r>
      <w:r>
        <w:t xml:space="preserve"> </w:t>
      </w:r>
      <w:r>
        <w:t xml:space="preserve">directory’s own owner, the configured</w:t>
      </w:r>
      <w:r>
        <w:t xml:space="preserve"> </w:t>
      </w:r>
      <w:r>
        <w:rPr>
          <w:rStyle w:val="VerbatimChar"/>
        </w:rPr>
        <w:t xml:space="preserve">PUID</w:t>
      </w:r>
      <w:r>
        <w:t xml:space="preserve">, and</w:t>
      </w:r>
      <w:r>
        <w:t xml:space="preserve"> </w:t>
      </w:r>
      <w:r>
        <w:t xml:space="preserve">“no error occurred”</w:t>
      </w:r>
      <w:r>
        <w:t xml:space="preserve"> </w:t>
      </w:r>
      <w:r>
        <w:t xml:space="preserve">are all</w:t>
      </w:r>
      <w:r>
        <w:t xml:space="preserve"> </w:t>
      </w:r>
      <w:r>
        <w:rPr>
          <w:i/>
          <w:iCs/>
        </w:rPr>
        <w:t xml:space="preserve">proxies</w:t>
      </w:r>
      <w:r>
        <w:t xml:space="preserve"> </w:t>
      </w:r>
      <w:r>
        <w:t xml:space="preserve">for the condition — and §11.4.201 forbids asserting a proxy in place</w:t>
      </w:r>
      <w:r>
        <w:t xml:space="preserve"> </w:t>
      </w:r>
      <w:r>
        <w:t xml:space="preserve">of the condition it stands for. A probe that passes because it never wrote</w:t>
      </w:r>
      <w:r>
        <w:t xml:space="preserve"> </w:t>
      </w:r>
      <w:r>
        <w:t xml:space="preserve">anything is a false pass.</w:t>
      </w:r>
    </w:p>
    <w:p>
      <w:pPr>
        <w:pStyle w:val="BodyText"/>
      </w:pPr>
      <w:r>
        <w:t xml:space="preserve">Every verdict this script emits therefore comes from creating a</w:t>
      </w:r>
      <w:r>
        <w:t xml:space="preserve"> </w:t>
      </w:r>
      <w:r>
        <w:rPr>
          <w:b/>
          <w:bCs/>
        </w:rPr>
        <w:t xml:space="preserve">real file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real location</w:t>
      </w:r>
      <w:r>
        <w:t xml:space="preserve"> </w:t>
      </w:r>
      <w:r>
        <w:t xml:space="preserve">and reading the owner back from the host, then</w:t>
      </w:r>
      <w:r>
        <w:t xml:space="preserve"> </w:t>
      </w:r>
      <w:r>
        <w:t xml:space="preserve">removing the file.</w:t>
      </w:r>
    </w:p>
    <w:bookmarkEnd w:id="9"/>
    <w:bookmarkStart w:id="10" w:name="Xa3a94a9d0b6657500085674fa8953f4341f285f"/>
    <w:p>
      <w:pPr>
        <w:pStyle w:val="Heading3"/>
      </w:pPr>
      <w:r>
        <w:t xml:space="preserve">Why there are TWO probes, and why neither speaks for the other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  <w:r>
              <w:t xml:space="preserve"> </w:t>
            </w:r>
            <w:r>
              <w:t xml:space="preserve">(host write)</w:t>
            </w:r>
          </w:p>
        </w:tc>
        <w:tc>
          <w:tcPr/>
          <w:p>
            <w:pPr>
              <w:pStyle w:val="Compact"/>
            </w:pPr>
            <w:r>
              <w:t xml:space="preserve">The script, running as the operator, creates a file in the location, reads its owner, removes it</w:t>
            </w:r>
          </w:p>
        </w:tc>
        <w:tc>
          <w:tcPr/>
          <w:p>
            <w:pPr>
              <w:pStyle w:val="Compact"/>
            </w:pPr>
            <w:r>
              <w:t xml:space="preserve">The location exists, is writable, and is on a filesystem that carries ownership at all.</w:t>
            </w:r>
            <w:r>
              <w:t xml:space="preserve"> </w:t>
            </w:r>
            <w:r>
              <w:rPr>
                <w:b/>
                <w:bCs/>
              </w:rPr>
              <w:t xml:space="preserve">Necessary, never sufficient.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(container write)</w:t>
            </w:r>
          </w:p>
        </w:tc>
        <w:tc>
          <w:tcPr/>
          <w:p>
            <w:pPr>
              <w:pStyle w:val="Compact"/>
            </w:pPr>
            <w:r>
              <w:t xml:space="preserve">A throwaway container writes into the location as the</w:t>
            </w:r>
            <w:r>
              <w:t xml:space="preserve"> </w:t>
            </w:r>
            <w:r>
              <w:rPr>
                <w:i/>
                <w:iCs/>
              </w:rPr>
              <w:t xml:space="preserve">service’s declared identity</w:t>
            </w:r>
            <w:r>
              <w:t xml:space="preserve">, then the owner is read back</w:t>
            </w:r>
            <w:r>
              <w:t xml:space="preserve"> </w:t>
            </w:r>
            <w:r>
              <w:rPr>
                <w:b/>
                <w:bCs/>
              </w:rPr>
              <w:t xml:space="preserve">from the host</w:t>
            </w:r>
          </w:p>
        </w:tc>
        <w:tc>
          <w:tcPr/>
          <w:p>
            <w:pPr>
              <w:pStyle w:val="Compact"/>
            </w:pPr>
            <w:r>
              <w:t xml:space="preserve">The real condition. This is the only probe that can observe the reported defect.</w:t>
            </w:r>
          </w:p>
        </w:tc>
      </w:tr>
    </w:tbl>
    <w:p>
      <w:pPr>
        <w:pStyle w:val="BodyText"/>
      </w:pPr>
      <w:r>
        <w:t xml:space="preserve">P2 alone is not enough for a reason that was measured during Phase 1 of this</w:t>
      </w:r>
      <w:r>
        <w:t xml:space="preserve"> </w:t>
      </w:r>
      <w:r>
        <w:t xml:space="preserve">feature: a host-side write by the operator produces an operator-owned file</w:t>
      </w:r>
      <w:r>
        <w:t xml:space="preserve"> </w:t>
      </w:r>
      <w:r>
        <w:rPr>
          <w:b/>
          <w:bCs/>
        </w:rPr>
        <w:t xml:space="preserve">even in the directory whose container writes land at 100999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probe_location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for exactly that directory. So the report keeps</w:t>
      </w:r>
      <w:r>
        <w:t xml:space="preserve"> </w:t>
      </w:r>
      <w:r>
        <w:t xml:space="preserve">the two probes separate and never dresses a P2 pass up as a P1 pass.</w:t>
      </w:r>
    </w:p>
    <w:p>
      <w:pPr>
        <w:pStyle w:val="BodyText"/>
      </w:pPr>
      <w:r>
        <w:t xml:space="preserve">Declared</w:t>
      </w:r>
      <w: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(the credential store,</w:t>
      </w:r>
      <w:r>
        <w:t xml:space="preserve"> </w:t>
      </w:r>
      <w:r>
        <w:rPr>
          <w:rStyle w:val="VerbatimChar"/>
        </w:rPr>
        <w:t xml:space="preserve">config/boba.db</w:t>
      </w:r>
      <w:r>
        <w:t xml:space="preserve">) are the one carve-out:</w:t>
      </w:r>
      <w:r>
        <w:t xml:space="preserve"> </w:t>
      </w:r>
      <w:r>
        <w:t xml:space="preserve">there is nothing to create beside them, and reading the target’s own owner IS</w:t>
      </w:r>
      <w:r>
        <w:t xml:space="preserve"> </w:t>
      </w:r>
      <w:r>
        <w:t xml:space="preserve">the real condition there rather than a proxy for it. Files get no P1 probe.</w:t>
      </w:r>
    </w:p>
    <w:bookmarkEnd w:id="10"/>
    <w:bookmarkEnd w:id="11"/>
    <w:bookmarkStart w:id="12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</w:t>
      </w:r>
      <w:r>
        <w:t xml:space="preserve"> </w:t>
      </w:r>
      <w:r>
        <w:t xml:space="preserve">4+,</w:t>
      </w:r>
      <w:r>
        <w:t xml:space="preserve"> </w:t>
      </w:r>
      <w:r>
        <w:rPr>
          <w:rStyle w:val="VerbatimChar"/>
        </w:rPr>
        <w:t xml:space="preserve">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 </w:t>
      </w:r>
      <w:r>
        <w:t xml:space="preserve">(coreutils)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PyYAML</w:t>
      </w:r>
      <w:r>
        <w:t xml:space="preserve"> </w:t>
      </w:r>
      <w:r>
        <w:t xml:space="preserve">— used to parse</w:t>
      </w:r>
      <w:r>
        <w:t xml:space="preserve"> </w:t>
      </w:r>
      <w:r>
        <w:rPr>
          <w:rStyle w:val="VerbatimChar"/>
        </w:rPr>
        <w:t xml:space="preserve">config/owned_paths.yaml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 The interpreter is</w:t>
      </w:r>
      <w:r>
        <w:t xml:space="preserve"> </w:t>
      </w:r>
      <w:r>
        <w:rPr>
          <w:i/>
          <w:iCs/>
        </w:rPr>
        <w:t xml:space="preserve">probed</w:t>
      </w:r>
      <w:r>
        <w:t xml:space="preserve">, not assumed: a python3</w:t>
      </w:r>
      <w:r>
        <w:t xml:space="preserve"> </w:t>
      </w:r>
      <w:r>
        <w:t xml:space="preserve">that cannot</w:t>
      </w:r>
      <w:r>
        <w:t xml:space="preserve"> </w:t>
      </w:r>
      <w:r>
        <w:rPr>
          <w:rStyle w:val="VerbatimChar"/>
        </w:rPr>
        <w:t xml:space="preserve">import yaml</w:t>
      </w:r>
      <w:r>
        <w:t xml:space="preserve"> </w:t>
      </w:r>
      <w:r>
        <w:t xml:space="preserve">is treated as unusable, and the script exits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rather than producing a confusing downstream failure.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scripts/lib/ownership.sh</w:t>
      </w:r>
      <w:r>
        <w:t xml:space="preserve"> </w:t>
      </w:r>
      <w:r>
        <w:t xml:space="preserve">— sourced, never re-implemented (scope resolution,</w:t>
      </w:r>
      <w:r>
        <w:t xml:space="preserve"> </w:t>
      </w:r>
      <w:r>
        <w:t xml:space="preserve">operator uid, and the probe itself live there and are shared with</w:t>
      </w:r>
      <w:r>
        <w:t xml:space="preserve"> </w:t>
      </w:r>
      <w:r>
        <w:rPr>
          <w:rStyle w:val="VerbatimChar"/>
        </w:rPr>
        <w:t xml:space="preserve">scripts/ownership_repair.sh</w:t>
      </w:r>
      <w:r>
        <w:t xml:space="preserve"> </w:t>
      </w:r>
      <w:r>
        <w:t xml:space="preserve">and the pre-build gate).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config/owned_paths.yaml</w:t>
      </w:r>
      <w:r>
        <w:t xml:space="preserve"> </w:t>
      </w:r>
      <w:r>
        <w:t xml:space="preserve">— the declared scope (data-model</w:t>
      </w:r>
      <w:r>
        <w:t xml:space="preserve"> </w:t>
      </w:r>
      <w:r>
        <w:rPr>
          <w:b/>
          <w:bCs/>
        </w:rPr>
        <w:t xml:space="preserve">E1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Optional: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. Without a container runtime the P1 probe</w:t>
      </w:r>
      <w:r>
        <w:t xml:space="preserve"> </w:t>
      </w:r>
      <w:r>
        <w:t xml:space="preserve">cannot run; the script reports an honest SKIP rather than refusing, see</w:t>
      </w:r>
      <w:r>
        <w:t xml:space="preserve"> </w:t>
      </w:r>
      <w:r>
        <w:rPr>
          <w:i/>
          <w:iCs/>
        </w:rPr>
        <w:t xml:space="preserve">Edge cases</w:t>
      </w:r>
      <w:r>
        <w:t xml:space="preserve">.</w:t>
      </w:r>
    </w:p>
    <w:bookmarkEnd w:id="12"/>
    <w:bookmarkStart w:id="18" w:name="usage-examples"/>
    <w:p>
      <w:pPr>
        <w:pStyle w:val="Heading2"/>
      </w:pPr>
      <w:r>
        <w:t xml:space="preserve">Usage examples</w:t>
      </w:r>
    </w:p>
    <w:p>
      <w:pPr>
        <w:pStyle w:val="FirstParagraph"/>
      </w:pPr>
      <w:r>
        <w:rPr>
          <w:b/>
          <w:bCs/>
        </w:rPr>
        <w:t xml:space="preserve">Manual invocations need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loaded first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start.sh</w:t>
      </w:r>
      <w:r>
        <w:rPr>
          <w:b/>
          <w:bCs/>
        </w:rPr>
        <w:t xml:space="preserve"> </w:t>
      </w:r>
      <w:r>
        <w:rPr>
          <w:b/>
          <w:bCs/>
        </w:rPr>
        <w:t xml:space="preserve">does this for you,</w:t>
      </w:r>
      <w:r>
        <w:rPr>
          <w:b/>
          <w:bCs/>
        </w:rPr>
        <w:t xml:space="preserve"> </w:t>
      </w:r>
      <w:r>
        <w:rPr>
          <w:b/>
          <w:bCs/>
        </w:rPr>
        <w:t xml:space="preserve">a bare shell does not.</w:t>
      </w:r>
      <w:r>
        <w:t xml:space="preserve"> </w:t>
      </w:r>
      <w:r>
        <w:rPr>
          <w:rStyle w:val="VerbatimChar"/>
        </w:rPr>
        <w:t xml:space="preserve">QBITTORRENT_DATA_DIR</w:t>
      </w:r>
      <w:r>
        <w:t xml:space="preserve"> </w:t>
      </w:r>
      <w:r>
        <w:t xml:space="preserve">is read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load_environment()</w:t>
      </w:r>
      <w:r>
        <w:t xml:space="preserve"> </w:t>
      </w:r>
      <w:r>
        <w:t xml:space="preserve">(§</w:t>
      </w:r>
      <w:r>
        <w:t xml:space="preserve"> </w:t>
      </w:r>
      <w:r>
        <w:rPr>
          <w:i/>
          <w:iCs/>
        </w:rPr>
        <w:t xml:space="preserve">Wiring</w:t>
      </w:r>
      <w:r>
        <w:t xml:space="preserve"> </w:t>
      </w:r>
      <w:r>
        <w:t xml:space="preserve">below) before this script ever</w:t>
      </w:r>
      <w:r>
        <w:t xml:space="preserve"> </w:t>
      </w:r>
      <w:r>
        <w:t xml:space="preserve">runs. Invoke this script directly from a shell that has not sourced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${QBITTORRENT_DATA_DIR:-/mnt/DATA}</w:t>
      </w:r>
      <w:r>
        <w:t xml:space="preserve"> </w:t>
      </w:r>
      <w:r>
        <w:t xml:space="preserve">placeholder in</w:t>
      </w:r>
      <w:r>
        <w:t xml:space="preserve"> </w:t>
      </w:r>
      <w:r>
        <w:rPr>
          <w:rStyle w:val="VerbatimChar"/>
        </w:rPr>
        <w:t xml:space="preserve">config/owned_paths.yaml</w:t>
      </w:r>
      <w:r>
        <w:t xml:space="preserve"> </w:t>
      </w:r>
      <w:r>
        <w:t xml:space="preserve">falls through to its documented default —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— which does not exist on every host. Measured on this host</w:t>
      </w:r>
      <w:r>
        <w:t xml:space="preserve"> </w:t>
      </w:r>
      <w:r>
        <w:t xml:space="preserve">2026-08-21 (see</w:t>
      </w:r>
      <w:r>
        <w:t xml:space="preserve"> </w:t>
      </w:r>
      <w:r>
        <w:rPr>
          <w:rStyle w:val="VerbatimChar"/>
        </w:rPr>
        <w:t xml:space="preserve">specs/002-user-owned-downloads/quickstart.md</w:t>
      </w:r>
      <w:r>
        <w:t xml:space="preserve"> </w:t>
      </w:r>
      <w:r>
        <w:t xml:space="preserve">Scenario 4 for</w:t>
      </w:r>
      <w:r>
        <w:t xml:space="preserve"> </w:t>
      </w:r>
      <w:r>
        <w:t xml:space="preserve">the same evidence run against the full quickstart):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env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QBITTORRENT_DATA_DIR scripts/ownership_precondition.sh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/mnt/DATA: declared 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kind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downloads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but</w:t>
      </w:r>
      <w:r>
        <w:rPr>
          <w:rStyle w:val="NormalTok"/>
        </w:rPr>
        <w:t xml:space="preserve"> ABSENT, and it is not marked optional — E1 makes an absent non-optional path an error, not a skip</w:t>
      </w:r>
      <w:r>
        <w:br/>
      </w:r>
      <w:r>
        <w:rPr>
          <w:rStyle w:val="ExtensionTok"/>
        </w:rPr>
        <w:t xml:space="preserve">Startup</w:t>
      </w:r>
      <w:r>
        <w:rPr>
          <w:rStyle w:val="NormalTok"/>
        </w:rPr>
        <w:t xml:space="preserve"> refused. Fix the location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above,</w:t>
      </w:r>
      <w:r>
        <w:rPr>
          <w:rStyle w:val="NormalTok"/>
        </w:rPr>
        <w:t xml:space="preserve"> or run scripts/ownership_repair.sh.</w:t>
      </w:r>
      <w:r>
        <w:br/>
      </w:r>
      <w:r>
        <w:rPr>
          <w:rStyle w:val="VariableTok"/>
        </w:rPr>
        <w:t xml:space="preserve">exit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FirstParagraph"/>
      </w:pPr>
      <w:r>
        <w:t xml:space="preserve">That refusal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genuinely does not exist on this</w:t>
      </w:r>
      <w:r>
        <w:t xml:space="preserve"> </w:t>
      </w:r>
      <w:r>
        <w:t xml:space="preserve">host — but it is not the answer to</w:t>
      </w:r>
      <w:r>
        <w:t xml:space="preserve"> </w:t>
      </w:r>
      <w:r>
        <w:t xml:space="preserve">“is the system healthy”</w:t>
      </w:r>
      <w:r>
        <w:t xml:space="preserve">, because the</w:t>
      </w:r>
      <w:r>
        <w:t xml:space="preserve"> </w:t>
      </w:r>
      <w:r>
        <w:t xml:space="preserve">placeholder never resolved to this host’s real download root. Load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first, exactly as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does, and the same command against the same tree</w:t>
      </w:r>
      <w:r>
        <w:t xml:space="preserve"> </w:t>
      </w:r>
      <w:r>
        <w:t xml:space="preserve">passes: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set </w:t>
      </w:r>
      <w:r>
        <w:rPr>
          <w:rStyle w:val="AttributeTok"/>
        </w:rPr>
        <w:t xml:space="preserve">-a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.env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+a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scripts/ownership_precondition.sh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...</w:t>
      </w:r>
      <w:r>
        <w:br/>
      </w:r>
      <w:r>
        <w:rPr>
          <w:rStyle w:val="ExtensionTok"/>
        </w:rPr>
        <w:t xml:space="preserve">OWNERSHIP-PRECONDITION:</w:t>
      </w:r>
      <w:r>
        <w:rPr>
          <w:rStyle w:val="NormalTok"/>
        </w:rPr>
        <w:t xml:space="preserve"> OK</w:t>
      </w:r>
      <w:r>
        <w:br/>
      </w:r>
      <w:r>
        <w:rPr>
          <w:rStyle w:val="VariableTok"/>
        </w:rPr>
        <w:t xml:space="preserve">exit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</w:p>
    <w:p>
      <w:pPr>
        <w:pStyle w:val="FirstParagraph"/>
      </w:pPr>
      <w:r>
        <w:t xml:space="preserve">This applies equally to a manual</w:t>
      </w:r>
      <w:r>
        <w:t xml:space="preserve"> </w:t>
      </w:r>
      <w:r>
        <w:rPr>
          <w:rStyle w:val="VerbatimChar"/>
        </w:rPr>
        <w:t xml:space="preserve">scripts/ownership_repair.sh</w:t>
      </w:r>
      <w:r>
        <w:t xml:space="preserve"> </w:t>
      </w:r>
      <w:r>
        <w:t xml:space="preserve">invocation</w:t>
      </w:r>
      <w:r>
        <w:t xml:space="preserve"> </w:t>
      </w:r>
      <w:r>
        <w:t xml:space="preserve">(FR-004c): on a host where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happens to exist but the real download</w:t>
      </w:r>
      <w:r>
        <w:t xml:space="preserve"> </w:t>
      </w:r>
      <w:r>
        <w:t xml:space="preserve">root is elsewhere, a bare repair walks the</w:t>
      </w:r>
      <w:r>
        <w:t xml:space="preserve"> </w:t>
      </w:r>
      <w:r>
        <w:rPr>
          <w:b/>
          <w:bCs/>
        </w:rPr>
        <w:t xml:space="preserve">wrong tree</w:t>
      </w:r>
      <w:r>
        <w:t xml:space="preserve"> </w:t>
      </w:r>
      <w:r>
        <w:t xml:space="preserve">silently — it</w:t>
      </w:r>
      <w:r>
        <w:t xml:space="preserve"> </w:t>
      </w:r>
      <w:r>
        <w:t xml:space="preserve">neither errors nor warns, because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is a perfectly valid path, just</w:t>
      </w:r>
      <w:r>
        <w:t xml:space="preserve"> </w:t>
      </w:r>
      <w:r>
        <w:t xml:space="preserve">not the operator’s actual download root. Load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before any manual</w:t>
      </w:r>
      <w:r>
        <w:t xml:space="preserve"> </w:t>
      </w:r>
      <w:r>
        <w:t xml:space="preserve">invocation of either script.</w:t>
      </w:r>
    </w:p>
    <w:bookmarkStart w:id="13" w:name="example-1-the-normal-invocation"/>
    <w:p>
      <w:pPr>
        <w:pStyle w:val="Heading3"/>
      </w:pPr>
      <w:r>
        <w:t xml:space="preserve">Example 1 — the normal invocation</w:t>
      </w:r>
    </w:p>
    <w:p>
      <w:pPr>
        <w:pStyle w:val="SourceCode"/>
      </w:pPr>
      <w:r>
        <w:rPr>
          <w:rStyle w:val="ExtensionTok"/>
        </w:rPr>
        <w:t xml:space="preserve">scripts/ownership_precondition.sh</w:t>
      </w:r>
    </w:p>
    <w:p>
      <w:pPr>
        <w:pStyle w:val="FirstParagraph"/>
      </w:pPr>
      <w:r>
        <w:t xml:space="preserve">Prints a per-location verdict, then one of</w:t>
      </w:r>
      <w:r>
        <w:t xml:space="preserve"> </w:t>
      </w:r>
      <w:r>
        <w:rPr>
          <w:rStyle w:val="VerbatimChar"/>
        </w:rPr>
        <w:t xml:space="preserve">OWNERSHIP-PRECONDITION: OK</w:t>
      </w:r>
      <w:r>
        <w:t xml:space="preserve">,</w:t>
      </w:r>
      <w:r>
        <w:t xml:space="preserve"> </w:t>
      </w:r>
      <w:r>
        <w:rPr>
          <w:rStyle w:val="VerbatimChar"/>
        </w:rPr>
        <w:t xml:space="preserve">... FAIL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... CANNOT-RUN</w:t>
      </w:r>
      <w:r>
        <w:t xml:space="preserve">. Run this way (or via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, which loads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first) — see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caveat above before running it from a bare</w:t>
      </w:r>
      <w:r>
        <w:t xml:space="preserve"> </w:t>
      </w:r>
      <w:r>
        <w:t xml:space="preserve">shell.</w:t>
      </w:r>
    </w:p>
    <w:bookmarkEnd w:id="13"/>
    <w:bookmarkStart w:id="14" w:name="example-2-quiet-mode-for-a-startup-path"/>
    <w:p>
      <w:pPr>
        <w:pStyle w:val="Heading3"/>
      </w:pPr>
      <w:r>
        <w:t xml:space="preserve">Example 2 — quiet mode, for a startup path</w:t>
      </w:r>
    </w:p>
    <w:p>
      <w:pPr>
        <w:pStyle w:val="SourceCode"/>
      </w:pPr>
      <w:r>
        <w:rPr>
          <w:rStyle w:val="ExtensionTok"/>
        </w:rPr>
        <w:t xml:space="preserve">scripts/ownership_precondition.sh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</w:p>
    <w:p>
      <w:pPr>
        <w:pStyle w:val="FirstParagraph"/>
      </w:pPr>
      <w:r>
        <w:t xml:space="preserve">Suppresses passing detail and the success banner.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suppress a</w:t>
      </w:r>
      <w:r>
        <w:t xml:space="preserve"> </w:t>
      </w:r>
      <w:r>
        <w:t xml:space="preserve">refusal, a cannot-run report, or a probe-coverage gap — see</w:t>
      </w:r>
      <w:r>
        <w:t xml:space="preserve"> </w:t>
      </w:r>
      <w:r>
        <w:rPr>
          <w:i/>
          <w:iCs/>
        </w:rPr>
        <w:t xml:space="preserve">Flags</w:t>
      </w:r>
      <w:r>
        <w:t xml:space="preserve">.</w:t>
      </w:r>
    </w:p>
    <w:bookmarkEnd w:id="14"/>
    <w:bookmarkStart w:id="15" w:name="example-3-check-a-different-scope-file"/>
    <w:p>
      <w:pPr>
        <w:pStyle w:val="Heading3"/>
      </w:pPr>
      <w:r>
        <w:t xml:space="preserve">Example 3 — check a different scope file</w:t>
      </w:r>
    </w:p>
    <w:p>
      <w:pPr>
        <w:pStyle w:val="SourceCode"/>
      </w:pPr>
      <w:r>
        <w:rPr>
          <w:rStyle w:val="ExtensionTok"/>
        </w:rPr>
        <w:t xml:space="preserve">scripts/ownership_precondition.sh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/path/to/other_owned_paths.yaml</w:t>
      </w:r>
      <w:r>
        <w:br/>
      </w:r>
      <w:r>
        <w:rPr>
          <w:rStyle w:val="ExtensionTok"/>
        </w:rPr>
        <w:t xml:space="preserve">scripts/ownership_precondition.sh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/path/to/other_owned_paths.yaml   </w:t>
      </w:r>
      <w:r>
        <w:rPr>
          <w:rStyle w:val="CommentTok"/>
        </w:rPr>
        <w:t xml:space="preserve"># equivalent</w:t>
      </w:r>
    </w:p>
    <w:p>
      <w:pPr>
        <w:pStyle w:val="FirstParagraph"/>
      </w:pPr>
      <w:r>
        <w:t xml:space="preserve">Both forms are accepted.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takes precedence over the</w:t>
      </w:r>
      <w:r>
        <w:t xml:space="preserve"> </w:t>
      </w:r>
      <w:r>
        <w:rPr>
          <w:rStyle w:val="VerbatimChar"/>
        </w:rPr>
        <w:t xml:space="preserve">OWNED_PATHS_FILE</w:t>
      </w:r>
      <w:r>
        <w:t xml:space="preserve"> </w:t>
      </w:r>
      <w:r>
        <w:t xml:space="preserve">environment variable.</w:t>
      </w:r>
    </w:p>
    <w:bookmarkEnd w:id="15"/>
    <w:bookmarkStart w:id="16" w:name="X6d016af842c1e246f29d5d41e63b3e60d9e02e6"/>
    <w:p>
      <w:pPr>
        <w:pStyle w:val="Heading3"/>
      </w:pPr>
      <w:r>
        <w:t xml:space="preserve">Example 4 — declare that there is no container runtime</w:t>
      </w:r>
    </w:p>
    <w:p>
      <w:pPr>
        <w:pStyle w:val="SourceCode"/>
      </w:pPr>
      <w:r>
        <w:rPr>
          <w:rStyle w:val="VariableTok"/>
        </w:rPr>
        <w:t xml:space="preserve">CONTAINER_RUNTIME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scripts/ownership_precondition.sh</w:t>
      </w:r>
    </w:p>
    <w:p>
      <w:pPr>
        <w:pStyle w:val="FirstParagraph"/>
      </w:pPr>
      <w:r>
        <w:t xml:space="preserve">An explicitly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rPr>
          <w:rStyle w:val="VerbatimChar"/>
        </w:rPr>
        <w:t xml:space="preserve">CONTAINER_RUNTIME</w:t>
      </w:r>
      <w:r>
        <w:t xml:space="preserve"> </w:t>
      </w:r>
      <w:r>
        <w:t xml:space="preserve">means</w:t>
      </w:r>
      <w:r>
        <w:t xml:space="preserve"> </w:t>
      </w:r>
      <w:r>
        <w:t xml:space="preserve">“there is no runtime”</w:t>
      </w:r>
      <w:r>
        <w:t xml:space="preserve"> </w:t>
      </w:r>
      <w:r>
        <w:t xml:space="preserve">and is</w:t>
      </w:r>
      <w:r>
        <w:t xml:space="preserve"> </w:t>
      </w:r>
      <w:r>
        <w:t xml:space="preserve">honoured as such — P1 is skipped and no container is launched. This is how</w:t>
      </w:r>
      <w:r>
        <w:t xml:space="preserve"> </w:t>
      </w:r>
      <w:r>
        <w:t xml:space="preserve">test suites and gates run the script without spawning containers. Contrast</w:t>
      </w:r>
      <w:r>
        <w:t xml:space="preserve"> </w:t>
      </w:r>
      <w:r>
        <w:t xml:space="preserve">with the variable being</w:t>
      </w:r>
      <w:r>
        <w:t xml:space="preserve"> </w:t>
      </w:r>
      <w:r>
        <w:rPr>
          <w:b/>
          <w:bCs/>
        </w:rPr>
        <w:t xml:space="preserve">unset</w:t>
      </w:r>
      <w:r>
        <w:t xml:space="preserve">, which means</w:t>
      </w:r>
      <w:r>
        <w:t xml:space="preserve"> </w:t>
      </w:r>
      <w:r>
        <w:t xml:space="preserve">“not decided yet”</w:t>
      </w:r>
      <w:r>
        <w:t xml:space="preserve"> </w:t>
      </w:r>
      <w:r>
        <w:t xml:space="preserve">and makes the</w:t>
      </w:r>
      <w:r>
        <w:t xml:space="preserve"> </w:t>
      </w:r>
      <w:r>
        <w:t xml:space="preserve">script detect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/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itself.</w:t>
      </w:r>
    </w:p>
    <w:bookmarkEnd w:id="16"/>
    <w:bookmarkStart w:id="17" w:name="example-5-use-in-a-shell-conditional"/>
    <w:p>
      <w:pPr>
        <w:pStyle w:val="Heading3"/>
      </w:pPr>
      <w:r>
        <w:t xml:space="preserve">Example 5 — use in a shell conditional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scripts/ownership_precondition.sh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 to start"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"refused (exit </w:t>
      </w:r>
      <w:r>
        <w:rPr>
          <w:rStyle w:val="VariableTok"/>
        </w:rPr>
        <w:t xml:space="preserve">${rc}</w:t>
      </w:r>
      <w:r>
        <w:rPr>
          <w:rStyle w:val="StringTok"/>
        </w:rPr>
        <w:t xml:space="preserve">) — see the report above"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mean different things and must not be collapsed; see</w:t>
      </w:r>
      <w:r>
        <w:t xml:space="preserve"> </w:t>
      </w:r>
      <w:r>
        <w:rPr>
          <w:i/>
          <w:iCs/>
        </w:rPr>
        <w:t xml:space="preserve">Exit codes</w:t>
      </w:r>
      <w:r>
        <w:t xml:space="preserve">.</w:t>
      </w:r>
    </w:p>
    <w:bookmarkEnd w:id="17"/>
    <w:bookmarkEnd w:id="18"/>
    <w:bookmarkStart w:id="19" w:name="flags"/>
    <w:p>
      <w:pPr>
        <w:pStyle w:val="Heading2"/>
      </w:pPr>
      <w:r>
        <w:t xml:space="preserve">Flags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--scope &lt;path&gt;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--scope=&lt;path&gt;</w:t>
            </w:r>
          </w:p>
        </w:tc>
        <w:tc>
          <w:tcPr/>
          <w:p>
            <w:pPr>
              <w:pStyle w:val="Compact"/>
            </w:pPr>
            <w:r>
              <w:t xml:space="preserve">Scope file to check. Overrides</w:t>
            </w:r>
            <w:r>
              <w:t xml:space="preserve"> </w:t>
            </w:r>
            <w:r>
              <w:rPr>
                <w:rStyle w:val="VerbatimChar"/>
              </w:rPr>
              <w:t xml:space="preserve">OWNED_PATHS_FILE</w:t>
            </w:r>
            <w:r>
              <w:t xml:space="preserve">. A missing argument to the space-separated form is exit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, not a silent default.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--quiet</w:t>
            </w:r>
          </w:p>
        </w:tc>
        <w:tc>
          <w:tcPr/>
          <w:p>
            <w:pPr>
              <w:pStyle w:val="Compact"/>
            </w:pPr>
            <w:r>
              <w:t xml:space="preserve">Suppress per-location OK detail and the</w:t>
            </w:r>
            <w:r>
              <w:t xml:space="preserve"> </w:t>
            </w:r>
            <w:r>
              <w:rPr>
                <w:rStyle w:val="VerbatimChar"/>
              </w:rPr>
              <w:t xml:space="preserve">OWNERSHIP-PRECONDITION: OK</w:t>
            </w:r>
            <w:r>
              <w:t xml:space="preserve"> </w:t>
            </w:r>
            <w:r>
              <w:t xml:space="preserve">banner. Refusals, cannot-run reports, and probe-coverage gaps are</w:t>
            </w:r>
            <w:r>
              <w:t xml:space="preserve"> </w:t>
            </w:r>
            <w:r>
              <w:rPr>
                <w:b/>
                <w:bCs/>
              </w:rPr>
              <w:t xml:space="preserve">always</w:t>
            </w:r>
            <w:r>
              <w:t xml:space="preserve"> </w:t>
            </w:r>
            <w:r>
              <w:t xml:space="preserve">printed.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</w:p>
        </w:tc>
        <w:tc>
          <w:tcPr/>
          <w:p>
            <w:pPr>
              <w:pStyle w:val="Compact"/>
            </w:pPr>
            <w:r>
              <w:t xml:space="preserve">Print usage and exit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(anything else)</w:t>
            </w:r>
          </w:p>
        </w:tc>
        <w:tc>
          <w:tcPr/>
          <w:p>
            <w:pPr>
              <w:pStyle w:val="Compact"/>
            </w:pPr>
            <w:r>
              <w:t xml:space="preserve">Unrecognised: usage to stderr, then exit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. An unknown flag means the caller asked for something this script does not do; ignoring it would silently run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check than the one requested.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--quiet</w:t>
      </w:r>
      <w:r>
        <w:rPr>
          <w:b/>
          <w:bCs/>
        </w:rPr>
        <w:t xml:space="preserve"> </w:t>
      </w:r>
      <w:r>
        <w:rPr>
          <w:b/>
          <w:bCs/>
        </w:rPr>
        <w:t xml:space="preserve">hides only good news.</w:t>
      </w:r>
      <w:r>
        <w:t xml:space="preserve"> </w:t>
      </w:r>
      <w:r>
        <w:t xml:space="preserve">A quiet flag that could hide a refusal —</w:t>
      </w:r>
      <w:r>
        <w:t xml:space="preserve"> </w:t>
      </w:r>
      <w:r>
        <w:t xml:space="preserve">or hide the fact that the probe which observes the real defect never ran —</w:t>
      </w:r>
      <w:r>
        <w:t xml:space="preserve"> </w:t>
      </w:r>
      <w:r>
        <w:t xml:space="preserve">would re-create the missed-warning failure the fail-closed decision was made to</w:t>
      </w:r>
      <w:r>
        <w:t xml:space="preserve"> </w:t>
      </w:r>
      <w:r>
        <w:t xml:space="preserve">avoid. The implementation splits output into</w:t>
      </w:r>
      <w:r>
        <w:t xml:space="preserve"> </w:t>
      </w:r>
      <w:r>
        <w:rPr>
          <w:rStyle w:val="VerbatimChar"/>
        </w:rPr>
        <w:t xml:space="preserve">say()</w:t>
      </w:r>
      <w:r>
        <w:t xml:space="preserve"> </w:t>
      </w:r>
      <w:r>
        <w:t xml:space="preserve">(silenceable) and</w:t>
      </w:r>
      <w:r>
        <w:t xml:space="preserve"> </w:t>
      </w:r>
      <w:r>
        <w:rPr>
          <w:rStyle w:val="VerbatimChar"/>
        </w:rPr>
        <w:t xml:space="preserve">say_always()</w:t>
      </w:r>
      <w:r>
        <w:t xml:space="preserve"> </w:t>
      </w:r>
      <w:r>
        <w:t xml:space="preserve">(never silenced), and every failure path uses</w:t>
      </w:r>
      <w:r>
        <w:t xml:space="preserve"> </w:t>
      </w:r>
      <w:r>
        <w:rPr>
          <w:rStyle w:val="VerbatimChar"/>
        </w:rPr>
        <w:t xml:space="preserve">say_always</w:t>
      </w:r>
      <w:r>
        <w:t xml:space="preserve">.</w:t>
      </w:r>
    </w:p>
    <w:bookmarkEnd w:id="19"/>
    <w:bookmarkStart w:id="20" w:name="env-vars"/>
    <w:p>
      <w:pPr>
        <w:pStyle w:val="Heading2"/>
      </w:pPr>
      <w:r>
        <w:t xml:space="preserve">Env vars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OWNED_PATHS_FILE</w:t>
            </w:r>
          </w:p>
        </w:tc>
        <w:tc>
          <w:tcPr/>
          <w:p>
            <w:pPr>
              <w:pStyle w:val="Compact"/>
            </w:pPr>
            <w:r>
              <w:t xml:space="preserve">Scope file path when</w:t>
            </w:r>
            <w:r>
              <w:t xml:space="preserve"> </w:t>
            </w:r>
            <w:r>
              <w:rPr>
                <w:rStyle w:val="VerbatimChar"/>
              </w:rPr>
              <w:t xml:space="preserve">--scope</w:t>
            </w:r>
            <w:r>
              <w:t xml:space="preserve"> </w:t>
            </w:r>
            <w:r>
              <w:t xml:space="preserve">is absent. Read by</w:t>
            </w:r>
            <w:r>
              <w:t xml:space="preserve"> </w:t>
            </w:r>
            <w:r>
              <w:rPr>
                <w:rStyle w:val="VerbatimChar"/>
              </w:rPr>
              <w:t xml:space="preserve">scripts/lib/ownership.sh</w:t>
            </w:r>
            <w:r>
              <w:t xml:space="preserve">; default</w:t>
            </w:r>
            <w:r>
              <w:t xml:space="preserve"> </w:t>
            </w:r>
            <w:r>
              <w:rPr>
                <w:rStyle w:val="VerbatimChar"/>
              </w:rPr>
              <w:t xml:space="preserve">config/owned_paths.yaml</w:t>
            </w:r>
            <w:r>
              <w:t xml:space="preserve"> </w:t>
            </w:r>
            <w:r>
              <w:t xml:space="preserve">under the project root.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CONTAINER_RUNTIME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Set-but-empty</w:t>
            </w:r>
            <w:r>
              <w:t xml:space="preserve"> </w:t>
            </w:r>
            <w:r>
              <w:t xml:space="preserve">= no runtime available (P1 skipped, nothing detected).</w:t>
            </w:r>
            <w:r>
              <w:t xml:space="preserve"> </w:t>
            </w:r>
            <w:r>
              <w:rPr>
                <w:b/>
                <w:bCs/>
              </w:rPr>
              <w:t xml:space="preserve">Unset</w:t>
            </w:r>
            <w:r>
              <w:t xml:space="preserve"> </w:t>
            </w:r>
            <w:r>
              <w:t xml:space="preserve">= detect</w:t>
            </w:r>
            <w:r>
              <w:t xml:space="preserve"> </w:t>
            </w:r>
            <w:r>
              <w:rPr>
                <w:rStyle w:val="VerbatimChar"/>
              </w:rPr>
              <w:t xml:space="preserve">podman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Non-empty</w:t>
            </w:r>
            <w:r>
              <w:t xml:space="preserve"> </w:t>
            </w:r>
            <w:r>
              <w:t xml:space="preserve">= use that command verbatim. Absent and empty are deliberately different states — this mirrors</w:t>
            </w:r>
            <w:r>
              <w:t xml:space="preserve"> </w:t>
            </w:r>
            <w:r>
              <w:rPr>
                <w:rStyle w:val="VerbatimChar"/>
              </w:rPr>
              <w:t xml:space="preserve">start.sh</w:t>
            </w:r>
            <w:r>
              <w:t xml:space="preserve">, which sets the empty value precisely to mean</w:t>
            </w:r>
            <w:r>
              <w:t xml:space="preserve"> </w:t>
            </w:r>
            <w:r>
              <w:t xml:space="preserve">“none found”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PYTHON_BIN</w:t>
            </w:r>
          </w:p>
        </w:tc>
        <w:tc>
          <w:tcPr/>
          <w:p>
            <w:pPr>
              <w:pStyle w:val="Compact"/>
            </w:pPr>
            <w:r>
              <w:t xml:space="preserve">Consulted first by</w:t>
            </w:r>
            <w:r>
              <w:t xml:space="preserve"> </w:t>
            </w:r>
            <w:r>
              <w:rPr>
                <w:rStyle w:val="VerbatimChar"/>
              </w:rPr>
              <w:t xml:space="preserve">ownership_python()</w:t>
            </w:r>
            <w:r>
              <w:t xml:space="preserve"> </w:t>
            </w:r>
            <w:r>
              <w:t xml:space="preserve">when choosing an interpreter (then</w:t>
            </w:r>
            <w:r>
              <w:t xml:space="preserve"> </w:t>
            </w:r>
            <w:r>
              <w:rPr>
                <w:rStyle w:val="VerbatimChar"/>
              </w:rPr>
              <w:t xml:space="preserve">.venv/bin/python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  <w:r>
              <w:t xml:space="preserve">). Each candidate must actually</w:t>
            </w:r>
            <w:r>
              <w:t xml:space="preserve"> </w:t>
            </w:r>
            <w:r>
              <w:rPr>
                <w:rStyle w:val="VerbatimChar"/>
              </w:rPr>
              <w:t xml:space="preserve">import yaml</w:t>
            </w:r>
            <w:r>
              <w:t xml:space="preserve"> </w:t>
            </w:r>
            <w:r>
              <w:t xml:space="preserve">to be selected.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scope placeholders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  <w:r>
              <w:t xml:space="preserve"> </w:t>
            </w:r>
            <w:r>
              <w:rPr>
                <w:rStyle w:val="VerbatimChar"/>
              </w:rPr>
              <w:t xml:space="preserve">${VAR:-default}</w:t>
            </w:r>
            <w:r>
              <w:t xml:space="preserve"> </w:t>
            </w:r>
            <w:r>
              <w:t xml:space="preserve">inside a declared path is expanded against the live environment —</w:t>
            </w:r>
            <w:r>
              <w:t xml:space="preserve"> </w:t>
            </w:r>
            <w:r>
              <w:rPr>
                <w:rStyle w:val="VerbatimChar"/>
              </w:rPr>
              <w:t xml:space="preserve">QBITTORRENT_DATA_DIR</w:t>
            </w:r>
            <w:r>
              <w:t xml:space="preserve"> </w:t>
            </w:r>
            <w:r>
              <w:t xml:space="preserve">is the one that matters in the shipped scope, so the host-specific download root resolves at run time instead of being hardcoded (§11.4.35).</w:t>
            </w:r>
            <w:r>
              <w:t xml:space="preserve"> </w:t>
            </w:r>
            <w:r>
              <w:rPr>
                <w:b/>
                <w:bCs/>
              </w:rPr>
              <w:t xml:space="preserve">A manual invocation that has not loaded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.env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set -a; source .env; set +a</w:t>
            </w:r>
            <w:r>
              <w:rPr>
                <w:b/>
                <w:bCs/>
              </w:rPr>
              <w:t xml:space="preserve">) sees the unset variable fall through to the default (</w:t>
            </w:r>
            <w:r>
              <w:rPr>
                <w:rStyle w:val="VerbatimChar"/>
                <w:b/>
                <w:bCs/>
              </w:rPr>
              <w:t xml:space="preserve">/mnt/DATA</w:t>
            </w:r>
            <w:r>
              <w:rPr>
                <w:b/>
                <w:bCs/>
              </w:rPr>
              <w:t xml:space="preserve">), not this host’s real download root</w:t>
            </w:r>
            <w:r>
              <w:t xml:space="preserve"> </w:t>
            </w:r>
            <w:r>
              <w:t xml:space="preserve">— see the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caveat at the top of</w:t>
            </w:r>
            <w:r>
              <w:t xml:space="preserve"> </w:t>
            </w:r>
            <w:r>
              <w:rPr>
                <w:i/>
                <w:iCs/>
              </w:rPr>
              <w:t xml:space="preserve">Usage examples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No credential value is ever read, printed, or logged by this script.</w:t>
      </w:r>
    </w:p>
    <w:bookmarkEnd w:id="20"/>
    <w:bookmarkStart w:id="22" w:name="exit-codes"/>
    <w:p>
      <w:pPr>
        <w:pStyle w:val="Heading2"/>
      </w:pPr>
      <w:r>
        <w:t xml:space="preserve">Exit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Every declared location can produce operator-owned 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At least one cannot —</w:t>
            </w:r>
            <w:r>
              <w:t xml:space="preserve"> </w:t>
            </w:r>
            <w:r>
              <w:rPr>
                <w:b/>
                <w:bCs/>
              </w:rPr>
              <w:t xml:space="preserve">startup MUST NOT proceed.</w:t>
            </w:r>
            <w:r>
              <w:t xml:space="preserve"> </w:t>
            </w:r>
            <w:r>
              <w:t xml:space="preserve">Each offending location is named individually.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check could not run at all.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is not a pass, and it is not a failure of the system either.</w:t>
      </w:r>
      <w:r>
        <w:t xml:space="preserve"> </w:t>
      </w:r>
      <w:r>
        <w:t xml:space="preserve">It means</w:t>
      </w:r>
      <w:r>
        <w:t xml:space="preserve"> </w:t>
      </w:r>
      <w:r>
        <w:t xml:space="preserve">the check asserted</w:t>
      </w:r>
      <w:r>
        <w:t xml:space="preserve"> </w:t>
      </w:r>
      <w:r>
        <w:rPr>
          <w:i/>
          <w:iCs/>
        </w:rPr>
        <w:t xml:space="preserve">nothing</w:t>
      </w:r>
      <w:r>
        <w:t xml:space="preserve">: the scope file was missing, unparseable, or</w:t>
      </w:r>
      <w:r>
        <w:t xml:space="preserve"> </w:t>
      </w:r>
      <w:r>
        <w:t xml:space="preserve">empty;</w:t>
      </w:r>
      <w:r>
        <w:t xml:space="preserve"> </w:t>
      </w:r>
      <w:r>
        <w:rPr>
          <w:b/>
          <w:bCs/>
        </w:rPr>
        <w:t xml:space="preserve">a declared entry resolved to no usable location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${VAR}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:-</w:t>
      </w:r>
      <w:r>
        <w:t xml:space="preserve"> </w:t>
      </w:r>
      <w:r>
        <w:t xml:space="preserve">default that expanded to nothing, a missing</w:t>
      </w:r>
      <w:r>
        <w:t xml:space="preserve"> </w:t>
      </w:r>
      <w:r>
        <w:rPr>
          <w:rStyle w:val="VerbatimChar"/>
        </w:rPr>
        <w:t xml:space="preserve">path:</w:t>
      </w:r>
      <w:r>
        <w:t xml:space="preserve"> </w:t>
      </w:r>
      <w:r>
        <w:t xml:space="preserve">key, a path that</w:t>
      </w:r>
      <w:r>
        <w:t xml:space="preserve"> </w:t>
      </w:r>
      <w:r>
        <w:t xml:space="preserve">silently expanded into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one, or a spelling outside the documented</w:t>
      </w:r>
      <w:r>
        <w:t xml:space="preserve"> </w:t>
      </w:r>
      <w:r>
        <w:rPr>
          <w:rStyle w:val="VerbatimChar"/>
        </w:rPr>
        <w:t xml:space="preserve">${VAR}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${VAR:-default}</w:t>
      </w:r>
      <w:r>
        <w:t xml:space="preserve"> </w:t>
      </w:r>
      <w:r>
        <w:t xml:space="preserve">grammar — a nested</w:t>
      </w:r>
      <w:r>
        <w:t xml:space="preserve"> </w:t>
      </w:r>
      <w:r>
        <w:rPr>
          <w:rStyle w:val="VerbatimChar"/>
        </w:rPr>
        <w:t xml:space="preserve">${A:-${B}}</w:t>
      </w:r>
      <w:r>
        <w:t xml:space="preserve">,</w:t>
      </w:r>
      <w:r>
        <w:t xml:space="preserve"> </w:t>
      </w:r>
      <w:r>
        <w:rPr>
          <w:rStyle w:val="VerbatimChar"/>
        </w:rPr>
        <w:t xml:space="preserve">${}</w:t>
      </w:r>
      <w:r>
        <w:t xml:space="preserve">,</w:t>
      </w:r>
      <w:r>
        <w:t xml:space="preserve"> </w:t>
      </w:r>
      <w:r>
        <w:rPr>
          <w:rStyle w:val="VerbatimChar"/>
        </w:rPr>
        <w:t xml:space="preserve">${1}</w:t>
      </w:r>
      <w:r>
        <w:t xml:space="preserve">, an</w:t>
      </w:r>
      <w:r>
        <w:t xml:space="preserve"> </w:t>
      </w:r>
      <w:r>
        <w:t xml:space="preserve">unterminated</w:t>
      </w:r>
      <w:r>
        <w:t xml:space="preserve"> </w:t>
      </w:r>
      <w:r>
        <w:rPr>
          <w:rStyle w:val="VerbatimChar"/>
        </w:rPr>
        <w:t xml:space="preserve">${VAR</w:t>
      </w:r>
      <w:r>
        <w:t xml:space="preserve"> </w:t>
      </w:r>
      <w:r>
        <w:t xml:space="preserve">— which would otherwise leave an unresolved marker in the</w:t>
      </w:r>
      <w:r>
        <w:t xml:space="preserve"> </w:t>
      </w:r>
      <w:r>
        <w:t xml:space="preserve">path; see the same section in</w:t>
      </w:r>
      <w:r>
        <w:t xml:space="preserve"> </w:t>
      </w:r>
      <w:hyperlink r:id="rId21">
        <w:r>
          <w:rPr>
            <w:rStyle w:val="VerbatimChar"/>
          </w:rPr>
          <w:t xml:space="preserve">ownership_repair.md</w:t>
        </w:r>
      </w:hyperlink>
      <w:r>
        <w:t xml:space="preserve">);</w:t>
      </w:r>
      <w:r>
        <w:t xml:space="preserve"> </w:t>
      </w:r>
      <w:r>
        <w:rPr>
          <w:b/>
          <w:bCs/>
        </w:rPr>
        <w:t xml:space="preserve">the scope declared a path the</w:t>
      </w:r>
      <w:r>
        <w:rPr>
          <w:b/>
          <w:bCs/>
        </w:rPr>
        <w:t xml:space="preserve"> </w:t>
      </w:r>
      <w:r>
        <w:rPr>
          <w:b/>
          <w:bCs/>
        </w:rPr>
        <w:t xml:space="preserve">fence refuses</w:t>
      </w:r>
      <w:r>
        <w:t xml:space="preserve"> </w:t>
      </w:r>
      <w:r>
        <w:t xml:space="preserve">(see</w:t>
      </w:r>
      <w:r>
        <w:t xml:space="preserve"> </w:t>
      </w:r>
      <w:r>
        <w:rPr>
          <w:i/>
          <w:iCs/>
        </w:rPr>
        <w:t xml:space="preserve">The declared-path fence</w:t>
      </w:r>
      <w:r>
        <w:t xml:space="preserve"> </w:t>
      </w:r>
      <w:r>
        <w:t xml:space="preserve">below); no python3 with PyYAML</w:t>
      </w:r>
      <w:r>
        <w:t xml:space="preserve"> </w:t>
      </w:r>
      <w:r>
        <w:t xml:space="preserve">was available; or the caller passed an unusable argument. When the scope reader</w:t>
      </w:r>
      <w:r>
        <w:t xml:space="preserve"> </w:t>
      </w:r>
      <w:r>
        <w:t xml:space="preserve">is the one that refused,</w:t>
      </w:r>
      <w:r>
        <w:t xml:space="preserve"> </w:t>
      </w:r>
      <w:r>
        <w:rPr>
          <w:b/>
          <w:bCs/>
        </w:rPr>
        <w:t xml:space="preserve">its own message is replayed verbatim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CANNOT-RUN</w:t>
      </w:r>
      <w:r>
        <w:t xml:space="preserve"> </w:t>
      </w:r>
      <w:r>
        <w:t xml:space="preserve">report: it is the only layer that still knows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entry failed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why</w:t>
      </w:r>
      <w:r>
        <w:t xml:space="preserve">, and a cause line that named only the file-level causes would state a</w:t>
      </w:r>
      <w:r>
        <w:t xml:space="preserve"> </w:t>
      </w:r>
      <w:r>
        <w:t xml:space="preserve">cause that was never established. Reporting</w:t>
      </w:r>
      <w:r>
        <w:t xml:space="preserve"> </w:t>
      </w:r>
      <w:r>
        <w:t xml:space="preserve">“could not run”</w:t>
      </w:r>
      <w:r>
        <w:t xml:space="preserve"> </w:t>
      </w:r>
      <w:r>
        <w:t xml:space="preserve">as success is the §11.4.201(6)</w:t>
      </w:r>
      <w:r>
        <w:t xml:space="preserve"> </w:t>
      </w:r>
      <w:r>
        <w:t xml:space="preserve">blind-instrument failure — a blind instrument and a clean system return the</w:t>
      </w:r>
      <w:r>
        <w:t xml:space="preserve"> </w:t>
      </w:r>
      <w:r>
        <w:t xml:space="preserve">same quiet zero — so this script refuses to conflate them. The</w:t>
      </w:r>
      <w:r>
        <w:t xml:space="preserve"> </w:t>
      </w:r>
      <w:r>
        <w:rPr>
          <w:rStyle w:val="VerbatimChar"/>
        </w:rPr>
        <w:t xml:space="preserve">CANNOT-RUN</w:t>
      </w:r>
      <w:r>
        <w:t xml:space="preserve"> </w:t>
      </w:r>
      <w:r>
        <w:t xml:space="preserve">report always names the cause and ends with the literal line:</w:t>
      </w:r>
    </w:p>
    <w:p>
      <w:pPr>
        <w:pStyle w:val="SourceCode"/>
      </w:pPr>
      <w:r>
        <w:rPr>
          <w:rStyle w:val="VerbatimChar"/>
        </w:rPr>
        <w:t xml:space="preserve">This check asserted NOTHING. It is not a pass — fix the cause above and re-run.</w:t>
      </w:r>
    </w:p>
    <w:p>
      <w:pPr>
        <w:pStyle w:val="FirstParagraph"/>
      </w:pPr>
      <w:r>
        <w:t xml:space="preserve">A caller that treats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as success has re-introduced the exact class of defect</w:t>
      </w:r>
      <w:r>
        <w:t xml:space="preserve"> </w:t>
      </w:r>
      <w:r>
        <w:t xml:space="preserve">this feature exists to remove.</w:t>
      </w:r>
    </w:p>
    <w:bookmarkEnd w:id="22"/>
    <w:bookmarkStart w:id="23" w:name="the-declared-path-fence"/>
    <w:p>
      <w:pPr>
        <w:pStyle w:val="Heading2"/>
      </w:pPr>
      <w:r>
        <w:t xml:space="preserve">The declared-path fence</w:t>
      </w:r>
    </w:p>
    <w:p>
      <w:pPr>
        <w:pStyle w:val="FirstParagraph"/>
      </w:pPr>
      <w:r>
        <w:t xml:space="preserve">This script</w:t>
      </w:r>
      <w:r>
        <w:t xml:space="preserve"> </w:t>
      </w:r>
      <w:r>
        <w:rPr>
          <w:b/>
          <w:bCs/>
        </w:rPr>
        <w:t xml:space="preserve">creates a probe file inside every declared directory</w:t>
      </w:r>
      <w:r>
        <w:t xml:space="preserve"> </w:t>
      </w:r>
      <w:r>
        <w:t xml:space="preserve">— that is</w:t>
      </w:r>
      <w:r>
        <w:t xml:space="preserve"> </w:t>
      </w:r>
      <w:r>
        <w:t xml:space="preserve">the whole point of it (see</w:t>
      </w:r>
      <w:r>
        <w:t xml:space="preserve"> </w:t>
      </w:r>
      <w:r>
        <w:rPr>
          <w:i/>
          <w:iCs/>
        </w:rPr>
        <w:t xml:space="preserve">Why it PROBES instead of inspecting</w:t>
      </w:r>
      <w:r>
        <w:t xml:space="preserve">). Until</w:t>
      </w:r>
      <w:r>
        <w:t xml:space="preserve"> </w:t>
      </w:r>
      <w:r>
        <w:t xml:space="preserve">BOB-187 nothing constrained what a declared path could</w:t>
      </w:r>
      <w:r>
        <w:t xml:space="preserve"> </w:t>
      </w:r>
      <w:r>
        <w:rPr>
          <w:b/>
          <w:bCs/>
        </w:rPr>
        <w:t xml:space="preserve">be</w:t>
      </w:r>
      <w:r>
        <w:t xml:space="preserve">.</w:t>
      </w:r>
      <w:r>
        <w:t xml:space="preserve"> </w:t>
      </w:r>
      <w:r>
        <w:rPr>
          <w:rStyle w:val="VerbatimChar"/>
        </w:rPr>
        <w:t xml:space="preserve">config/owned_paths.yaml</w:t>
      </w:r>
      <w:r>
        <w:t xml:space="preserve"> </w:t>
      </w:r>
      <w:r>
        <w:t xml:space="preserve">ships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"${QBITTORRENT_DATA_DIR:-/mnt/DATA}"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untracked by design, unreviewed, and in no review’s diff —</w:t>
      </w:r>
      <w:r>
        <w:t xml:space="preserve"> </w:t>
      </w:r>
      <w:r>
        <w:t xml:space="preserve">supplies that variable. The same unreviewed value that drove a filesystem-wide</w:t>
      </w:r>
      <w:r>
        <w:t xml:space="preserve"> </w:t>
      </w:r>
      <w:r>
        <w:rPr>
          <w:rStyle w:val="VerbatimChar"/>
        </w:rPr>
        <w:t xml:space="preserve">find /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scripts/ownership_repair.sh</w:t>
      </w:r>
      <w:r>
        <w:t xml:space="preserve"> </w:t>
      </w:r>
      <w:r>
        <w:t xml:space="preserve">(measured 2026-08-25, observed in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and killed by pid) also selected where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script creates files.</w:t>
      </w:r>
      <w:r>
        <w:t xml:space="preserve"> </w:t>
      </w:r>
      <w:r>
        <w:t xml:space="preserve">Lower blast radius than a recursive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; the input is identical.</w:t>
      </w:r>
    </w:p>
    <w:p>
      <w:pPr>
        <w:pStyle w:val="BodyText"/>
      </w:pPr>
      <w:r>
        <w:t xml:space="preserve">Before any probe runs, every declared entry is now passed through</w:t>
      </w:r>
      <w:r>
        <w:t xml:space="preserve"> </w:t>
      </w:r>
      <w:r>
        <w:rPr>
          <w:rStyle w:val="VerbatimChar"/>
        </w:rPr>
        <w:t xml:space="preserve">ownership_path_fence()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scripts/lib/ownership.sh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predicate</w:t>
      </w:r>
      <w:r>
        <w:t xml:space="preserve"> </w:t>
      </w:r>
      <w:r>
        <w:t xml:space="preserve">the repair path uses. It is called, never reimplemented: §11.4.251 forbids a</w:t>
      </w:r>
      <w:r>
        <w:t xml:space="preserve"> </w:t>
      </w:r>
      <w:r>
        <w:t xml:space="preserve">second dialect, and the reason the fence was put in the shared library when the</w:t>
      </w:r>
      <w:r>
        <w:t xml:space="preserve"> </w:t>
      </w:r>
      <w:r>
        <w:t xml:space="preserve">repair was fenced is precisely so this caller would use that one. Its rules: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Lexical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//</w:t>
            </w:r>
            <w:r>
              <w:t xml:space="preserve"> </w:t>
            </w:r>
            <w:r>
              <w:t xml:space="preserve">normalisation, with</w:t>
            </w:r>
            <w:r>
              <w:t xml:space="preserve"> </w:t>
            </w:r>
            <w:r>
              <w:rPr>
                <w:b/>
                <w:bCs/>
              </w:rPr>
              <w:t xml:space="preserve">no symlink resolution</w:t>
            </w:r>
            <w:r>
              <w:t xml:space="preserve"> </w:t>
            </w:r>
            <w:r>
              <w:t xml:space="preserve">— TOCTOU-free, and it must be able to judge a path that does not exist yet (</w:t>
            </w:r>
            <w:r>
              <w:rPr>
                <w:rStyle w:val="VerbatimChar"/>
              </w:rPr>
              <w:t xml:space="preserve">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config/boba.db</w:t>
            </w:r>
            <w:r>
              <w:t xml:space="preserve"> </w:t>
            </w:r>
            <w:r>
              <w:t xml:space="preserve">before first boot).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repo-relative</w:t>
            </w:r>
            <w:r>
              <w:t xml:space="preserve"> </w:t>
            </w:r>
            <w:r>
              <w:t xml:space="preserve">entry must still resolve inside</w:t>
            </w:r>
            <w:r>
              <w:t xml:space="preserve"> </w:t>
            </w:r>
            <w:r>
              <w:rPr>
                <w:rStyle w:val="VerbatimChar"/>
              </w:rPr>
              <w:t xml:space="preserve">PROJECT_ROOT</w:t>
            </w:r>
            <w:r>
              <w:t xml:space="preserve">. An entry that climbs out with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was written to escape, and the scope format does not license that.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absolute</w:t>
            </w:r>
            <w:r>
              <w:t xml:space="preserve"> </w:t>
            </w:r>
            <w:r>
              <w:t xml:space="preserve">entry needs at least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path components. The shipped default</w:t>
            </w:r>
            <w:r>
              <w:t xml:space="preserve"> </w:t>
            </w:r>
            <w:r>
              <w:rPr>
                <w:rStyle w:val="VerbatimChar"/>
              </w:rPr>
              <w:t xml:space="preserve">/mnt/DATA</w:t>
            </w:r>
            <w:r>
              <w:t xml:space="preserve"> </w:t>
            </w:r>
            <w:r>
              <w:t xml:space="preserve">has exactly 2, so the configuration itself forces this floor.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Never a system tree nor anything under one.</w:t>
            </w:r>
            <w:r>
              <w:t xml:space="preserve"> </w:t>
            </w:r>
            <w:r>
              <w:rPr>
                <w:rStyle w:val="VerbatimChar"/>
              </w:rPr>
              <w:t xml:space="preserve">/usr/lib</w:t>
            </w:r>
            <w:r>
              <w:t xml:space="preserve"> </w:t>
            </w:r>
            <w:r>
              <w:t xml:space="preserve">has 2 components and clears F2, which is why F3 is separately load-bearing.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Never the container runtime’s own storage — the</w:t>
            </w:r>
            <w:r>
              <w:t xml:space="preserve"> </w:t>
            </w:r>
            <w:r>
              <w:rPr>
                <w:i/>
                <w:iCs/>
              </w:rPr>
              <w:t xml:space="preserve">computed</w:t>
            </w:r>
            <w:r>
              <w:t xml:space="preserve"> </w:t>
            </w:r>
            <w:r>
              <w:t xml:space="preserve">tree</w:t>
            </w:r>
            <w:r>
              <w:t xml:space="preserve"> </w:t>
            </w:r>
            <w:r>
              <w:rPr>
                <w:rStyle w:val="VerbatimChar"/>
              </w:rPr>
              <w:t xml:space="preserve">${XDG_DATA_HOME:-$HOME/.local/share}/containers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/home/&lt;user&gt;</w:t>
            </w:r>
            <w:r>
              <w:t xml:space="preserve"> </w:t>
            </w:r>
            <w:r>
              <w:t xml:space="preserve">clears F2 and is deliberately not denylisted (</w:t>
            </w:r>
            <w:r>
              <w:rPr>
                <w:rStyle w:val="VerbatimChar"/>
              </w:rPr>
              <w:t xml:space="preserve">/home/&lt;user&gt;/Downloads</w:t>
            </w:r>
            <w:r>
              <w:t xml:space="preserve"> </w:t>
            </w:r>
            <w:r>
              <w:t xml:space="preserve">is an ordinary download root), so without F4 a declared root at or above the rootless image store is accepted by shape, and those files are owned by mapped subuids</w:t>
            </w:r>
            <w:r>
              <w:t xml:space="preserve"> </w:t>
            </w:r>
            <w:r>
              <w:rPr>
                <w:b/>
                <w:bCs/>
              </w:rPr>
              <w:t xml:space="preserve">by design</w:t>
            </w:r>
            <w:r>
              <w:t xml:space="preserve">. A degenerate computed value — relative, or shallower than the F2 floor because</w:t>
            </w:r>
            <w:r>
              <w:t xml:space="preserve"> </w:t>
            </w:r>
            <w:r>
              <w:rPr>
                <w:rStyle w:val="VerbatimChar"/>
              </w:rPr>
              <w:t xml:space="preserve">HOME</w:t>
            </w:r>
            <w:r>
              <w:t xml:space="preserve"> </w:t>
            </w:r>
            <w:r>
              <w:t xml:space="preserve">was unset — is discarded rather than used, so the rule can never broaden into a top-level prefix.</w:t>
            </w:r>
          </w:p>
        </w:tc>
      </w:tr>
    </w:tbl>
    <w:p>
      <w:pPr>
        <w:pStyle w:val="BodyText"/>
      </w:pPr>
      <w:r>
        <w:rPr>
          <w:b/>
          <w:bCs/>
        </w:rPr>
        <w:t xml:space="preserve">F4’s honest limit:</w:t>
      </w:r>
      <w:r>
        <w:t xml:space="preserve"> </w:t>
      </w:r>
      <w:r>
        <w:t xml:space="preserve">it resolves the default graphroot and an</w:t>
      </w:r>
      <w:r>
        <w:t xml:space="preserve"> </w:t>
      </w:r>
      <w:r>
        <w:rPr>
          <w:rStyle w:val="VerbatimChar"/>
        </w:rPr>
        <w:t xml:space="preserve">XDG_DATA_HOME</w:t>
      </w:r>
      <w:r>
        <w:t xml:space="preserve">-relocated one, because both are pure string operations.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storage.conf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CONTAINERS_STORAGE_CONF</w:t>
      </w:r>
      <w:r>
        <w:t xml:space="preserve"> </w:t>
      </w:r>
      <w:r>
        <w:t xml:space="preserve">— doing so would make</w:t>
      </w:r>
      <w:r>
        <w:t xml:space="preserve"> </w:t>
      </w:r>
      <w:r>
        <w:t xml:space="preserve">the fence depend on filesystem state at check time, the very raceable property</w:t>
      </w:r>
      <w:r>
        <w:t xml:space="preserve"> </w:t>
      </w:r>
      <w:r>
        <w:t xml:space="preserve">F0 exists to avoid. A host that has moved its graphroot is not covered by F4.</w:t>
      </w:r>
    </w:p>
    <w:p>
      <w:pPr>
        <w:pStyle w:val="BodyText"/>
      </w:pPr>
      <w:r>
        <w:rPr>
          <w:b/>
          <w:bCs/>
        </w:rPr>
        <w:t xml:space="preserve">F0’s honest limit:</w:t>
      </w:r>
      <w:r>
        <w:t xml:space="preserve"> </w:t>
      </w:r>
      <w:r>
        <w:t xml:space="preserve">the fence judges the</w:t>
      </w:r>
      <w:r>
        <w:t xml:space="preserve"> </w:t>
      </w:r>
      <w:r>
        <w:rPr>
          <w:i/>
          <w:iCs/>
        </w:rPr>
        <w:t xml:space="preserve">spelling</w:t>
      </w:r>
      <w:r>
        <w:t xml:space="preserve">; the kernel resolves the</w:t>
      </w:r>
      <w:r>
        <w:t xml:space="preserve"> </w:t>
      </w:r>
      <w:r>
        <w:t xml:space="preserve">path. An existing symlink in a</w:t>
      </w:r>
      <w:r>
        <w:t xml:space="preserve"> </w:t>
      </w:r>
      <w:r>
        <w:rPr>
          <w:b/>
          <w:bCs/>
        </w:rPr>
        <w:t xml:space="preserve">non-final</w:t>
      </w:r>
      <w:r>
        <w:t xml:space="preserve"> </w:t>
      </w:r>
      <w:r>
        <w:t xml:space="preserve">component of a declared path is</w:t>
      </w:r>
      <w:r>
        <w:t xml:space="preserve"> </w:t>
      </w:r>
      <w:r>
        <w:t xml:space="preserve">invisible to F0, and the walk (or the probe) lands under the link’s target —</w:t>
      </w:r>
      <w:r>
        <w:t xml:space="preserve"> </w:t>
      </w:r>
      <w:r>
        <w:t xml:space="preserve">measured, with no race required. A symlinked</w:t>
      </w:r>
      <w:r>
        <w:t xml:space="preserve"> </w:t>
      </w:r>
      <w:r>
        <w:rPr>
          <w:b/>
          <w:bCs/>
        </w:rPr>
        <w:t xml:space="preserve">final</w:t>
      </w:r>
      <w:r>
        <w:t xml:space="preserve"> </w:t>
      </w:r>
      <w:r>
        <w:t xml:space="preserve">component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contained.</w:t>
      </w:r>
      <w:r>
        <w:t xml:space="preserve"> </w:t>
      </w:r>
      <w:r>
        <w:t xml:space="preserve">What bounds the intermediate case is not the fence but who can write those</w:t>
      </w:r>
      <w:r>
        <w:t xml:space="preserve"> </w:t>
      </w:r>
      <w:r>
        <w:t xml:space="preserve">components: they sit above the declared root, outside every container bind</w:t>
      </w:r>
      <w:r>
        <w:t xml:space="preserve"> </w:t>
      </w:r>
      <w:r>
        <w:t xml:space="preserve">mount, and an actor able to write there can edit the untracked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that</w:t>
      </w:r>
      <w:r>
        <w:t xml:space="preserve"> </w:t>
      </w:r>
      <w:r>
        <w:t xml:space="preserve">supplies the root anyway. Tracked as BOB-159.</w:t>
      </w:r>
    </w:p>
    <w:p>
      <w:pPr>
        <w:pStyle w:val="BodyText"/>
      </w:pPr>
      <w:r>
        <w:rPr>
          <w:rStyle w:val="VerbatimChar"/>
        </w:rPr>
        <w:t xml:space="preserve">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/media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/mnt</w:t>
      </w:r>
      <w:r>
        <w:t xml:space="preserve">,</w:t>
      </w:r>
      <w:r>
        <w:t xml:space="preserve"> </w:t>
      </w:r>
      <w:r>
        <w:rPr>
          <w:rStyle w:val="VerbatimChar"/>
        </w:rPr>
        <w:t xml:space="preserve">/opt</w:t>
      </w:r>
      <w:r>
        <w:t xml:space="preserve">,</w:t>
      </w:r>
      <w:r>
        <w:t xml:space="preserve"> </w:t>
      </w:r>
      <w:r>
        <w:rPr>
          <w:rStyle w:val="VerbatimChar"/>
        </w:rPr>
        <w:t xml:space="preserve">/srv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deliberately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denylisted: this host’s real library measures as</w:t>
      </w:r>
      <w:r>
        <w:t xml:space="preserve"> </w:t>
      </w:r>
      <w:r>
        <w:rPr>
          <w:rStyle w:val="VerbatimChar"/>
        </w:rPr>
        <w:t xml:space="preserve">/run/media/&lt;user&gt;/&lt;disk&gt;/Downloads</w:t>
      </w:r>
      <w:r>
        <w:t xml:space="preserve">, and a denylist that swallowed</w:t>
      </w:r>
      <w:r>
        <w:t xml:space="preserve"> </w:t>
      </w:r>
      <w:r>
        <w:rPr>
          <w:rStyle w:val="VerbatimChar"/>
        </w:rPr>
        <w:t xml:space="preserve">/run</w:t>
      </w:r>
      <w:r>
        <w:t xml:space="preserve"> </w:t>
      </w:r>
      <w:r>
        <w:t xml:space="preserve">would refuse the live configuration — the §11.4.201(1) false-positive refusal</w:t>
      </w:r>
      <w:r>
        <w:t xml:space="preserve"> </w:t>
      </w:r>
      <w:r>
        <w:t xml:space="preserve">the fence must not become.</w:t>
      </w:r>
    </w:p>
    <w:p>
      <w:pPr>
        <w:pStyle w:val="BodyText"/>
      </w:pPr>
      <w:r>
        <w:rPr>
          <w:b/>
          <w:bCs/>
        </w:rPr>
        <w:t xml:space="preserve">One refused entry refuses the whole run, with exit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</w:t>
      </w:r>
      <w:r>
        <w:rPr>
          <w:b/>
          <w:bCs/>
        </w:rPr>
        <w:t xml:space="preserve">.</w:t>
      </w:r>
      <w:r>
        <w:t xml:space="preserve"> </w:t>
      </w:r>
      <w:r>
        <w:t xml:space="preserve">Exit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means</w:t>
      </w:r>
      <w:r>
        <w:t xml:space="preserve"> </w:t>
      </w:r>
      <w:r>
        <w:t xml:space="preserve">“a declared location cannot produce operator-owned files”</w:t>
      </w:r>
      <w:r>
        <w:t xml:space="preserve"> </w:t>
      </w:r>
      <w:r>
        <w:t xml:space="preserve">— a</w:t>
      </w:r>
      <w:r>
        <w:t xml:space="preserve"> </w:t>
      </w:r>
      <w:r>
        <w:t xml:space="preserve">per-location verdict this check has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earned, because it deliberately never</w:t>
      </w:r>
      <w:r>
        <w:t xml:space="preserve"> </w:t>
      </w:r>
      <w:r>
        <w:t xml:space="preserve">probed the path. 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already means</w:t>
      </w:r>
      <w:r>
        <w:t xml:space="preserve"> </w:t>
      </w:r>
      <w:r>
        <w:t xml:space="preserve">“the check could not run”</w:t>
      </w:r>
      <w:r>
        <w:t xml:space="preserve"> </w:t>
      </w:r>
      <w:r>
        <w:t xml:space="preserve">for a scope</w:t>
      </w:r>
      <w:r>
        <w:t xml:space="preserve"> </w:t>
      </w:r>
      <w:r>
        <w:t xml:space="preserve">that is missing, unparseable or empty; a scope naming a path of this shape is</w:t>
      </w:r>
      <w:r>
        <w:t xml:space="preserve"> </w:t>
      </w:r>
      <w:r>
        <w:t xml:space="preserve">the same class. Nothing is probed and no probe file is created anywhere:</w:t>
      </w:r>
    </w:p>
    <w:p>
      <w:pPr>
        <w:pStyle w:val="SourceCode"/>
      </w:pPr>
      <w:r>
        <w:rPr>
          <w:rStyle w:val="VerbatimChar"/>
        </w:rPr>
        <w:t xml:space="preserve">$ CONTAINER_RUNTIME="" scripts/ownership_precondition.sh --scope /tmp/root-scope.yaml</w:t>
      </w:r>
      <w:r>
        <w:br/>
      </w:r>
      <w:r>
        <w:rPr>
          <w:rStyle w:val="VerbatimChar"/>
        </w:rPr>
        <w:t xml:space="preserve">OWNERSHIP-PRECONDITION: CANNOT-RUN</w:t>
      </w:r>
      <w:r>
        <w:br/>
      </w:r>
      <w:r>
        <w:rPr>
          <w:rStyle w:val="VerbatimChar"/>
        </w:rPr>
        <w:t xml:space="preserve">  - the declared scope names 1 path(s) this check must never probe: /tmp/root-scope.yaml</w:t>
      </w:r>
      <w:r>
        <w:br/>
      </w:r>
      <w:r>
        <w:rPr>
          <w:rStyle w:val="VerbatimChar"/>
        </w:rPr>
        <w:t xml:space="preserve">  - REFUSED / — '/' resolves to the filesystem root '/' — a recursive ownership change of the whole filesystem is never a declared scope</w:t>
      </w:r>
      <w:r>
        <w:br/>
      </w:r>
      <w:r>
        <w:rPr>
          <w:rStyle w:val="VerbatimChar"/>
        </w:rPr>
        <w:t xml:space="preserve">  - nothing was probed, and no probe file was created anywhere</w:t>
      </w:r>
      <w:r>
        <w:br/>
      </w:r>
      <w:r>
        <w:rPr>
          <w:rStyle w:val="VerbatimChar"/>
        </w:rPr>
        <w:t xml:space="preserve">This check asserted NOTHING. It is not a pass — fix the cause above and re-run.</w:t>
      </w:r>
    </w:p>
    <w:p>
      <w:pPr>
        <w:pStyle w:val="FirstParagraph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The fence bounds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a declared path.</w:t>
      </w:r>
      <w:r>
        <w:t xml:space="preserve"> </w:t>
      </w:r>
      <w:r>
        <w:t xml:space="preserve">It cannot decide that a well-formed absolute path is the tree the operator</w:t>
      </w:r>
      <w:r>
        <w:t xml:space="preserve"> </w:t>
      </w:r>
      <w:r>
        <w:rPr>
          <w:i/>
          <w:iCs/>
        </w:rPr>
        <w:t xml:space="preserve">meant</w:t>
      </w:r>
      <w:r>
        <w:t xml:space="preserve"> </w:t>
      </w:r>
      <w:r>
        <w:t xml:space="preserve">— a deep absolute path outside the project is exactly what a download</w:t>
      </w:r>
      <w:r>
        <w:t xml:space="preserve"> </w:t>
      </w:r>
      <w:r>
        <w:t xml:space="preserve">root is, so it must be accepted. What it removes is the class traced to a</w:t>
      </w:r>
      <w:r>
        <w:t xml:space="preserve"> </w:t>
      </w:r>
      <w:r>
        <w:t xml:space="preserve">catastrophic outcome: filesystem roots, bare top-level directories, system</w:t>
      </w:r>
      <w:r>
        <w:t xml:space="preserve"> </w:t>
      </w:r>
      <w:r>
        <w:t xml:space="preserve">trees, and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escapes.</w:t>
      </w:r>
    </w:p>
    <w:bookmarkEnd w:id="23"/>
    <w:bookmarkStart w:id="24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declared path that is absent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optional: true</w:t>
      </w:r>
      <w:r>
        <w:t xml:space="preserve"> </w:t>
      </w:r>
      <w:r>
        <w:t xml:space="preserve">→ not a failure.</w:t>
      </w:r>
      <w:r>
        <w:t xml:space="preserve"> </w:t>
      </w:r>
      <w:r>
        <w:t xml:space="preserve">Reported as</w:t>
      </w:r>
      <w:r>
        <w:t xml:space="preserve"> </w:t>
      </w:r>
      <w:r>
        <w:rPr>
          <w:rStyle w:val="VerbatimChar"/>
        </w:rPr>
        <w:t xml:space="preserve">absent, declared optional — not a failure</w:t>
      </w:r>
      <w:r>
        <w:t xml:space="preserve"> </w:t>
      </w:r>
      <w:r>
        <w:t xml:space="preserve">and skipped.</w:t>
      </w:r>
      <w:r>
        <w:t xml:space="preserve"> </w:t>
      </w:r>
      <w:r>
        <w:rPr>
          <w:rStyle w:val="VerbatimChar"/>
        </w:rPr>
        <w:t xml:space="preserve">config/boba.db</w:t>
      </w:r>
      <w:r>
        <w:t xml:space="preserve"> </w:t>
      </w:r>
      <w:r>
        <w:t xml:space="preserve">is exactly this shape before first boot, and this case is the</w:t>
      </w:r>
      <w:r>
        <w:t xml:space="preserve"> </w:t>
      </w:r>
      <w:r>
        <w:t xml:space="preserve">contract’s mandated</w:t>
      </w:r>
      <w:r>
        <w:t xml:space="preserve"> </w:t>
      </w:r>
      <w:r>
        <w:rPr>
          <w:b/>
          <w:bCs/>
        </w:rPr>
        <w:t xml:space="preserve">negative control</w:t>
      </w:r>
      <w:r>
        <w:t xml:space="preserve">: a guard that refuses a healthy</w:t>
      </w:r>
      <w:r>
        <w:t xml:space="preserve"> </w:t>
      </w:r>
      <w:r>
        <w:t xml:space="preserve">system is as broken as one that passes a broken one (§11.4.201(1)).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declared path that is absent and not optional</w:t>
      </w:r>
      <w:r>
        <w:t xml:space="preserve"> </w:t>
      </w:r>
      <w:r>
        <w:t xml:space="preserve">→ failure (exit</w:t>
      </w:r>
      <w:r>
        <w:t xml:space="preserve"> </w:t>
      </w:r>
      <w:r>
        <w:rPr>
          <w:rStyle w:val="VerbatimChar"/>
        </w:rPr>
        <w:t xml:space="preserve">1</w:t>
      </w:r>
      <w:r>
        <w:t xml:space="preserve">).</w:t>
      </w:r>
      <w:r>
        <w:t xml:space="preserve"> </w:t>
      </w:r>
      <w:r>
        <w:t xml:space="preserve">Per data-model E1 an absent non-optional path is an error, not a skip.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container runtime</w:t>
      </w:r>
      <w:r>
        <w:t xml:space="preserve"> </w:t>
      </w:r>
      <w:r>
        <w:t xml:space="preserve">→ P1 is skipped with the named reason</w:t>
      </w:r>
      <w:r>
        <w:t xml:space="preserve"> </w:t>
      </w:r>
      <w:r>
        <w:rPr>
          <w:rStyle w:val="VerbatimChar"/>
        </w:rPr>
        <w:t xml:space="preserve">runtime_unavailable</w:t>
      </w:r>
      <w:r>
        <w:t xml:space="preserve">, and the script says out loud that nothing here asserts</w:t>
      </w:r>
      <w:r>
        <w:t xml:space="preserve"> </w:t>
      </w:r>
      <w:r>
        <w:t xml:space="preserve">a service write would land at the operator’s uid.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refuse:</w:t>
      </w:r>
      <w:r>
        <w:t xml:space="preserve"> </w:t>
      </w:r>
      <w:r>
        <w:t xml:space="preserve">refusing every host without a runtime would be a §11.4.201(1) false-positive</w:t>
      </w:r>
      <w:r>
        <w:t xml:space="preserve"> </w:t>
      </w:r>
      <w:r>
        <w:t xml:space="preserve">refusal, which is exactly as forbidden as a false pass.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P1 could not run for another reason</w:t>
      </w:r>
      <w:r>
        <w:t xml:space="preserve"> </w:t>
      </w:r>
      <w:r>
        <w:t xml:space="preserve">→ also a named SKIP, never a refusal.</w:t>
      </w:r>
      <w:r>
        <w:t xml:space="preserve"> </w:t>
      </w:r>
      <w:r>
        <w:t xml:space="preserve">The reasons are a closed set:</w:t>
      </w:r>
      <w:r>
        <w:t xml:space="preserve"> </w:t>
      </w:r>
      <w:r>
        <w:rPr>
          <w:rStyle w:val="VerbatimChar"/>
        </w:rPr>
        <w:t xml:space="preserve">runtime_unavailable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route_unavailable</w:t>
      </w:r>
      <w:r>
        <w:t xml:space="preserve"> </w:t>
      </w:r>
      <w:r>
        <w:t xml:space="preserve">(compose file unreadable),</w:t>
      </w:r>
      <w:r>
        <w:t xml:space="preserve"> </w:t>
      </w:r>
      <w:r>
        <w:rPr>
          <w:rStyle w:val="VerbatimChar"/>
        </w:rPr>
        <w:t xml:space="preserve">route_undeclared</w:t>
      </w:r>
      <w:r>
        <w:t xml:space="preserve"> </w:t>
      </w:r>
      <w:r>
        <w:t xml:space="preserve">(no compose service mounts this</w:t>
      </w:r>
      <w:r>
        <w:t xml:space="preserve"> </w:t>
      </w:r>
      <w:r>
        <w:t xml:space="preserve">location),</w:t>
      </w:r>
      <w:r>
        <w:t xml:space="preserve"> </w:t>
      </w:r>
      <w:r>
        <w:rPr>
          <w:rStyle w:val="VerbatimChar"/>
        </w:rPr>
        <w:t xml:space="preserve">service_image_unavailable</w:t>
      </w:r>
      <w:r>
        <w:t xml:space="preserve"> </w:t>
      </w:r>
      <w:r>
        <w:t xml:space="preserve">(no locally-present image, so</w:t>
      </w:r>
      <w:r>
        <w:t xml:space="preserve"> </w:t>
      </w:r>
      <w:r>
        <w:t xml:space="preserve">reproducing the service would need a network pull at startup),</w:t>
      </w:r>
      <w:r>
        <w:t xml:space="preserve"> </w:t>
      </w:r>
      <w:r>
        <w:rPr>
          <w:rStyle w:val="VerbatimChar"/>
        </w:rPr>
        <w:t xml:space="preserve">probe_container_failed(&lt;service&gt;: &lt;first 120 chars of stderr&gt;)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probe_file_not_found(&lt;service&gt;)</w:t>
      </w:r>
      <w:r>
        <w:t xml:space="preserve"> </w:t>
      </w:r>
      <w:r>
        <w:t xml:space="preserve">(the container reported success but nothing</w:t>
      </w:r>
      <w:r>
        <w:t xml:space="preserve"> </w:t>
      </w:r>
      <w:r>
        <w:t xml:space="preserve">landed on the host — the probe observed nothing, so it asserts nothing).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docker-compose.yml</w:t>
      </w:r>
      <w:r>
        <w:rPr>
          <w:b/>
          <w:bCs/>
        </w:rPr>
        <w:t xml:space="preserve"> </w:t>
      </w:r>
      <w:r>
        <w:rPr>
          <w:b/>
          <w:bCs/>
        </w:rPr>
        <w:t xml:space="preserve">missing or unparseable</w:t>
      </w:r>
      <w:r>
        <w:t xml:space="preserve"> </w:t>
      </w:r>
      <w:r>
        <w:t xml:space="preserve">→ routes are reported as</w:t>
      </w:r>
      <w:r>
        <w:t xml:space="preserve"> </w:t>
      </w:r>
      <w:r>
        <w:rPr>
          <w:rStyle w:val="VerbatimChar"/>
        </w:rPr>
        <w:t xml:space="preserve">route information unavailable</w:t>
      </w:r>
      <w:r>
        <w:t xml:space="preserve">, not as</w:t>
      </w:r>
      <w:r>
        <w:t xml:space="preserve"> </w:t>
      </w:r>
      <w:r>
        <w:t xml:space="preserve">“no route declared”</w:t>
      </w:r>
      <w:r>
        <w:t xml:space="preserve">. An unread file</w:t>
      </w:r>
      <w:r>
        <w:t xml:space="preserve"> </w:t>
      </w:r>
      <w:r>
        <w:t xml:space="preserve">and a file declaring nothing are different findings (§11.4.201(6)).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compose service with no declared ownership route</w:t>
      </w:r>
      <w:r>
        <w:t xml:space="preserve"> </w:t>
      </w:r>
      <w:r>
        <w:t xml:space="preserve">→ reported as</w:t>
      </w:r>
      <w:r>
        <w:t xml:space="preserve"> </w:t>
      </w:r>
      <w:r>
        <w:rPr>
          <w:rStyle w:val="VerbatimChar"/>
        </w:rPr>
        <w:t xml:space="preserve">NO route declared (neither userns_mode: keep-id nor PUID=0)</w:t>
      </w:r>
      <w:r>
        <w:t xml:space="preserve">, but this alone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refuse. A route reading is</w:t>
      </w:r>
      <w:r>
        <w:t xml:space="preserve"> </w:t>
      </w:r>
      <w:r>
        <w:rPr>
          <w:i/>
          <w:iCs/>
        </w:rPr>
        <w:t xml:space="preserve">configuration</w:t>
      </w:r>
      <w:r>
        <w:t xml:space="preserve">, and the contract</w:t>
      </w:r>
      <w:r>
        <w:t xml:space="preserve"> </w:t>
      </w:r>
      <w:r>
        <w:t xml:space="preserve">forbids inferring ownership from configuration; turning a config reading into</w:t>
      </w:r>
      <w:r>
        <w:t xml:space="preserve"> </w:t>
      </w:r>
      <w:r>
        <w:t xml:space="preserve">a refusal would make this check refuse on a proxy, inside the check written</w:t>
      </w:r>
      <w:r>
        <w:t xml:space="preserve"> </w:t>
      </w:r>
      <w:r>
        <w:t xml:space="preserve">to forbid proxies. Route</w:t>
      </w:r>
      <w:r>
        <w:t xml:space="preserve"> </w:t>
      </w:r>
      <w:r>
        <w:rPr>
          <w:b/>
          <w:bCs/>
        </w:rPr>
        <w:t xml:space="preserve">completeness</w:t>
      </w:r>
      <w:r>
        <w:t xml:space="preserve"> </w:t>
      </w:r>
      <w:r>
        <w:t xml:space="preserve">is enforced where it belongs: the</w:t>
      </w:r>
      <w:r>
        <w:t xml:space="preserve"> </w:t>
      </w:r>
      <w:r>
        <w:t xml:space="preserve">pre-build gate</w:t>
      </w:r>
      <w:r>
        <w:t xml:space="preserve"> </w:t>
      </w:r>
      <w:r>
        <w:rPr>
          <w:rStyle w:val="VerbatimChar"/>
        </w:rPr>
        <w:t xml:space="preserve">scripts/pre_build/check_cm_ownership_invariants.sh</w:t>
      </w:r>
      <w:r>
        <w:t xml:space="preserve"> </w:t>
      </w:r>
      <w:r>
        <w:t xml:space="preserve">(invariant 33,</w:t>
      </w:r>
      <w:r>
        <w:t xml:space="preserve"> </w:t>
      </w:r>
      <w:r>
        <w:rPr>
          <w:rStyle w:val="VerbatimChar"/>
        </w:rPr>
        <w:t xml:space="preserve">CM-OWNERSHIP-INVARIANTS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unrecognised verdict from either probe</w:t>
      </w:r>
      <w:r>
        <w:t xml:space="preserve"> </w:t>
      </w:r>
      <w:r>
        <w:t xml:space="preserve">is a failure, not a pass —</w:t>
      </w:r>
      <w:r>
        <w:t xml:space="preserve"> </w:t>
      </w:r>
      <w:r>
        <w:t xml:space="preserve">“unrecognised is not clean”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probe file left behind</w:t>
      </w:r>
      <w:r>
        <w:t xml:space="preserve">: both probes remove their probe file, including</w:t>
      </w:r>
      <w:r>
        <w:t xml:space="preserve"> </w:t>
      </w:r>
      <w:r>
        <w:t xml:space="preserve">on the container-failure path. The host probe uses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 </w:t>
      </w:r>
      <w:r>
        <w:t xml:space="preserve">inside the probed</w:t>
      </w:r>
      <w:r>
        <w:t xml:space="preserve"> </w:t>
      </w:r>
      <w:r>
        <w:t xml:space="preserve">directory; the container probe uses a</w:t>
      </w:r>
      <w:r>
        <w:t xml:space="preserve"> </w:t>
      </w:r>
      <w:r>
        <w:rPr>
          <w:rStyle w:val="VerbatimChar"/>
        </w:rPr>
        <w:t xml:space="preserve">$$</w:t>
      </w:r>
      <w:r>
        <w:t xml:space="preserve">/</w:t>
      </w:r>
      <w:r>
        <w:rPr>
          <w:rStyle w:val="VerbatimChar"/>
        </w:rPr>
        <w:t xml:space="preserve">$RANDOM</w:t>
      </w:r>
      <w:r>
        <w:t xml:space="preserve">-suffixed marker name.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Wiring, measured 2026-08-21T15:10Z: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calls this script from</w:t>
      </w:r>
      <w:r>
        <w:t xml:space="preserve"> </w:t>
      </w:r>
      <w:r>
        <w:rPr>
          <w:rStyle w:val="VerbatimChar"/>
        </w:rPr>
        <w:t xml:space="preserve">run_ownership_gate()</w:t>
      </w:r>
      <w:r>
        <w:t xml:space="preserve">, which runs on the normal start path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directory-creation stages and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container writes (also on the</w:t>
      </w:r>
      <w:r>
        <w:t xml:space="preserve"> </w:t>
      </w:r>
      <w:r>
        <w:rPr>
          <w:rStyle w:val="VerbatimChar"/>
        </w:rPr>
        <w:t xml:space="preserve">--recreate</w:t>
      </w:r>
      <w:r>
        <w:t xml:space="preserve"> </w:t>
      </w:r>
      <w:r>
        <w:t xml:space="preserve">path). The ordering is deliberate: the declared download root and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optional: false</w:t>
      </w:r>
      <w:r>
        <w:t xml:space="preserve">, so probing them before they exist would refuse</w:t>
      </w:r>
      <w:r>
        <w:t xml:space="preserve"> </w:t>
      </w:r>
      <w:r>
        <w:t xml:space="preserve">a healthy fresh checkout — the §11.4.201(1) false-positive refusal.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treats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exit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and 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as refuse-to-start, and a missing script</w:t>
      </w:r>
      <w:r>
        <w:t xml:space="preserve"> </w:t>
      </w:r>
      <w:r>
        <w:t xml:space="preserve">file as refuse-to-start; only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proceeds. It runs the script under</w:t>
      </w:r>
      <w:r>
        <w:t xml:space="preserve"> </w:t>
      </w:r>
      <w:r>
        <w:rPr>
          <w:rStyle w:val="VerbatimChar"/>
        </w:rPr>
        <w:t xml:space="preserve">nice -n 19 ionice -c 3</w:t>
      </w:r>
      <w:r>
        <w:t xml:space="preserve"> </w:t>
      </w:r>
      <w:r>
        <w:t xml:space="preserve">when both tools are present. The systemd unit</w:t>
      </w:r>
      <w:r>
        <w:t xml:space="preserve"> </w:t>
      </w:r>
      <w:r>
        <w:rPr>
          <w:rStyle w:val="VerbatimChar"/>
        </w:rPr>
        <w:t xml:space="preserve">scripts/systemd/user/boba-stack.service</w:t>
      </w:r>
      <w:r>
        <w:t xml:space="preserve"> </w:t>
      </w:r>
      <w:r>
        <w:t xml:space="preserve">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declare</w:t>
      </w:r>
      <w:r>
        <w:t xml:space="preserve"> </w:t>
      </w:r>
      <w:r>
        <w:t xml:space="preserve">its own</w:t>
      </w:r>
      <w:r>
        <w:t xml:space="preserve"> </w:t>
      </w:r>
      <w:r>
        <w:rPr>
          <w:rStyle w:val="VerbatimChar"/>
        </w:rPr>
        <w:t xml:space="preserve">ExecStartPre</w:t>
      </w:r>
      <w:r>
        <w:t xml:space="preserve"> </w:t>
      </w:r>
      <w:r>
        <w:t xml:space="preserve">for this: it invokes</w:t>
      </w:r>
      <w:r>
        <w:t xml:space="preserve"> </w:t>
      </w:r>
      <w:r>
        <w:rPr>
          <w:rStyle w:val="VerbatimChar"/>
        </w:rPr>
        <w:t xml:space="preserve">./start.sh --no-build</w:t>
      </w:r>
      <w:r>
        <w:t xml:space="preserve"> </w:t>
      </w:r>
      <w:r>
        <w:t xml:space="preserve">and</w:t>
      </w:r>
      <w:r>
        <w:t xml:space="preserve"> </w:t>
      </w:r>
      <w:r>
        <w:t xml:space="preserve">inherits the single gate, so the two paths cannot contradict each other about</w:t>
      </w:r>
      <w:r>
        <w:t xml:space="preserve"> </w:t>
      </w:r>
      <w:r>
        <w:t xml:space="preserve">whether the precondition ran. This wiring landed while this document was being</w:t>
      </w:r>
      <w:r>
        <w:t xml:space="preserve"> </w:t>
      </w:r>
      <w:r>
        <w:t xml:space="preserve">written — it was measured directly in the working tree, not taken from the</w:t>
      </w:r>
      <w:r>
        <w:t xml:space="preserve"> </w:t>
      </w:r>
      <w:r>
        <w:t xml:space="preserve">contract (§11.4.6).</w:t>
      </w:r>
    </w:p>
    <w:bookmarkEnd w:id="24"/>
    <w:bookmarkStart w:id="26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Parse arguments.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is exported as</w:t>
      </w:r>
      <w:r>
        <w:t xml:space="preserve"> </w:t>
      </w:r>
      <w:r>
        <w:rPr>
          <w:rStyle w:val="VerbatimChar"/>
        </w:rPr>
        <w:t xml:space="preserve">OWNED_PATHS_FILE</w:t>
      </w:r>
      <w:r>
        <w:t xml:space="preserve"> </w:t>
      </w:r>
      <w:r>
        <w:t xml:space="preserve">so the</w:t>
      </w:r>
      <w:r>
        <w:t xml:space="preserve"> </w:t>
      </w:r>
      <w:r>
        <w:t xml:space="preserve">shared library sees it (the library’s documented override, not a backdoor).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 the scope.</w:t>
      </w:r>
      <w:r>
        <w:t xml:space="preserve"> </w:t>
      </w:r>
      <w:r>
        <w:rPr>
          <w:rStyle w:val="VerbatimChar"/>
        </w:rPr>
        <w:t xml:space="preserve">ownership_scope_entries</w:t>
      </w:r>
      <w:r>
        <w:t xml:space="preserve"> </w:t>
      </w:r>
      <w:r>
        <w:t xml:space="preserve">emits one TAB-separated row</w:t>
      </w:r>
      <w:r>
        <w:t xml:space="preserve"> </w:t>
      </w:r>
      <w:r>
        <w:t xml:space="preserve">per declared entry:</w:t>
      </w:r>
      <w:r>
        <w:t xml:space="preserve"> </w:t>
      </w:r>
      <w:r>
        <w:rPr>
          <w:rStyle w:val="VerbatimChar"/>
        </w:rPr>
        <w:t xml:space="preserve">&lt;path&gt;\t&lt;kind&gt;\t&lt;optional&gt;\t&lt;preserve_mode&gt;\t&lt;recursive&gt;</w:t>
      </w:r>
      <w:r>
        <w:t xml:space="preserve">.</w:t>
      </w:r>
      <w:r>
        <w:t xml:space="preserve"> </w:t>
      </w:r>
      <w:r>
        <w:t xml:space="preserve">A read failure is 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; a scope with zero locations is also 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“a precondition that checked zero locations has verified nothing”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Resolve the runtime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CONTAINER_RUNTIME</w:t>
      </w:r>
      <w:r>
        <w:t xml:space="preserve"> </w:t>
      </w:r>
      <w:r>
        <w:t xml:space="preserve">above) and</w:t>
      </w:r>
      <w:r>
        <w:t xml:space="preserve"> </w:t>
      </w:r>
      <w:r>
        <w:rPr>
          <w:b/>
          <w:bCs/>
        </w:rPr>
        <w:t xml:space="preserve">read the</w:t>
      </w:r>
      <w:r>
        <w:rPr>
          <w:b/>
          <w:bCs/>
        </w:rPr>
        <w:t xml:space="preserve"> </w:t>
      </w:r>
      <w:r>
        <w:rPr>
          <w:b/>
          <w:bCs/>
        </w:rPr>
        <w:t xml:space="preserve">compose routes</w:t>
      </w:r>
      <w:r>
        <w:t xml:space="preserve"> </w:t>
      </w:r>
      <w:r>
        <w:t xml:space="preserve">— one row per service carrying its image,</w:t>
      </w:r>
      <w:r>
        <w:t xml:space="preserve"> </w:t>
      </w:r>
      <w:r>
        <w:rPr>
          <w:rStyle w:val="VerbatimChar"/>
        </w:rPr>
        <w:t xml:space="preserve">userns_mode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PUID</w:t>
      </w:r>
      <w:r>
        <w:t xml:space="preserve">, and normalised mount sources, with</w:t>
      </w:r>
      <w:r>
        <w:t xml:space="preserve"> </w:t>
      </w:r>
      <w:r>
        <w:rPr>
          <w:rStyle w:val="VerbatimChar"/>
        </w:rPr>
        <w:t xml:space="preserve">${VAR:-default}</w:t>
      </w:r>
      <w:r>
        <w:t xml:space="preserve"> </w:t>
      </w:r>
      <w:r>
        <w:t xml:space="preserve">expanded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host:container</w:t>
      </w:r>
      <w:r>
        <w:t xml:space="preserve"> </w:t>
      </w:r>
      <w:r>
        <w:t xml:space="preserve">split (splitting first would tear a default</w:t>
      </w:r>
      <w:r>
        <w:t xml:space="preserve"> </w:t>
      </w:r>
      <w:r>
        <w:t xml:space="preserve">value containing a colon in half).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 declared location:</w:t>
      </w:r>
    </w:p>
    <w:p>
      <w:pPr>
        <w:pStyle w:val="Compact"/>
        <w:numPr>
          <w:ilvl w:val="1"/>
          <w:numId w:val="1004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probe_location</w:t>
      </w:r>
      <w:r>
        <w:t xml:space="preserve">. Verdicts are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unwritable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wrong-owner:&lt;uid&gt;</w:t>
      </w:r>
      <w:r>
        <w:t xml:space="preserve"> </w:t>
      </w:r>
      <w:r>
        <w:t xml:space="preserve">(data-model</w:t>
      </w:r>
      <w:r>
        <w:t xml:space="preserve"> </w:t>
      </w:r>
      <w:r>
        <w:rPr>
          <w:b/>
          <w:bCs/>
        </w:rPr>
        <w:t xml:space="preserve">E4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If the location is a regular</w:t>
      </w:r>
      <w:r>
        <w:t xml:space="preserve"> </w:t>
      </w:r>
      <w:r>
        <w:rPr>
          <w:b/>
          <w:bCs/>
        </w:rPr>
        <w:t xml:space="preserve">file</w:t>
      </w:r>
      <w:r>
        <w:t xml:space="preserve">, stop here — its own owner is the</w:t>
      </w:r>
      <w:r>
        <w:t xml:space="preserve"> </w:t>
      </w:r>
      <w:r>
        <w:t xml:space="preserve">real condition.</w:t>
      </w:r>
    </w:p>
    <w:p>
      <w:pPr>
        <w:pStyle w:val="Compact"/>
        <w:numPr>
          <w:ilvl w:val="1"/>
          <w:numId w:val="1004"/>
        </w:numPr>
      </w:pPr>
      <w:r>
        <w:t xml:space="preserve">Otherwise run</w:t>
      </w:r>
      <w:r>
        <w:t xml:space="preserve"> </w:t>
      </w:r>
      <w:r>
        <w:rPr>
          <w:b/>
          <w:bCs/>
        </w:rPr>
        <w:t xml:space="preserve">P1</w:t>
      </w:r>
      <w:r>
        <w:t xml:space="preserve">: pick a compose service whose mount contains or is</w:t>
      </w:r>
      <w:r>
        <w:t xml:space="preserve"> </w:t>
      </w:r>
      <w:r>
        <w:t xml:space="preserve">contained by this location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whose image is already present locally,</w:t>
      </w:r>
      <w:r>
        <w:t xml:space="preserve"> </w:t>
      </w:r>
      <w:r>
        <w:t xml:space="preserve">then run</w:t>
      </w:r>
      <w:r>
        <w:t xml:space="preserve"> </w:t>
      </w:r>
      <w:r>
        <w:rPr>
          <w:rStyle w:val="VerbatimChar"/>
        </w:rPr>
        <w:t xml:space="preserve">&lt;runtime&gt; run --rm --network=none [--userns=&lt;mode&gt;] [--user &lt;PUID&gt;] --entrypoint /bin/sh -v &lt;dir&gt;:/ownership-probe:z &lt;image&gt; -c "touch …"</w:t>
      </w:r>
      <w:r>
        <w:t xml:space="preserve"> </w:t>
      </w:r>
      <w:r>
        <w:t xml:space="preserve">under a 120-second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the resulting file</w:t>
      </w:r>
      <w:r>
        <w:t xml:space="preserve"> </w:t>
      </w:r>
      <w:r>
        <w:rPr>
          <w:b/>
          <w:bCs/>
        </w:rPr>
        <w:t xml:space="preserve">on the host</w:t>
      </w:r>
      <w:r>
        <w:t xml:space="preserve">,</w:t>
      </w:r>
      <w:r>
        <w:t xml:space="preserve"> </w:t>
      </w:r>
      <w:r>
        <w:t xml:space="preserve">and remove it. The image’s own entrypoint is bypassed on purpose: the</w:t>
      </w:r>
      <w:r>
        <w:t xml:space="preserve"> </w:t>
      </w:r>
      <w:r>
        <w:t xml:space="preserve">probe must perform a bare write, not boot the service.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Print the probe-coverage report</w:t>
      </w:r>
      <w:r>
        <w:t xml:space="preserve"> </w:t>
      </w:r>
      <w:r>
        <w:t xml:space="preserve">whenever any P1 was skipped — always,</w:t>
      </w:r>
      <w:r>
        <w:t xml:space="preserve"> </w:t>
      </w:r>
      <w:r>
        <w:rPr>
          <w:rStyle w:val="VerbatimChar"/>
        </w:rPr>
        <w:t xml:space="preserve">--quiet</w:t>
      </w:r>
      <w:r>
        <w:t xml:space="preserve"> </w:t>
      </w:r>
      <w:r>
        <w:t xml:space="preserve">included. It names each skipped location and reason, states that</w:t>
      </w:r>
      <w:r>
        <w:t xml:space="preserve"> </w:t>
      </w:r>
      <w:r>
        <w:t xml:space="preserve">nothing there asserts a service write would land at the operator’s uid, and</w:t>
      </w:r>
      <w:r>
        <w:t xml:space="preserve"> </w:t>
      </w:r>
      <w:r>
        <w:t xml:space="preserve">prints the declared route as the clearly-labelled configuration-only fallback.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Verdict.</w:t>
      </w:r>
      <w:r>
        <w:t xml:space="preserve"> </w:t>
      </w:r>
      <w:r>
        <w:t xml:space="preserve">Any failure →</w:t>
      </w:r>
      <w:r>
        <w:t xml:space="preserve"> </w:t>
      </w:r>
      <w:r>
        <w:rPr>
          <w:rStyle w:val="VerbatimChar"/>
        </w:rPr>
        <w:t xml:space="preserve">OWNERSHIP-PRECONDITION: FAIL</w:t>
      </w:r>
      <w:r>
        <w:t xml:space="preserve">, every offending</w:t>
      </w:r>
      <w:r>
        <w:t xml:space="preserve"> </w:t>
      </w:r>
      <w:r>
        <w:t xml:space="preserve">location named, plus the actionable line</w:t>
      </w:r>
      <w:r>
        <w:t xml:space="preserve"> </w:t>
      </w:r>
      <w:r>
        <w:rPr>
          <w:rStyle w:val="VerbatimChar"/>
        </w:rPr>
        <w:t xml:space="preserve">Startup refused. Fix the location(s) above, or run scripts/ownership_repair.sh.</w:t>
      </w:r>
      <w:r>
        <w:t xml:space="preserve"> </w:t>
      </w:r>
      <w:r>
        <w:t xml:space="preserve">Otherwise</w:t>
      </w:r>
      <w:r>
        <w:t xml:space="preserve"> </w:t>
      </w:r>
      <w:r>
        <w:rPr>
          <w:rStyle w:val="VerbatimChar"/>
        </w:rPr>
        <w:t xml:space="preserve">OWNERSHIP-PRECONDITION: OK</w:t>
      </w:r>
      <w:r>
        <w:t xml:space="preserve">.</w:t>
      </w:r>
    </w:p>
    <w:bookmarkStart w:id="25" w:name="two-implementation-details-worth-knowing"/>
    <w:p>
      <w:pPr>
        <w:pStyle w:val="Heading3"/>
      </w:pPr>
      <w:r>
        <w:t xml:space="preserve">Two implementation details worth knowing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 containment is checked in both directions.</w:t>
      </w:r>
      <w:r>
        <w:t xml:space="preserve"> </w:t>
      </w:r>
      <w:r>
        <w:t xml:space="preserve">A service that mounts an</w:t>
      </w:r>
      <w:r>
        <w:t xml:space="preserve"> </w:t>
      </w:r>
      <w:r>
        <w:rPr>
          <w:i/>
          <w:iCs/>
        </w:rPr>
        <w:t xml:space="preserve">ancestor</w:t>
      </w:r>
      <w:r>
        <w:t xml:space="preserve"> </w:t>
      </w:r>
      <w:r>
        <w:t xml:space="preserve">of a declared location writes into it, and a service that mounts a</w:t>
      </w:r>
      <w:r>
        <w:t xml:space="preserve"> </w:t>
      </w:r>
      <w:r>
        <w:rPr>
          <w:i/>
          <w:iCs/>
        </w:rPr>
        <w:t xml:space="preserve">subdirectory</w:t>
      </w:r>
      <w:r>
        <w:t xml:space="preserve"> </w:t>
      </w:r>
      <w:r>
        <w:t xml:space="preserve">of it also writes into it. Matching one direction only would</w:t>
      </w:r>
      <w:r>
        <w:t xml:space="preserve"> </w:t>
      </w:r>
      <w:r>
        <w:t xml:space="preserve">silently drop half the services that can produce files there.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TAB-separated rows are split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readarray -d $'\t'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IFS=$'\t' read</w:t>
      </w:r>
      <w:r>
        <w:rPr>
          <w:b/>
          <w:bCs/>
        </w:rPr>
        <w:t xml:space="preserve">.</w:t>
      </w:r>
      <w:r>
        <w:t xml:space="preserve"> </w:t>
      </w:r>
      <w:r>
        <w:t xml:space="preserve">TAB is an IFS</w:t>
      </w:r>
      <w:r>
        <w:t xml:space="preserve"> </w:t>
      </w:r>
      <w:r>
        <w:rPr>
          <w:i/>
          <w:iCs/>
        </w:rPr>
        <w:t xml:space="preserve">whitespace</w:t>
      </w:r>
      <w:r>
        <w:t xml:space="preserve"> </w:t>
      </w:r>
      <w:r>
        <w:t xml:space="preserve">character, so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collapses</w:t>
      </w:r>
      <w:r>
        <w:t xml:space="preserve"> </w:t>
      </w:r>
      <w:r>
        <w:t xml:space="preserve">a run of tabs into one delimiter — a row with empty middle fields (a compose</w:t>
      </w:r>
      <w:r>
        <w:t xml:space="preserve"> </w:t>
      </w:r>
      <w:r>
        <w:t xml:space="preserve">service built from a Dockerfile has no</w:t>
      </w:r>
      <w:r>
        <w:t xml:space="preserve"> </w:t>
      </w:r>
      <w:r>
        <w:rPr>
          <w:rStyle w:val="VerbatimChar"/>
        </w:rPr>
        <w:t xml:space="preserve">image:</w:t>
      </w:r>
      <w:r>
        <w:t xml:space="preserve">) then shifts every later</w:t>
      </w:r>
      <w:r>
        <w:t xml:space="preserve"> </w:t>
      </w:r>
      <w:r>
        <w:t xml:space="preserve">field left and the mounts column reads as EMPTY. Measured against this</w:t>
      </w:r>
      <w:r>
        <w:t xml:space="preserve"> </w:t>
      </w:r>
      <w:r>
        <w:t xml:space="preserve">repository’s own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on 2026-08-21: the first version of the</w:t>
      </w:r>
      <w:r>
        <w:t xml:space="preserve"> </w:t>
      </w:r>
      <w:r>
        <w:t xml:space="preserve">script used the collapsing read and reported</w:t>
      </w:r>
      <w:r>
        <w:t xml:space="preserve"> </w:t>
      </w:r>
      <w:r>
        <w:t xml:space="preserve">“no compose service mounts this</w:t>
      </w:r>
      <w:r>
        <w:t xml:space="preserve"> </w:t>
      </w:r>
      <w:r>
        <w:t xml:space="preserve">location”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and for the download root</w:t>
      </w:r>
      <w:r>
        <w:t xml:space="preserve"> </w:t>
      </w:r>
      <w:r>
        <w:rPr>
          <w:b/>
          <w:bCs/>
        </w:rPr>
        <w:t xml:space="preserve">while five services mount</w:t>
      </w:r>
      <w:r>
        <w:rPr>
          <w:b/>
          <w:bCs/>
        </w:rPr>
        <w:t xml:space="preserve"> </w:t>
      </w:r>
      <w:r>
        <w:rPr>
          <w:b/>
          <w:bCs/>
        </w:rPr>
        <w:t xml:space="preserve">them</w:t>
      </w:r>
      <w:r>
        <w:t xml:space="preserve"> </w:t>
      </w:r>
      <w:r>
        <w:t xml:space="preserve">— a false statement produced by the instrument rather than by the</w:t>
      </w:r>
      <w:r>
        <w:t xml:space="preserve"> </w:t>
      </w:r>
      <w:r>
        <w:t xml:space="preserve">system (§11.4.201(7)(c),</w:t>
      </w:r>
      <w:r>
        <w:t xml:space="preserve"> </w:t>
      </w:r>
      <w:r>
        <w:t xml:space="preserve">“the path is part of the instrument”</w:t>
      </w:r>
      <w:r>
        <w:t xml:space="preserve">). The unit</w:t>
      </w:r>
      <w:r>
        <w:t xml:space="preserve"> </w:t>
      </w:r>
      <w:r>
        <w:t xml:space="preserve">fixture scope has no compose service at all, so the suite could not see this;</w:t>
      </w:r>
      <w:r>
        <w:t xml:space="preserve"> </w:t>
      </w:r>
      <w:r>
        <w:t xml:space="preserve">only running the real invocation against the real scope did.</w:t>
      </w:r>
    </w:p>
    <w:bookmarkEnd w:id="25"/>
    <w:bookmarkEnd w:id="26"/>
    <w:bookmarkStart w:id="28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VerbatimChar"/>
          </w:rPr>
          <w:t xml:space="preserve">ownership_repair.md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scripts/ownership_repair.sh</w:t>
      </w:r>
      <w:r>
        <w:t xml:space="preserve">,</w:t>
      </w:r>
      <w:r>
        <w:t xml:space="preserve"> </w:t>
      </w:r>
      <w:r>
        <w:t xml:space="preserve">the remediation this script’s failure message points the operator at. The</w:t>
      </w:r>
      <w:r>
        <w:t xml:space="preserve"> </w:t>
      </w:r>
      <w:r>
        <w:t xml:space="preserve">precondition</w:t>
      </w:r>
      <w:r>
        <w:t xml:space="preserve"> </w:t>
      </w:r>
      <w:r>
        <w:rPr>
          <w:b/>
          <w:bCs/>
        </w:rPr>
        <w:t xml:space="preserve">detects</w:t>
      </w:r>
      <w:r>
        <w:t xml:space="preserve">; the repair</w:t>
      </w:r>
      <w:r>
        <w:t xml:space="preserve"> </w:t>
      </w:r>
      <w:r>
        <w:rPr>
          <w:b/>
          <w:bCs/>
        </w:rPr>
        <w:t xml:space="preserve">fixes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scripts/lib/ownership.sh</w:t>
      </w:r>
      <w:r>
        <w:t xml:space="preserve"> </w:t>
      </w:r>
      <w:r>
        <w:t xml:space="preserve">— the shared library both scripts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ownership_scope_entries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ownership_operator_uid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probe_location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ownership_scope_fingerprint</w:t>
      </w:r>
      <w:r>
        <w:t xml:space="preserve">). Sourced rather than forked: a second copy</w:t>
      </w:r>
      <w:r>
        <w:t xml:space="preserve"> </w:t>
      </w:r>
      <w:r>
        <w:t xml:space="preserve">would be the near-identical fork §11.4.251 forbids and would drift from the</w:t>
      </w:r>
      <w:r>
        <w:t xml:space="preserve"> </w:t>
      </w:r>
      <w:r>
        <w:t xml:space="preserve">repair and the gate that read the same scope.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scripts/pre_build/check_cm_ownership_invariants.sh</w:t>
      </w:r>
      <w:r>
        <w:t xml:space="preserve"> </w:t>
      </w:r>
      <w:r>
        <w:t xml:space="preserve">— invariant 33</w:t>
      </w:r>
      <w:r>
        <w:t xml:space="preserve"> </w:t>
      </w:r>
      <w:r>
        <w:t xml:space="preserve">(</w:t>
      </w:r>
      <w:r>
        <w:rPr>
          <w:rStyle w:val="VerbatimChar"/>
        </w:rPr>
        <w:t xml:space="preserve">CM-OWNERSHIP-INVARIANTS</w:t>
      </w:r>
      <w:r>
        <w:t xml:space="preserve">) of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. Enforces</w:t>
      </w:r>
      <w:r>
        <w:t xml:space="preserve"> </w:t>
      </w:r>
      <w:r>
        <w:t xml:space="preserve">route</w:t>
      </w:r>
      <w:r>
        <w:t xml:space="preserve"> </w:t>
      </w:r>
      <w:r>
        <w:rPr>
          <w:b/>
          <w:bCs/>
        </w:rPr>
        <w:t xml:space="preserve">completeness</w:t>
      </w:r>
      <w:r>
        <w:t xml:space="preserve"> </w:t>
      </w:r>
      <w:r>
        <w:t xml:space="preserve">across compose services, which this script deliberately</w:t>
      </w:r>
      <w:r>
        <w:t xml:space="preserve"> </w:t>
      </w:r>
      <w:r>
        <w:t xml:space="preserve">only reports.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config/owned_paths.yaml</w:t>
      </w:r>
      <w:r>
        <w:t xml:space="preserve"> </w:t>
      </w:r>
      <w:r>
        <w:t xml:space="preserve">— the declared scope (E1). Adding an entry here</w:t>
      </w:r>
      <w:r>
        <w:t xml:space="preserve"> </w:t>
      </w:r>
      <w:r>
        <w:t xml:space="preserve">changes the scope fingerprint, which re-arms the repair.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tests/unit/test_ownership_precondition.sh</w:t>
      </w:r>
      <w:r>
        <w:t xml:space="preserve"> </w:t>
      </w:r>
      <w:r>
        <w:t xml:space="preserve">— the paired contract suite.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tests/ownership/test_container_writes_owned_files.py</w:t>
      </w:r>
      <w:r>
        <w:t xml:space="preserve"> </w:t>
      </w:r>
      <w:r>
        <w:t xml:space="preserve">— the §11.4.115 RED</w:t>
      </w:r>
      <w:r>
        <w:t xml:space="preserve"> </w:t>
      </w:r>
      <w:r>
        <w:t xml:space="preserve">that captured the original defect at uid 100999.</w:t>
      </w:r>
    </w:p>
    <w:p>
      <w:pPr>
        <w:pStyle w:val="Compact"/>
        <w:numPr>
          <w:ilvl w:val="0"/>
          <w:numId w:val="1006"/>
        </w:numPr>
      </w:pPr>
      <w:hyperlink r:id="rId27">
        <w:r>
          <w:rPr>
            <w:rStyle w:val="VerbatimChar"/>
          </w:rPr>
          <w:t xml:space="preserve">../guides/file-ownership.md</w:t>
        </w:r>
      </w:hyperlink>
      <w:r>
        <w:t xml:space="preserve"> </w:t>
      </w:r>
      <w:r>
        <w:t xml:space="preserve">— the</w:t>
      </w:r>
      <w:r>
        <w:t xml:space="preserve"> </w:t>
      </w:r>
      <w:r>
        <w:t xml:space="preserve">operator-facing narrative for the whole ownership feature.</w:t>
      </w:r>
    </w:p>
    <w:bookmarkEnd w:id="28"/>
    <w:bookmarkStart w:id="29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specs/002-user-owned-downloads/contracts/startup-precondition.md</w:t>
      </w:r>
      <w:r>
        <w:t xml:space="preserve"> </w:t>
      </w:r>
      <w:r>
        <w:t xml:space="preserve">— the</w:t>
      </w:r>
      <w:r>
        <w:t xml:space="preserve"> </w:t>
      </w:r>
      <w:r>
        <w:t xml:space="preserve">contract this script implements (FR-010, FR-010a, FR-010b), including the</w:t>
      </w:r>
      <w:r>
        <w:t xml:space="preserve"> </w:t>
      </w:r>
      <w:r>
        <w:t xml:space="preserve">2026-08-21 amendment (finding X1) that split the single probe into P1/P2.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specs/002-user-owned-downloads/data-model.md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E1</w:t>
      </w:r>
      <w:r>
        <w:t xml:space="preserve"> </w:t>
      </w:r>
      <w:r>
        <w:t xml:space="preserve">scope,</w:t>
      </w:r>
      <w:r>
        <w:t xml:space="preserve"> </w:t>
      </w:r>
      <w:r>
        <w:rPr>
          <w:b/>
          <w:bCs/>
        </w:rPr>
        <w:t xml:space="preserve">E4</w:t>
      </w:r>
      <w:r>
        <w:t xml:space="preserve"> </w:t>
      </w:r>
      <w:r>
        <w:t xml:space="preserve">probe</w:t>
      </w:r>
      <w:r>
        <w:t xml:space="preserve"> </w:t>
      </w:r>
      <w:r>
        <w:t xml:space="preserve">verdicts,</w:t>
      </w:r>
      <w:r>
        <w:t xml:space="preserve"> </w:t>
      </w:r>
      <w:r>
        <w:rPr>
          <w:b/>
          <w:bCs/>
        </w:rPr>
        <w:t xml:space="preserve">E5</w:t>
      </w:r>
      <w:r>
        <w:t xml:space="preserve"> </w:t>
      </w:r>
      <w:r>
        <w:t xml:space="preserve">service ownership routes.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§11.4.201</w:t>
      </w:r>
      <w:r>
        <w:t xml:space="preserve"> </w:t>
      </w:r>
      <w:r>
        <w:t xml:space="preserve">— every guard asserts the real condition; a false-positive</w:t>
      </w:r>
      <w:r>
        <w:t xml:space="preserve"> </w:t>
      </w:r>
      <w:r>
        <w:t xml:space="preserve">refusal is a FAIL-bluff exactly as forbidden as a false-negative pass. This is</w:t>
      </w:r>
      <w:r>
        <w:t xml:space="preserve"> </w:t>
      </w:r>
      <w:r>
        <w:t xml:space="preserve">the anchor behind the probe, behind the P1-skip-not-refuse rule, and behind</w:t>
      </w:r>
      <w:r>
        <w:t xml:space="preserve"> </w:t>
      </w:r>
      <w:r>
        <w:t xml:space="preserve">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being distinct from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§11.4.6</w:t>
      </w:r>
      <w:r>
        <w:t xml:space="preserve"> </w:t>
      </w:r>
      <w:r>
        <w:t xml:space="preserve">— no guessing: an unreadable scope is reported as unreadable, not</w:t>
      </w:r>
      <w:r>
        <w:t xml:space="preserve"> </w:t>
      </w:r>
      <w:r>
        <w:t xml:space="preserve">as empty.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§11.4.3</w:t>
      </w:r>
      <w:r>
        <w:t xml:space="preserve"> </w:t>
      </w:r>
      <w:r>
        <w:t xml:space="preserve">— honest SKIP-with-reason, which is what an unavailable P1 emits.</w:t>
      </w:r>
    </w:p>
    <w:bookmarkEnd w:id="29"/>
    <w:bookmarkStart w:id="30" w:name="anti-bluff-11.4-discipline"/>
    <w:p>
      <w:pPr>
        <w:pStyle w:val="Heading2"/>
      </w:pPr>
      <w:r>
        <w:t xml:space="preserve">Anti-bluff &amp; §11.4 discipline</w:t>
      </w:r>
    </w:p>
    <w:p>
      <w:pPr>
        <w:pStyle w:val="Compact"/>
        <w:numPr>
          <w:ilvl w:val="0"/>
          <w:numId w:val="1008"/>
        </w:numPr>
      </w:pPr>
      <w:r>
        <w:t xml:space="preserve">Every verdict comes from a</w:t>
      </w:r>
      <w:r>
        <w:t xml:space="preserve"> </w:t>
      </w:r>
      <w:r>
        <w:rPr>
          <w:b/>
          <w:bCs/>
        </w:rPr>
        <w:t xml:space="preserve">file that was actually created and whose owner</w:t>
      </w:r>
      <w:r>
        <w:rPr>
          <w:b/>
          <w:bCs/>
        </w:rPr>
        <w:t xml:space="preserve"> </w:t>
      </w:r>
      <w:r>
        <w:rPr>
          <w:b/>
          <w:bCs/>
        </w:rPr>
        <w:t xml:space="preserve">was actually read back</w:t>
      </w:r>
      <w:r>
        <w:t xml:space="preserve">. No verdict is derived from a directory’s own owner,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PUID</w:t>
      </w:r>
      <w:r>
        <w:t xml:space="preserve">, or from the absence of an error.</w:t>
      </w:r>
    </w:p>
    <w:p>
      <w:pPr>
        <w:pStyle w:val="Compact"/>
        <w:numPr>
          <w:ilvl w:val="0"/>
          <w:numId w:val="1008"/>
        </w:numPr>
      </w:pPr>
      <w:r>
        <w:t xml:space="preserve">The probe that can observe the real defect (P1) is never</w:t>
      </w:r>
      <w:r>
        <w:t xml:space="preserve"> </w:t>
      </w:r>
      <w:r>
        <w:rPr>
          <w:i/>
          <w:iCs/>
        </w:rPr>
        <w:t xml:space="preserve">implied</w:t>
      </w:r>
      <w:r>
        <w:t xml:space="preserve"> </w:t>
      </w:r>
      <w:r>
        <w:t xml:space="preserve">by the one</w:t>
      </w:r>
      <w:r>
        <w:t xml:space="preserve"> </w:t>
      </w:r>
      <w:r>
        <w:t xml:space="preserve">that cannot (P2). When P1 does not run, the report says so, unconditionally,</w:t>
      </w:r>
      <w:r>
        <w:t xml:space="preserve"> </w:t>
      </w:r>
      <w:r>
        <w:t xml:space="preserve">and labels the configuration fallback as configuration.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(cannot run) is structurally separate from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(pass), so a blind</w:t>
      </w:r>
      <w:r>
        <w:t xml:space="preserve"> </w:t>
      </w:r>
      <w:r>
        <w:t xml:space="preserve">instrument can never be read as a clean system.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--quiet</w:t>
      </w:r>
      <w:r>
        <w:t xml:space="preserve"> </w:t>
      </w:r>
      <w:r>
        <w:t xml:space="preserve">cannot hide a refusal or a coverage gap.</w:t>
      </w:r>
    </w:p>
    <w:p>
      <w:pPr>
        <w:pStyle w:val="Compact"/>
        <w:numPr>
          <w:ilvl w:val="0"/>
          <w:numId w:val="1008"/>
        </w:numPr>
      </w:pPr>
      <w:r>
        <w:t xml:space="preserve">§11.4.263: this script signals no processes — there is no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pkill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killpg</w:t>
      </w:r>
      <w:r>
        <w:t xml:space="preserve"> </w:t>
      </w:r>
      <w:r>
        <w:t xml:space="preserve">anywhere in it, so the</w:t>
      </w:r>
      <w:r>
        <w:t xml:space="preserve"> </w:t>
      </w:r>
      <w:r>
        <w:rPr>
          <w:rStyle w:val="VerbatimChar"/>
        </w:rPr>
        <w:t xml:space="preserve">pgid &lt;= 1</w:t>
      </w:r>
      <w:r>
        <w:t xml:space="preserve"> </w:t>
      </w:r>
      <w:r>
        <w:t xml:space="preserve">broadcast-kill hazard cannot arise.</w:t>
      </w:r>
    </w:p>
    <w:bookmarkEnd w:id="30"/>
    <w:bookmarkStart w:id="31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2026-08-25 (BOB-187) — the declared-path fence section was written against</w:t>
      </w:r>
      <w:r>
        <w:t xml:space="preserve"> </w:t>
      </w:r>
      <w:r>
        <w:rPr>
          <w:rStyle w:val="VerbatimChar"/>
        </w:rPr>
        <w:t xml:space="preserve">ownership_path_fence()</w:t>
      </w:r>
      <w:r>
        <w:t xml:space="preserve"> </w:t>
      </w:r>
      <w:r>
        <w:t xml:space="preserve">as it actually exists in</w:t>
      </w:r>
      <w:r>
        <w:t xml:space="preserve"> </w:t>
      </w:r>
      <w:r>
        <w:rPr>
          <w:rStyle w:val="VerbatimChar"/>
        </w:rPr>
        <w:t xml:space="preserve">scripts/lib/ownership.sh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CANNOT-RUN</w:t>
      </w:r>
      <w:r>
        <w:t xml:space="preserve"> </w:t>
      </w:r>
      <w:r>
        <w:t xml:space="preserve">transcript quoted there is pasted from a real run in this</w:t>
      </w:r>
      <w:r>
        <w:t xml:space="preserve"> </w:t>
      </w:r>
      <w:r>
        <w:t xml:space="preserve">worktree, not composed. The four fence rules, the</w:t>
      </w:r>
      <w:r>
        <w:t xml:space="preserve"> </w:t>
      </w:r>
      <w:r>
        <w:rPr>
          <w:rStyle w:val="VerbatimChar"/>
        </w:rPr>
        <w:t xml:space="preserve">MIN_COMPONENTS</w:t>
      </w:r>
      <w:r>
        <w:t xml:space="preserve"> </w:t>
      </w:r>
      <w:r>
        <w:t xml:space="preserve">value of 2,</w:t>
      </w:r>
      <w:r>
        <w:t xml:space="preserve"> </w:t>
      </w:r>
      <w:r>
        <w:t xml:space="preserve">and the contents of</w:t>
      </w:r>
      <w:r>
        <w:t xml:space="preserve"> </w:t>
      </w:r>
      <w:r>
        <w:rPr>
          <w:rStyle w:val="VerbatimChar"/>
        </w:rPr>
        <w:t xml:space="preserve">OWNERSHIP_FENCE_SYSTEM_TREES</w:t>
      </w:r>
      <w:r>
        <w:t xml:space="preserve"> </w:t>
      </w:r>
      <w:r>
        <w:t xml:space="preserve">(which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contain</w:t>
      </w:r>
      <w:r>
        <w:t xml:space="preserve"> </w:t>
      </w:r>
      <w:r>
        <w:rPr>
          <w:rStyle w:val="VerbatimChar"/>
        </w:rPr>
        <w:t xml:space="preserve">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/media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/mnt</w:t>
      </w:r>
      <w:r>
        <w:t xml:space="preserve">,</w:t>
      </w:r>
      <w:r>
        <w:t xml:space="preserve"> </w:t>
      </w:r>
      <w:r>
        <w:rPr>
          <w:rStyle w:val="VerbatimChar"/>
        </w:rPr>
        <w:t xml:space="preserve">/opt</w:t>
      </w:r>
      <w:r>
        <w:t xml:space="preserve">,</w:t>
      </w:r>
      <w:r>
        <w:t xml:space="preserve"> </w:t>
      </w:r>
      <w:r>
        <w:rPr>
          <w:rStyle w:val="VerbatimChar"/>
        </w:rPr>
        <w:t xml:space="preserve">/srv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/tmp</w:t>
      </w:r>
      <w:r>
        <w:t xml:space="preserve">) were read from</w:t>
      </w:r>
      <w:r>
        <w:t xml:space="preserve"> </w:t>
      </w:r>
      <w:r>
        <w:t xml:space="preserve">that file rather than from its prose. The live scope was re-checked at the</w:t>
      </w:r>
      <w:r>
        <w:t xml:space="preserve"> </w:t>
      </w:r>
      <w:r>
        <w:t xml:space="preserve">fence — all six shipped entries ACCEPT with the real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value — without</w:t>
      </w:r>
      <w:r>
        <w:t xml:space="preserve"> </w:t>
      </w:r>
      <w:r>
        <w:t xml:space="preserve">invoking the precondition against the real library.</w:t>
      </w:r>
    </w:p>
    <w:p>
      <w:pPr>
        <w:pStyle w:val="BodyText"/>
      </w:pPr>
      <w:r>
        <w:t xml:space="preserve">2026-08-21 — every flag, exit code, environment variable, and skip reason in</w:t>
      </w:r>
      <w:r>
        <w:t xml:space="preserve"> </w:t>
      </w:r>
      <w:r>
        <w:t xml:space="preserve">this document was read from</w:t>
      </w:r>
      <w:r>
        <w:t xml:space="preserve"> </w:t>
      </w:r>
      <w:r>
        <w:rPr>
          <w:rStyle w:val="VerbatimChar"/>
        </w:rPr>
        <w:t xml:space="preserve">scripts/ownership_precondition.sh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scripts/lib/ownership.sh</w:t>
      </w:r>
      <w:r>
        <w:t xml:space="preserve"> </w:t>
      </w:r>
      <w:r>
        <w:t xml:space="preserve">at commit-time state, not from the script’s own</w:t>
      </w:r>
      <w:r>
        <w:t xml:space="preserve"> </w:t>
      </w:r>
      <w:r>
        <w:t xml:space="preserve">usage text alone. The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wiring is</w:t>
      </w:r>
      <w:r>
        <w:t xml:space="preserve"> </w:t>
      </w:r>
      <w:r>
        <w:t xml:space="preserve">described from the invocation actually present in the working tree at</w:t>
      </w:r>
      <w:r>
        <w:t xml:space="preserve"> </w:t>
      </w:r>
      <w:r>
        <w:t xml:space="preserve">2026-08-21T15:10Z (</w:t>
      </w:r>
      <w:r>
        <w:rPr>
          <w:rStyle w:val="VerbatimChar"/>
        </w:rPr>
        <w:t xml:space="preserve">run_ownership_gate()</w:t>
      </w:r>
      <w:r>
        <w:t xml:space="preserve">, called at two sites), not from the</w:t>
      </w:r>
      <w:r>
        <w:t xml:space="preserve"> </w:t>
      </w:r>
      <w:r>
        <w:t xml:space="preserve">contract’s word for it.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../guides/file-ownership.md" TargetMode="External" /><Relationship Type="http://schemas.openxmlformats.org/officeDocument/2006/relationships/hyperlink" Id="rId21" Target="ownership_repai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guides/file-ownership.md" TargetMode="External" /><Relationship Type="http://schemas.openxmlformats.org/officeDocument/2006/relationships/hyperlink" Id="rId21" Target="ownership_repai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2026-09-01T16:18:50Z</dcterms:created>
  <dcterms:modified xsi:type="dcterms:W3CDTF">2026-09-01T16:18:50Z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