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laude.md"/>
    <w:p>
      <w:pPr>
        <w:pStyle w:val="Heading1"/>
      </w:pPr>
      <w:r>
        <w:t xml:space="preserve">CLAUDE.md</w:t>
      </w:r>
    </w:p>
    <w:bookmarkStart w:id="9" w:name="inherited-from-constitutionclaude.md"/>
    <w:p>
      <w:pPr>
        <w:pStyle w:val="Heading2"/>
      </w:pPr>
      <w:r>
        <w:t xml:space="preserve">INHERITED FROM constitution/CLAUDE.md</w:t>
      </w:r>
    </w:p>
    <w:p>
      <w:pPr>
        <w:pStyle w:val="FirstParagraph"/>
      </w:pPr>
      <w:r>
        <w:t xml:space="preserve">All rules in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it references) apply unconditionally. Project-specific rules below extend them — they do NOT weaken any universal clause. When this file disagrees with the constitution submodule, the constitution wins.</w:t>
      </w:r>
    </w:p>
    <w:p>
      <w:pPr>
        <w:pStyle w:val="BodyText"/>
      </w:pPr>
      <w:r>
        <w:rPr>
          <w:b/>
          <w:bCs/>
        </w:rPr>
        <w:t xml:space="preserve">Propagated clauses</w:t>
      </w:r>
      <w:r>
        <w:t xml:space="preserve"> </w:t>
      </w:r>
      <w:r>
        <w:t xml:space="preserve">(Helix Universal Constitution): §11.4.10 (credentials handling), §11.4.24 (build-resource stats tracking), §11.4.30 (gitignore discipline), §11.4.44 (document revision headers), §11.4.65 (universal markdown export), §11.4.66 (interactive clarification), §11.4.75 (mechanical enforcement), §11.4.78 (CodeGraph integration), §11.4.85 (stress + chaos test mandate), §11.4.109 (anti-forgetting enforcement), §11.4.113 (no force-push), §11.4.125 (code-review-agent gate).</w:t>
      </w:r>
    </w:p>
    <w:p>
      <w:pPr>
        <w:pStyle w:val="BodyText"/>
      </w:pPr>
      <w:r>
        <w:t xml:space="preserve">@constitution/CLAUDE.md</w:t>
      </w:r>
    </w:p>
    <w:p>
      <w:pPr>
        <w:pStyle w:val="BodyText"/>
      </w:pPr>
      <w:r>
        <w:t xml:space="preserve">This file provides guidance to Claude Code (claude.ai/code) when working with code in this repository.</w:t>
      </w:r>
    </w:p>
    <w:p>
      <w:pPr>
        <w:pStyle w:val="BodyText"/>
      </w:pPr>
      <w:r>
        <w:t xml:space="preserve">For deeper reference (technology stack, per-test-file mapping, full gotchas), see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9"/>
    <w:bookmarkStart w:id="10" w:name="critical-constraints"/>
    <w:p>
      <w:pPr>
        <w:pStyle w:val="Heading2"/>
      </w:pPr>
      <w:r>
        <w:t xml:space="preserve">Critical Constraints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TDD is MANDATORY for all bug fixes and features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Write failing test first (RED)</w:t>
      </w:r>
    </w:p>
    <w:p>
      <w:pPr>
        <w:pStyle w:val="Compact"/>
        <w:numPr>
          <w:ilvl w:val="1"/>
          <w:numId w:val="1002"/>
        </w:numPr>
      </w:pPr>
      <w:r>
        <w:t xml:space="preserve">Watch it fail</w:t>
      </w:r>
    </w:p>
    <w:p>
      <w:pPr>
        <w:pStyle w:val="Compact"/>
        <w:numPr>
          <w:ilvl w:val="1"/>
          <w:numId w:val="1002"/>
        </w:numPr>
      </w:pPr>
      <w:r>
        <w:t xml:space="preserve">Write minimal code to pass (GREEN)</w:t>
      </w:r>
    </w:p>
    <w:p>
      <w:pPr>
        <w:pStyle w:val="Compact"/>
        <w:numPr>
          <w:ilvl w:val="1"/>
          <w:numId w:val="1002"/>
        </w:numPr>
      </w:pPr>
      <w:r>
        <w:t xml:space="preserve">Verify tests pass</w:t>
      </w:r>
    </w:p>
    <w:p>
      <w:pPr>
        <w:pStyle w:val="Compact"/>
        <w:numPr>
          <w:ilvl w:val="1"/>
          <w:numId w:val="1002"/>
        </w:numPr>
      </w:pPr>
      <w:r>
        <w:t xml:space="preserve">Then commit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Anti-Bluff Verification (CONST-XII)</w:t>
      </w:r>
      <w:r>
        <w:t xml:space="preserve"> </w:t>
      </w:r>
      <w:r>
        <w:t xml:space="preserve">— Tests and challenges MUST prove the feature works for the END USER. A green run is a contract with the user. Specifically:</w:t>
      </w:r>
    </w:p>
    <w:p>
      <w:pPr>
        <w:pStyle w:val="Compact"/>
        <w:numPr>
          <w:ilvl w:val="1"/>
          <w:numId w:val="1003"/>
        </w:numPr>
      </w:pPr>
      <w:r>
        <w:t xml:space="preserve">Assert on user-observable outcomes (DB rows, file content, response body fields, container state, DOM text, rendered HTML attributes, browser console errors) — NOT just status codes /</w:t>
      </w:r>
      <w:r>
        <w:t xml:space="preserve"> </w:t>
      </w:r>
      <w:r>
        <w:t xml:space="preserve">“no error”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Each new test must fail against a no-op stub of the feature it tests. If it doesn’t, it’s a bluff and must be strengthened or deleted.</w:t>
      </w:r>
    </w:p>
    <w:p>
      <w:pPr>
        <w:pStyle w:val="Compact"/>
        <w:numPr>
          <w:ilvl w:val="1"/>
          <w:numId w:val="1003"/>
        </w:numPr>
      </w:pPr>
      <w:r>
        <w:t xml:space="preserve">Challenges must drive the feature end-to-end via the actual user path (real HTTP, real file mutation, real container interaction).</w:t>
      </w:r>
    </w:p>
    <w:p>
      <w:pPr>
        <w:pStyle w:val="Compact"/>
        <w:numPr>
          <w:ilvl w:val="1"/>
          <w:numId w:val="1003"/>
        </w:numPr>
      </w:pPr>
      <w:r>
        <w:t xml:space="preserve">For any new HTTP endpoint / CLI command / user-facing behavior: paste terminal output of an actual end-user invocation in the same session as the change. No self-certification words (</w:t>
      </w:r>
      <w:r>
        <w:t xml:space="preserve">“verified”</w:t>
      </w:r>
      <w:r>
        <w:t xml:space="preserve">,</w:t>
      </w:r>
      <w:r>
        <w:t xml:space="preserve"> </w:t>
      </w:r>
      <w:r>
        <w:t xml:space="preserve">“tested”</w:t>
      </w:r>
      <w:r>
        <w:t xml:space="preserve">,</w:t>
      </w:r>
      <w:r>
        <w:t xml:space="preserve"> </w:t>
      </w:r>
      <w:r>
        <w:t xml:space="preserve">“working”</w:t>
      </w:r>
      <w:r>
        <w:t xml:space="preserve">,</w:t>
      </w:r>
      <w:r>
        <w:t xml:space="preserve"> </w:t>
      </w:r>
      <w:r>
        <w:t xml:space="preserve">“complete”</w:t>
      </w:r>
      <w:r>
        <w:t xml:space="preserve">,</w:t>
      </w:r>
      <w:r>
        <w:t xml:space="preserve"> </w:t>
      </w:r>
      <w:r>
        <w:t xml:space="preserve">“fixed”</w:t>
      </w:r>
      <w:r>
        <w:t xml:space="preserve">,</w:t>
      </w:r>
      <w:r>
        <w:t xml:space="preserve"> </w:t>
      </w:r>
      <w:r>
        <w:t xml:space="preserve">“passing”</w:t>
      </w:r>
      <w:r>
        <w:t xml:space="preserve">) without that pasted evidence.</w:t>
      </w:r>
    </w:p>
    <w:p>
      <w:pPr>
        <w:pStyle w:val="Compact"/>
        <w:numPr>
          <w:ilvl w:val="1"/>
          <w:numId w:val="1003"/>
        </w:numPr>
      </w:pPr>
      <w:r>
        <w:t xml:space="preserve">Flaky tests are bluffs; they must be hardened or deleted.</w:t>
      </w:r>
    </w:p>
    <w:p>
      <w:pPr>
        <w:pStyle w:val="Compact"/>
        <w:numPr>
          <w:ilvl w:val="1"/>
          <w:numId w:val="1003"/>
        </w:numPr>
      </w:pPr>
      <w:r>
        <w:t xml:space="preserve">Regression tests MUST fail against the pre-fix code (revert the fix, confirm the test fails, then re-apply).</w:t>
      </w:r>
    </w:p>
    <w:p>
      <w:pPr>
        <w:pStyle w:val="Compact"/>
        <w:numPr>
          <w:ilvl w:val="1"/>
          <w:numId w:val="1003"/>
        </w:numPr>
      </w:pPr>
      <w:r>
        <w:t xml:space="preserve">No hardcoded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for client-facing URLs. Any URL, API base, CORS origin, or service address returned to a browser MUST derive from the request’s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window.location</w:t>
      </w:r>
      <w:r>
        <w:t xml:space="preserve">, or an explicit</w:t>
      </w:r>
      <w:r>
        <w:t xml:space="preserve"> </w:t>
      </w:r>
      <w:r>
        <w:rPr>
          <w:rStyle w:val="VerbatimChar"/>
        </w:rPr>
        <w:t xml:space="preserve">PUBLIC_HOST</w:t>
      </w:r>
      <w:r>
        <w:t xml:space="preserve"> </w:t>
      </w:r>
      <w:r>
        <w:t xml:space="preserve">env var.</w:t>
      </w:r>
    </w:p>
    <w:p>
      <w:pPr>
        <w:pStyle w:val="Compact"/>
        <w:numPr>
          <w:ilvl w:val="1"/>
          <w:numId w:val="1003"/>
        </w:numPr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 XII for the full rule. Apply universally — every submodule and sub-project inherits.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the right restart level</w:t>
      </w:r>
      <w:r>
        <w:t xml:space="preserve"> </w:t>
      </w:r>
      <w:r>
        <w:t xml:space="preserve">(verified 2026-04-19 against the real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mount strategy):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Python source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download-proxy/src/</w:t>
      </w:r>
      <w:r>
        <w:rPr>
          <w:b/>
          <w:bCs/>
        </w:rPr>
        <w:t xml:space="preserve"> </w:t>
      </w:r>
      <w:r>
        <w:rPr>
          <w:b/>
          <w:bCs/>
        </w:rPr>
        <w:t xml:space="preserve">(including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merge_service/*.py</w:t>
      </w:r>
      <w:r>
        <w:rPr>
          <w:b/>
          <w:bCs/>
        </w:rPr>
        <w:t xml:space="preserve">)</w:t>
      </w:r>
      <w:r>
        <w:t xml:space="preserve"> </w:t>
      </w:r>
      <w:r>
        <w:t xml:space="preserve">— bind-mounted via</w:t>
      </w:r>
      <w:r>
        <w:t xml:space="preserve"> </w:t>
      </w:r>
      <w:r>
        <w:rPr>
          <w:rStyle w:val="VerbatimChar"/>
        </w:rPr>
        <w:t xml:space="preserve">./download-proxy:/config/download-proxy</w:t>
      </w:r>
      <w:r>
        <w:t xml:space="preserve">. Just</w:t>
      </w:r>
      <w:r>
        <w:t xml:space="preserve"> </w:t>
      </w:r>
      <w:r>
        <w:rPr>
          <w:rStyle w:val="VerbatimChar"/>
        </w:rPr>
        <w:t xml:space="preserve">podman exec qbittorrent-proxy find /config/download-proxy -name __pycache__ -type d -exec rm -rf {} +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podman restart qbittorrent-proxy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Plugin files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— also bind-mounted through</w:t>
      </w:r>
      <w:r>
        <w:t xml:space="preserve"> </w:t>
      </w:r>
      <w:r>
        <w:rPr>
          <w:rStyle w:val="VerbatimChar"/>
        </w:rPr>
        <w:t xml:space="preserve">./config:/config</w:t>
      </w:r>
      <w:r>
        <w:t xml:space="preserve">. After editing,</w:t>
      </w:r>
      <w:r>
        <w:t xml:space="preserve"> </w:t>
      </w:r>
      <w:r>
        <w:rPr>
          <w:rStyle w:val="VerbatimChar"/>
        </w:rPr>
        <w:t xml:space="preserve">./install-plugin.sh</w:t>
      </w:r>
      <w:r>
        <w:t xml:space="preserve"> </w:t>
      </w:r>
      <w:r>
        <w:t xml:space="preserve">copies</w:t>
      </w:r>
      <w:r>
        <w:t xml:space="preserve"> </w:t>
      </w:r>
      <w:r>
        <w:t xml:space="preserve">them into</w:t>
      </w:r>
      <w:r>
        <w:t xml:space="preserve"> </w:t>
      </w:r>
      <w:r>
        <w:rPr>
          <w:rStyle w:val="VerbatimChar"/>
        </w:rPr>
        <w:t xml:space="preserve">config/qBittorrent/nova3/engines/</w:t>
      </w:r>
      <w:r>
        <w:t xml:space="preserve"> </w:t>
      </w:r>
      <w:r>
        <w:t xml:space="preserve">(that path IS the</w:t>
      </w:r>
      <w:r>
        <w:t xml:space="preserve"> </w:t>
      </w:r>
      <w:r>
        <w:t xml:space="preserve">host side of the mount) and</w:t>
      </w:r>
      <w:r>
        <w:t xml:space="preserve"> </w:t>
      </w:r>
      <w:r>
        <w:rPr>
          <w:rStyle w:val="VerbatimChar"/>
        </w:rPr>
        <w:t xml:space="preserve">podman restart qbittorrent-proxy</w:t>
      </w:r>
      <w:r>
        <w:t xml:space="preserve"> </w:t>
      </w:r>
      <w:r>
        <w:t xml:space="preserve">picks them up. A direct edit to</w:t>
      </w:r>
      <w:r>
        <w:t xml:space="preserve"> </w:t>
      </w:r>
      <w:r>
        <w:rPr>
          <w:rStyle w:val="VerbatimChar"/>
        </w:rPr>
        <w:t xml:space="preserve">config/qBittorrent/nova3/engines/X.py</w:t>
      </w:r>
      <w:r>
        <w:t xml:space="preserve"> </w:t>
      </w:r>
      <w:r>
        <w:t xml:space="preserve">works for a one-shot try but will be clobbered on the next install</w:t>
      </w:r>
      <w:r>
        <w:t xml:space="preserve"> </w:t>
      </w:r>
      <w:r>
        <w:t xml:space="preserve">— source of truth is</w:t>
      </w:r>
      <w:r>
        <w:t xml:space="preserve"> </w:t>
      </w:r>
      <w:r>
        <w:rPr>
          <w:rStyle w:val="VerbatimChar"/>
        </w:rPr>
        <w:t xml:space="preserve">plugins/X.py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start-proxy.sh</w:t>
      </w:r>
      <w:r>
        <w:rPr>
          <w:b/>
          <w:bCs/>
        </w:rPr>
        <w:t xml:space="preserve">, env vars, base image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podman compose down &amp;&amp; podman compose up -d</w:t>
      </w:r>
      <w:r>
        <w:t xml:space="preserve"> </w:t>
      </w:r>
      <w:r>
        <w:t xml:space="preserve">(full recreate). A</w:t>
      </w:r>
      <w:r>
        <w:t xml:space="preserve"> </w:t>
      </w:r>
      <w:r>
        <w:rPr>
          <w:rStyle w:val="VerbatimChar"/>
        </w:rPr>
        <w:t xml:space="preserve">podman build</w:t>
      </w:r>
      <w:r>
        <w:t xml:space="preserve"> </w:t>
      </w:r>
      <w:r>
        <w:t xml:space="preserve">is only needed when</w:t>
      </w:r>
      <w:r>
        <w:t xml:space="preserve"> </w:t>
      </w:r>
      <w:r>
        <w:rPr>
          <w:rStyle w:val="VerbatimChar"/>
        </w:rPr>
        <w:t xml:space="preserve">python:3.12-alpine</w:t>
      </w:r>
      <w:r>
        <w:t xml:space="preserve"> </w:t>
      </w:r>
      <w:r>
        <w:t xml:space="preserve">itself</w:t>
      </w:r>
      <w:r>
        <w:t xml:space="preserve"> </w:t>
      </w:r>
      <w:r>
        <w:t xml:space="preserve">needs to change.</w:t>
      </w:r>
    </w:p>
    <w:p>
      <w:pPr>
        <w:pStyle w:val="Compact"/>
        <w:numPr>
          <w:ilvl w:val="1"/>
          <w:numId w:val="1004"/>
        </w:numPr>
      </w:pPr>
      <w:r>
        <w:t xml:space="preserve">In ALL cases:</w:t>
      </w:r>
      <w:r>
        <w:t xml:space="preserve"> </w:t>
      </w:r>
      <w:r>
        <w:rPr>
          <w:rStyle w:val="VerbatimChar"/>
        </w:rPr>
        <w:t xml:space="preserve">VERIFY served content matches committed code</w:t>
      </w:r>
      <w:r>
        <w:t xml:space="preserve"> </w:t>
      </w:r>
      <w:r>
        <w:t xml:space="preserve">by</w:t>
      </w:r>
      <w:r>
        <w:t xml:space="preserve"> </w:t>
      </w:r>
      <w:r>
        <w:t xml:space="preserve">curling the endpoint or grepping</w:t>
      </w:r>
      <w:r>
        <w:t xml:space="preserve"> </w:t>
      </w:r>
      <w:r>
        <w:rPr>
          <w:rStyle w:val="VerbatimChar"/>
        </w:rPr>
        <w:t xml:space="preserve">podman exec ... cat /config/...</w:t>
      </w:r>
      <w:r>
        <w:t xml:space="preserve"> </w:t>
      </w:r>
      <w:r>
        <w:t xml:space="preserve">— this is the cache-bust guard.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docs/MERGE_SEARCH_DIAGNOSTICS.md</w:t>
      </w:r>
      <w:r>
        <w:t xml:space="preserve"> </w:t>
      </w:r>
      <w:r>
        <w:t xml:space="preserve">§</w:t>
      </w:r>
      <w:r>
        <w:t xml:space="preserve">“Rebuild / restart contract”</w:t>
      </w:r>
      <w:r>
        <w:t xml:space="preserve"> </w:t>
      </w:r>
      <w:r>
        <w:t xml:space="preserve">for the full 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WebUI credentials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are hardcoded</w:t>
      </w:r>
      <w:r>
        <w:t xml:space="preserve"> </w:t>
      </w:r>
      <w:r>
        <w:t xml:space="preserve">— do not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— it contains tracker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.ruff_cache/</w:t>
      </w:r>
      <w:r>
        <w:t xml:space="preserve"> </w:t>
      </w:r>
      <w:r>
        <w:t xml:space="preserve">—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IS MANUAL — permanent.</w:t>
      </w:r>
      <w:r>
        <w:t xml:space="preserve"> </w:t>
      </w:r>
      <w:r>
        <w:rPr>
          <w:rStyle w:val="VerbatimChar"/>
        </w:rPr>
        <w:t xml:space="preserve">./ci.sh</w:t>
      </w:r>
      <w:r>
        <w:t xml:space="preserve"> </w:t>
      </w:r>
      <w:r>
        <w:t xml:space="preserve">is the only path. All</w:t>
      </w:r>
      <w:r>
        <w:t xml:space="preserve"> </w:t>
      </w:r>
      <w:r>
        <w:t xml:space="preserve">GitHub Actions workflow files have been removed per the Hard Stop</w:t>
      </w:r>
      <w:r>
        <w:t xml:space="preserve"> </w:t>
      </w:r>
      <w:r>
        <w:t xml:space="preserve">rule. Do NOT create any new</w:t>
      </w:r>
      <w:r>
        <w:t xml:space="preserve"> </w:t>
      </w:r>
      <w:r>
        <w:rPr>
          <w:rStyle w:val="VerbatimChar"/>
        </w:rPr>
        <w:t xml:space="preserve">.github/workflows/*.yml</w:t>
      </w:r>
      <w:r>
        <w:t xml:space="preserve"> </w:t>
      </w:r>
      <w:r>
        <w:t xml:space="preserve">files. No</w:t>
      </w:r>
      <w:r>
        <w:t xml:space="preserve"> </w:t>
      </w:r>
      <w:r>
        <w:t xml:space="preserve">CI/CD pipeline of any kind exists in this repository. This rule</w:t>
      </w:r>
      <w:r>
        <w:t xml:space="preserve"> </w:t>
      </w:r>
      <w:r>
        <w:t xml:space="preserve">overrides anything an automated contributor (including an LLM)</w:t>
      </w:r>
      <w:r>
        <w:t xml:space="preserve"> </w:t>
      </w:r>
      <w:r>
        <w:t xml:space="preserve">might otherwise propose.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Freeleech-only downloads from IPTorrents</w:t>
      </w:r>
      <w:r>
        <w:t xml:space="preserve"> </w:t>
      </w:r>
      <w:r>
        <w:t xml:space="preserve">— automated tests must ONLY download freeleech torrents. Freeleech results are tagged</w:t>
      </w:r>
      <w:r>
        <w:t xml:space="preserve"> </w:t>
      </w:r>
      <w:r>
        <w:rPr>
          <w:rStyle w:val="VerbatimChar"/>
        </w:rPr>
        <w:t xml:space="preserve">IPTorrents [free]</w:t>
      </w:r>
      <w:r>
        <w:t xml:space="preserve"> </w:t>
      </w:r>
      <w:r>
        <w:t xml:space="preserve">in the tracker display name. Non-freeleech downloads cost ratio and must never be automated.</w:t>
      </w:r>
    </w:p>
    <w:bookmarkEnd w:id="10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Multi-container setup via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with an optional Go backend: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qbittorrent</w:t>
      </w:r>
      <w:r>
        <w:t xml:space="preserve"> </w:t>
      </w:r>
      <w:r>
        <w:t xml:space="preserve">(lscr.io/linuxserver/qbittorrent:latest) — port</w:t>
      </w:r>
      <w:r>
        <w:t xml:space="preserve"> </w:t>
      </w:r>
      <w:r>
        <w:rPr>
          <w:b/>
          <w:bCs/>
        </w:rPr>
        <w:t xml:space="preserve">7185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jackett</w:t>
      </w:r>
      <w:r>
        <w:t xml:space="preserve"> </w:t>
      </w:r>
      <w:r>
        <w:t xml:space="preserve">(lscr.io/linuxserver/jackett:latest) — port</w:t>
      </w:r>
      <w:r>
        <w:t xml:space="preserve"> </w:t>
      </w:r>
      <w:r>
        <w:rPr>
          <w:b/>
          <w:bCs/>
        </w:rPr>
        <w:t xml:space="preserve">9117</w:t>
      </w:r>
      <w:r>
        <w:t xml:space="preserve">, auto-configured (API key extracted at startup and injected into proxy via</w:t>
      </w:r>
      <w:r>
        <w:t xml:space="preserve"> </w:t>
      </w:r>
      <w:r>
        <w:rPr>
          <w:rStyle w:val="VerbatimChar"/>
        </w:rPr>
        <w:t xml:space="preserve">JACKETT_API_KEY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qbittorrent-proxy</w:t>
      </w:r>
      <w:r>
        <w:t xml:space="preserve"> </w:t>
      </w:r>
      <w:r>
        <w:t xml:space="preserve">(python:3.12-alpine) — ports</w:t>
      </w:r>
      <w:r>
        <w:t xml:space="preserve"> </w:t>
      </w:r>
      <w:r>
        <w:rPr>
          <w:b/>
          <w:bCs/>
        </w:rPr>
        <w:t xml:space="preserve">7186</w:t>
      </w:r>
      <w:r>
        <w:t xml:space="preserve"> </w:t>
      </w:r>
      <w:r>
        <w:t xml:space="preserve">(proxy),</w:t>
      </w:r>
      <w:r>
        <w:t xml:space="preserve"> </w:t>
      </w:r>
      <w:r>
        <w:rPr>
          <w:b/>
          <w:bCs/>
        </w:rPr>
        <w:t xml:space="preserve">7187</w:t>
      </w:r>
      <w:r>
        <w:t xml:space="preserve"> </w:t>
      </w:r>
      <w:r>
        <w:t xml:space="preserve">(merge service)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qbittorrent-proxy-go</w:t>
      </w:r>
      <w:r>
        <w:t xml:space="preserve"> </w:t>
      </w:r>
      <w:r>
        <w:t xml:space="preserve">(Go/Gin, opt-in via</w:t>
      </w:r>
      <w:r>
        <w:t xml:space="preserve"> </w:t>
      </w:r>
      <w:r>
        <w:rPr>
          <w:rStyle w:val="VerbatimChar"/>
        </w:rPr>
        <w:t xml:space="preserve">--profile go</w:t>
      </w:r>
      <w:r>
        <w:t xml:space="preserve">) — replaces the Python proxy on</w:t>
      </w:r>
      <w:r>
        <w:t xml:space="preserve"> </w:t>
      </w:r>
      <w:r>
        <w:rPr>
          <w:b/>
          <w:bCs/>
        </w:rPr>
        <w:t xml:space="preserve">7186</w:t>
      </w:r>
      <w:r>
        <w:t xml:space="preserve">,</w:t>
      </w:r>
      <w:r>
        <w:t xml:space="preserve"> </w:t>
      </w:r>
      <w:r>
        <w:rPr>
          <w:b/>
          <w:bCs/>
        </w:rPr>
        <w:t xml:space="preserve">7187</w:t>
      </w:r>
      <w:r>
        <w:t xml:space="preserve">,</w:t>
      </w:r>
      <w:r>
        <w:t xml:space="preserve"> </w:t>
      </w:r>
      <w:r>
        <w:rPr>
          <w:b/>
          <w:bCs/>
        </w:rPr>
        <w:t xml:space="preserve">7188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boba-jackett</w:t>
      </w:r>
      <w:r>
        <w:t xml:space="preserve"> </w:t>
      </w:r>
      <w:r>
        <w:t xml:space="preserve">(Go/Gin) — port</w:t>
      </w:r>
      <w:r>
        <w:t xml:space="preserve"> </w:t>
      </w:r>
      <w:r>
        <w:rPr>
          <w:b/>
          <w:bCs/>
        </w:rPr>
        <w:t xml:space="preserve">7189</w:t>
      </w:r>
      <w:r>
        <w:t xml:space="preserve">, owns Jackett credentials, indexer overrides, autoconfig run history; backed by encrypted SQLite at</w:t>
      </w:r>
      <w:r>
        <w:t xml:space="preserve"> </w:t>
      </w:r>
      <w:r>
        <w:rPr>
          <w:rStyle w:val="VerbatimChar"/>
        </w:rPr>
        <w:t xml:space="preserve">/config/boba.db</w:t>
      </w:r>
    </w:p>
    <w:p>
      <w:pPr>
        <w:pStyle w:val="FirstParagraph"/>
      </w:pPr>
      <w:r>
        <w:rPr>
          <w:rStyle w:val="VerbatimChar"/>
        </w:rPr>
        <w:t xml:space="preserve">webui-bridge.py</w:t>
      </w:r>
      <w:r>
        <w:t xml:space="preserve"> </w:t>
      </w:r>
      <w:r>
        <w:t xml:space="preserve">is a host process on port</w:t>
      </w:r>
      <w:r>
        <w:t xml:space="preserve"> </w:t>
      </w:r>
      <w:r>
        <w:rPr>
          <w:b/>
          <w:bCs/>
        </w:rPr>
        <w:t xml:space="preserve">7188</w:t>
      </w:r>
      <w:r>
        <w:t xml:space="preserve"> </w:t>
      </w:r>
      <w:r>
        <w:t xml:space="preserve">for private tracker downloads. The Go</w:t>
      </w:r>
      <w:r>
        <w:t xml:space="preserve"> </w:t>
      </w:r>
      <w:r>
        <w:rPr>
          <w:rStyle w:val="VerbatimChar"/>
        </w:rPr>
        <w:t xml:space="preserve">webui-bridge</w:t>
      </w:r>
      <w:r>
        <w:t xml:space="preserve"> </w:t>
      </w:r>
      <w:r>
        <w:t xml:space="preserve">binary replaces this when using the Go profile.</w:t>
      </w:r>
    </w:p>
    <w:p>
      <w:pPr>
        <w:pStyle w:val="BodyText"/>
      </w:pPr>
      <w:r>
        <w:rPr>
          <w:rStyle w:val="VerbatimChar"/>
        </w:rPr>
        <w:t xml:space="preserve">frontend/</w:t>
      </w:r>
      <w:r>
        <w:t xml:space="preserve"> </w:t>
      </w:r>
      <w:r>
        <w:t xml:space="preserve">contains an</w:t>
      </w:r>
      <w:r>
        <w:t xml:space="preserve"> </w:t>
      </w:r>
      <w:r>
        <w:rPr>
          <w:b/>
          <w:bCs/>
        </w:rPr>
        <w:t xml:space="preserve">Angular 21</w:t>
      </w:r>
      <w:r>
        <w:t xml:space="preserve"> </w:t>
      </w:r>
      <w:r>
        <w:t xml:space="preserve">dashboard (CLI-generated, Vitest for unit tests). Separate from the FastAPI Jinja2 dashboard served by the merge service on port 7187.</w:t>
      </w:r>
    </w:p>
    <w:p>
      <w:pPr>
        <w:pStyle w:val="BodyText"/>
      </w:pPr>
      <w:r>
        <w:t xml:space="preserve">Container runtime auto-detected (podman preferred) in all shell scripts.</w:t>
      </w:r>
    </w:p>
    <w:bookmarkStart w:id="11" w:name="port-map"/>
    <w:p>
      <w:pPr>
        <w:pStyle w:val="Heading3"/>
      </w:pPr>
      <w:r>
        <w:t xml:space="preserve">Port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7185</w:t>
            </w:r>
          </w:p>
        </w:tc>
        <w:tc>
          <w:tcPr/>
          <w:p>
            <w:pPr>
              <w:pStyle w:val="Compact"/>
            </w:pPr>
            <w:r>
              <w:t xml:space="preserve">qBittorrent WebUI (container-internal)</w:t>
            </w:r>
          </w:p>
        </w:tc>
        <w:tc>
          <w:tcPr/>
          <w:p>
            <w:pPr>
              <w:pStyle w:val="Compact"/>
            </w:pPr>
            <w:r>
              <w:t xml:space="preserve">proxied via 7186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7186</w:t>
            </w:r>
          </w:p>
        </w:tc>
        <w:tc>
          <w:tcPr/>
          <w:p>
            <w:pPr>
              <w:pStyle w:val="Compact"/>
            </w:pPr>
            <w:r>
              <w:t xml:space="preserve">Download proxy → qBittorrent WebUI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http://localhost:7186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7187</w:t>
            </w:r>
          </w:p>
        </w:tc>
        <w:tc>
          <w:tcPr/>
          <w:p>
            <w:pPr>
              <w:pStyle w:val="Compact"/>
            </w:pPr>
            <w:r>
              <w:t xml:space="preserve">Merge Search Service (FastAPI or 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http://localhost:7187/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7188</w:t>
            </w:r>
          </w:p>
        </w:tc>
        <w:tc>
          <w:tcPr/>
          <w:p>
            <w:pPr>
              <w:pStyle w:val="Compact"/>
            </w:pPr>
            <w:r>
              <w:t xml:space="preserve">webui-bridge (host process or Go binary)</w:t>
            </w:r>
          </w:p>
        </w:tc>
        <w:tc>
          <w:tcPr/>
          <w:p>
            <w:pPr>
              <w:pStyle w:val="Compact"/>
            </w:pPr>
            <w:r>
              <w:t xml:space="preserve">manual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7189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http://localhost:7189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9117</w:t>
            </w:r>
          </w:p>
        </w:tc>
        <w:tc>
          <w:tcPr/>
          <w:p>
            <w:pPr>
              <w:pStyle w:val="Compact"/>
            </w:pPr>
            <w:r>
              <w:t xml:space="preserve">Jackett indexer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http://localhost:9117</w:t>
            </w:r>
          </w:p>
        </w:tc>
      </w:tr>
    </w:tbl>
    <w:bookmarkEnd w:id="11"/>
    <w:bookmarkEnd w:id="12"/>
    <w:bookmarkStart w:id="19" w:name="key-commands"/>
    <w:p>
      <w:pPr>
        <w:pStyle w:val="Heading2"/>
      </w:pPr>
      <w:r>
        <w:t xml:space="preserve">Key Commands</w:t>
      </w:r>
    </w:p>
    <w:bookmarkStart w:id="13" w:name="startup"/>
    <w:p>
      <w:pPr>
        <w:pStyle w:val="Heading3"/>
      </w:pPr>
      <w:r>
        <w:t xml:space="preserve">Startup</w:t>
      </w:r>
    </w:p>
    <w:p>
      <w:pPr>
        <w:pStyle w:val="SourceCode"/>
      </w:pPr>
      <w:r>
        <w:rPr>
          <w:rStyle w:val="ExtensionTok"/>
        </w:rPr>
        <w:t xml:space="preserve">./setup.sh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One-time setup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Start containers (-p pull, -s status, -v verbose)</w:t>
      </w:r>
      <w:r>
        <w:br/>
      </w:r>
      <w:r>
        <w:rPr>
          <w:rStyle w:val="ExtensionTok"/>
        </w:rPr>
        <w:t xml:space="preserve">./start.sh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webui-bridge.py           </w:t>
      </w:r>
      <w:r>
        <w:rPr>
          <w:rStyle w:val="CommentTok"/>
        </w:rPr>
        <w:t xml:space="preserve"># Full start with bridge</w:t>
      </w:r>
      <w:r>
        <w:br/>
      </w:r>
      <w:r>
        <w:rPr>
          <w:rStyle w:val="ExtensionTok"/>
        </w:rPr>
        <w:t xml:space="preserve">./stop.sh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Stop (-r remove, --purge clean images)</w:t>
      </w:r>
    </w:p>
    <w:bookmarkEnd w:id="13"/>
    <w:bookmarkStart w:id="14" w:name="go-backend-opt-in"/>
    <w:p>
      <w:pPr>
        <w:pStyle w:val="Heading3"/>
      </w:pPr>
      <w:r>
        <w:t xml:space="preserve">Go Backend (opt-in)</w:t>
      </w:r>
    </w:p>
    <w:p>
      <w:pPr>
        <w:pStyle w:val="SourceCode"/>
      </w:pPr>
      <w:r>
        <w:rPr>
          <w:rStyle w:val="ExtensionTok"/>
        </w:rPr>
        <w:t xml:space="preserve">podman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go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Start Go backend instead of Python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Build Go binaries locally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qBitTorrent-go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./...           </w:t>
      </w:r>
      <w:r>
        <w:rPr>
          <w:rStyle w:val="CommentTok"/>
        </w:rPr>
        <w:t xml:space="preserve"># Run Go tests with race detection</w:t>
      </w:r>
    </w:p>
    <w:bookmarkEnd w:id="14"/>
    <w:bookmarkStart w:id="15" w:name="testing"/>
    <w:p>
      <w:pPr>
        <w:pStyle w:val="Heading3"/>
      </w:pPr>
      <w:r>
        <w:t xml:space="preserve">Testing</w:t>
      </w:r>
    </w:p>
    <w:p>
      <w:pPr>
        <w:pStyle w:val="SourceCode"/>
      </w:pPr>
      <w:r>
        <w:rPr>
          <w:rStyle w:val="ExtensionTok"/>
        </w:rPr>
        <w:t xml:space="preserve">./ci.sh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Manual CI: syntax + unit + integration + e2e + container health</w:t>
      </w:r>
      <w:r>
        <w:br/>
      </w:r>
      <w:r>
        <w:rPr>
          <w:rStyle w:val="ExtensionTok"/>
        </w:rPr>
        <w:t xml:space="preserve">./ci.sh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Fast check (syntax + unit only)</w:t>
      </w:r>
      <w:r>
        <w:br/>
      </w:r>
      <w:r>
        <w:rPr>
          <w:rStyle w:val="ExtensionTok"/>
        </w:rPr>
        <w:t xml:space="preserve">./run-all-tests.sh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Full suite (hardcoded to podman)</w:t>
      </w:r>
      <w:r>
        <w:br/>
      </w:r>
      <w:r>
        <w:rPr>
          <w:rStyle w:val="ExtensionTok"/>
        </w:rPr>
        <w:t xml:space="preserve">./test.sh</w:t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Quick validation (--all, --quick, --plugin, --full)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py_compile plugins/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                </w:t>
      </w:r>
      <w:r>
        <w:rPr>
          <w:rStyle w:val="CommentTok"/>
        </w:rPr>
        <w:t xml:space="preserve"># Syntax check plugins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start.sh stop.sh test.sh install-plugin.sh </w:t>
      </w:r>
      <w:r>
        <w:rPr>
          <w:rStyle w:val="CommentTok"/>
        </w:rPr>
        <w:t xml:space="preserve"># Bash syntax check</w:t>
      </w:r>
    </w:p>
    <w:bookmarkEnd w:id="15"/>
    <w:bookmarkStart w:id="16" w:name="X9bede88dea8d85985257daa533fb8a95a29b789"/>
    <w:p>
      <w:pPr>
        <w:pStyle w:val="Heading3"/>
      </w:pPr>
      <w:r>
        <w:t xml:space="preserve">Merge Service Tests (live in</w:t>
      </w:r>
      <w:r>
        <w:t xml:space="preserve"> </w:t>
      </w:r>
      <w:r>
        <w:rPr>
          <w:rStyle w:val="VerbatimChar"/>
        </w:rPr>
        <w:t xml:space="preserve">./tests/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download-proxy/tests/</w:t>
      </w:r>
      <w:r>
        <w:t xml:space="preserve">)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              </w:t>
      </w:r>
      <w:r>
        <w:rPr>
          <w:rStyle w:val="CommentTok"/>
        </w:rPr>
        <w:t xml:space="preserve"># Unit tests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tests/unit/merge_service/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 </w:t>
      </w:r>
      <w:r>
        <w:rPr>
          <w:rStyle w:val="CommentTok"/>
        </w:rPr>
        <w:t xml:space="preserve"># Merge service only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tests/integration/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        </w:t>
      </w:r>
      <w:r>
        <w:rPr>
          <w:rStyle w:val="CommentTok"/>
        </w:rPr>
        <w:t xml:space="preserve"># Integration tests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tests/unit/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"search"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importlib   </w:t>
      </w:r>
      <w:r>
        <w:rPr>
          <w:rStyle w:val="CommentTok"/>
        </w:rPr>
        <w:t xml:space="preserve"># Filter by keyword</w:t>
      </w:r>
    </w:p>
    <w:bookmarkEnd w:id="16"/>
    <w:bookmarkStart w:id="17" w:name="linting"/>
    <w:p>
      <w:pPr>
        <w:pStyle w:val="Heading3"/>
      </w:pPr>
      <w:r>
        <w:t xml:space="preserve">Linting</w:t>
      </w:r>
    </w:p>
    <w:p>
      <w:pPr>
        <w:pStyle w:val="SourceCode"/>
      </w:pPr>
      <w:r>
        <w:rPr>
          <w:rStyle w:val="ExtensionTok"/>
        </w:rPr>
        <w:t xml:space="preserve">ruff</w:t>
      </w:r>
      <w:r>
        <w:rPr>
          <w:rStyle w:val="NormalTok"/>
        </w:rPr>
        <w:t xml:space="preserve"> check .                                       </w:t>
      </w:r>
      <w:r>
        <w:rPr>
          <w:rStyle w:val="CommentTok"/>
        </w:rPr>
        <w:t xml:space="preserve"># Lint (config in pyproject.toml: py312, line 120, E/F/W/I/UP/B/SIM/RUF/ASYNC/S/PT/C4/TID)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.                                 </w:t>
      </w:r>
      <w:r>
        <w:rPr>
          <w:rStyle w:val="CommentTok"/>
        </w:rPr>
        <w:t xml:space="preserve"># Auto-fix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.                                      </w:t>
      </w:r>
      <w:r>
        <w:rPr>
          <w:rStyle w:val="CommentTok"/>
        </w:rPr>
        <w:t xml:space="preserve"># Format</w:t>
      </w:r>
    </w:p>
    <w:bookmarkEnd w:id="17"/>
    <w:bookmarkStart w:id="18" w:name="frontend-angular-21"/>
    <w:p>
      <w:pPr>
        <w:pStyle w:val="Heading3"/>
      </w:pPr>
      <w:r>
        <w:t xml:space="preserve">Frontend (Angular 21)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ng</w:t>
      </w:r>
      <w:r>
        <w:rPr>
          <w:rStyle w:val="NormalTok"/>
        </w:rPr>
        <w:t xml:space="preserve"> serve                            </w:t>
      </w:r>
      <w:r>
        <w:rPr>
          <w:rStyle w:val="CommentTok"/>
        </w:rPr>
        <w:t xml:space="preserve"># Dev server on :4200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ng</w:t>
      </w:r>
      <w:r>
        <w:rPr>
          <w:rStyle w:val="NormalTok"/>
        </w:rPr>
        <w:t xml:space="preserve"> build                            </w:t>
      </w:r>
      <w:r>
        <w:rPr>
          <w:rStyle w:val="CommentTok"/>
        </w:rPr>
        <w:t xml:space="preserve"># Production build to dist/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frontend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ng</w:t>
      </w:r>
      <w:r>
        <w:rPr>
          <w:rStyle w:val="NormalTok"/>
        </w:rPr>
        <w:t xml:space="preserve"> test                             </w:t>
      </w:r>
      <w:r>
        <w:rPr>
          <w:rStyle w:val="CommentTok"/>
        </w:rPr>
        <w:t xml:space="preserve"># Unit tests (Vitest)</w:t>
      </w:r>
    </w:p>
    <w:p>
      <w:pPr>
        <w:pStyle w:val="BlockText"/>
      </w:pPr>
      <w:r>
        <w:t xml:space="preserve">Container sync:</w:t>
      </w:r>
      <w:r>
        <w:t xml:space="preserve"> </w:t>
      </w:r>
      <w:r>
        <w:rPr>
          <w:rStyle w:val="VerbatimChar"/>
        </w:rPr>
        <w:t xml:space="preserve">download-proxy/</w:t>
      </w:r>
      <w:r>
        <w:t xml:space="preserve"> </w:t>
      </w:r>
      <w:r>
        <w:t xml:space="preserve">is bind-mounted into</w:t>
      </w:r>
      <w:r>
        <w:t xml:space="preserve"> </w:t>
      </w:r>
      <w:r>
        <w:rPr>
          <w:rStyle w:val="VerbatimChar"/>
        </w:rPr>
        <w:t xml:space="preserve">qbittorrent-proxy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/config/download-proxy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docker-compose.yml:140</w:t>
      </w:r>
      <w:r>
        <w:t xml:space="preserve">). Do NOT</w:t>
      </w:r>
      <w:r>
        <w:t xml:space="preserve"> </w:t>
      </w:r>
      <w:r>
        <w:rPr>
          <w:rStyle w:val="VerbatimChar"/>
        </w:rPr>
        <w:t xml:space="preserve">podman cp</w:t>
      </w:r>
      <w:r>
        <w:t xml:space="preserve"> </w:t>
      </w:r>
      <w:r>
        <w:t xml:space="preserve">source into the container — edits to</w:t>
      </w:r>
      <w:r>
        <w:t xml:space="preserve"> </w:t>
      </w:r>
      <w:r>
        <w:rPr>
          <w:rStyle w:val="VerbatimChar"/>
        </w:rPr>
        <w:t xml:space="preserve">download-proxy/src/</w:t>
      </w:r>
      <w:r>
        <w:t xml:space="preserve"> </w:t>
      </w:r>
      <w:r>
        <w:t xml:space="preserve">are live; just clear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 </w:t>
      </w:r>
      <w:r>
        <w:t xml:space="preserve">and restart per the rules in</w:t>
      </w:r>
      <w:r>
        <w:t xml:space="preserve"> </w:t>
      </w:r>
      <w:r>
        <w:t xml:space="preserve">“Critical Constraints”</w:t>
      </w:r>
      <w:r>
        <w:t xml:space="preserve">.</w:t>
      </w:r>
    </w:p>
    <w:bookmarkEnd w:id="18"/>
    <w:bookmarkEnd w:id="19"/>
    <w:bookmarkStart w:id="22" w:name="merge-search-service"/>
    <w:p>
      <w:pPr>
        <w:pStyle w:val="Heading2"/>
      </w:pPr>
      <w:r>
        <w:t xml:space="preserve">Merge Search Service</w:t>
      </w:r>
    </w:p>
    <w:p>
      <w:pPr>
        <w:pStyle w:val="FirstParagraph"/>
      </w:pPr>
      <w:r>
        <w:t xml:space="preserve">Available as</w:t>
      </w:r>
      <w:r>
        <w:t xml:space="preserve"> </w:t>
      </w:r>
      <w:r>
        <w:rPr>
          <w:b/>
          <w:bCs/>
        </w:rPr>
        <w:t xml:space="preserve">Python/FastAPI</w:t>
      </w:r>
      <w:r>
        <w:t xml:space="preserve"> </w:t>
      </w:r>
      <w:r>
        <w:t xml:space="preserve">(default) or</w:t>
      </w:r>
      <w:r>
        <w:t xml:space="preserve"> </w:t>
      </w:r>
      <w:r>
        <w:rPr>
          <w:b/>
          <w:bCs/>
        </w:rPr>
        <w:t xml:space="preserve">Go/Gin</w:t>
      </w:r>
      <w:r>
        <w:t xml:space="preserve"> </w:t>
      </w:r>
      <w:r>
        <w:t xml:space="preserve">(</w:t>
      </w:r>
      <w:r>
        <w:rPr>
          <w:rStyle w:val="VerbatimChar"/>
        </w:rPr>
        <w:t xml:space="preserve">--profile go</w:t>
      </w:r>
      <w:r>
        <w:t xml:space="preserve">), both on port</w:t>
      </w:r>
      <w:r>
        <w:t xml:space="preserve"> </w:t>
      </w:r>
      <w:r>
        <w:rPr>
          <w:b/>
          <w:bCs/>
        </w:rPr>
        <w:t xml:space="preserve">7187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Searches</w:t>
      </w:r>
      <w:r>
        <w:t xml:space="preserve"> </w:t>
      </w:r>
      <w:r>
        <w:rPr>
          <w:b/>
          <w:bCs/>
        </w:rPr>
        <w:t xml:space="preserve">RuTracker</w:t>
      </w:r>
      <w:r>
        <w:t xml:space="preserve">,</w:t>
      </w:r>
      <w:r>
        <w:t xml:space="preserve"> </w:t>
      </w:r>
      <w:r>
        <w:rPr>
          <w:b/>
          <w:bCs/>
        </w:rPr>
        <w:t xml:space="preserve">Kinozal</w:t>
      </w:r>
      <w:r>
        <w:t xml:space="preserve">,</w:t>
      </w:r>
      <w:r>
        <w:t xml:space="preserve"> </w:t>
      </w:r>
      <w:r>
        <w:rPr>
          <w:b/>
          <w:bCs/>
        </w:rPr>
        <w:t xml:space="preserve">NNMClub</w:t>
      </w:r>
      <w:r>
        <w:t xml:space="preserve"> </w:t>
      </w:r>
      <w:r>
        <w:t xml:space="preserve">in parallel with deduplication</w:t>
      </w:r>
    </w:p>
    <w:p>
      <w:pPr>
        <w:pStyle w:val="Compact"/>
        <w:numPr>
          <w:ilvl w:val="0"/>
          <w:numId w:val="1006"/>
        </w:numPr>
      </w:pPr>
      <w:r>
        <w:t xml:space="preserve">Download proxy intercepts tracker URLs, fetches with auth cookies</w:t>
      </w:r>
    </w:p>
    <w:p>
      <w:pPr>
        <w:pStyle w:val="Compact"/>
        <w:numPr>
          <w:ilvl w:val="0"/>
          <w:numId w:val="1006"/>
        </w:numPr>
      </w:pPr>
      <w:r>
        <w:t xml:space="preserve">Dashboard at</w:t>
      </w:r>
      <w:r>
        <w:t xml:space="preserve"> </w:t>
      </w:r>
      <w:r>
        <w:rPr>
          <w:rStyle w:val="VerbatimChar"/>
        </w:rPr>
        <w:t xml:space="preserve">http://localhost:7187/</w:t>
      </w:r>
    </w:p>
    <w:bookmarkStart w:id="20" w:name="python-fastapi"/>
    <w:p>
      <w:pPr>
        <w:pStyle w:val="Heading3"/>
      </w:pPr>
      <w:r>
        <w:t xml:space="preserve">Python (FastAPI)</w:t>
      </w:r>
    </w:p>
    <w:p>
      <w:pPr>
        <w:pStyle w:val="FirstParagraph"/>
      </w:pPr>
      <w:r>
        <w:t xml:space="preserve">Key files: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download-proxy/src/api/__init__.py</w:t>
      </w:r>
      <w:r>
        <w:t xml:space="preserve"> </w:t>
      </w:r>
      <w:r>
        <w:t xml:space="preserve">— FastAPI app setup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download-proxy/src/api/routes.py</w:t>
      </w:r>
      <w:r>
        <w:t xml:space="preserve"> </w:t>
      </w:r>
      <w:r>
        <w:t xml:space="preserve">— REST endpoints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download-proxy/src/merge_service/search.py</w:t>
      </w:r>
      <w:r>
        <w:t xml:space="preserve"> </w:t>
      </w:r>
      <w:r>
        <w:t xml:space="preserve">— search orchestration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download-proxy/src/merge_service/deduplicator.py</w:t>
      </w:r>
      <w:r>
        <w:t xml:space="preserve"> </w:t>
      </w:r>
      <w:r>
        <w:t xml:space="preserve">— result dedup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download-proxy/src/merge_service/enricher.py</w:t>
      </w:r>
      <w:r>
        <w:t xml:space="preserve"> </w:t>
      </w:r>
      <w:r>
        <w:t xml:space="preserve">— quality detection</w:t>
      </w:r>
    </w:p>
    <w:bookmarkEnd w:id="20"/>
    <w:bookmarkStart w:id="21" w:name="go-gin"/>
    <w:p>
      <w:pPr>
        <w:pStyle w:val="Heading3"/>
      </w:pPr>
      <w:r>
        <w:t xml:space="preserve">Go (Gin)</w:t>
      </w:r>
    </w:p>
    <w:p>
      <w:pPr>
        <w:pStyle w:val="FirstParagraph"/>
      </w:pPr>
      <w:r>
        <w:t xml:space="preserve">Key files (in</w:t>
      </w:r>
      <w:r>
        <w:t xml:space="preserve"> </w:t>
      </w:r>
      <w:r>
        <w:rPr>
          <w:rStyle w:val="VerbatimChar"/>
        </w:rPr>
        <w:t xml:space="preserve">qBitTorrent-go/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cmd/qbittorrent-proxy/main.go</w:t>
      </w:r>
      <w:r>
        <w:t xml:space="preserve"> </w:t>
      </w:r>
      <w:r>
        <w:t xml:space="preserve">— main binary entry point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cmd/webui-bridge/main.go</w:t>
      </w:r>
      <w:r>
        <w:t xml:space="preserve"> </w:t>
      </w:r>
      <w:r>
        <w:t xml:space="preserve">— bridge binary entry point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internal/api/</w:t>
      </w:r>
      <w:r>
        <w:t xml:space="preserve"> </w:t>
      </w:r>
      <w:r>
        <w:t xml:space="preserve">— all HTTP handlers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internal/service/merge_search.go</w:t>
      </w:r>
      <w:r>
        <w:t xml:space="preserve"> </w:t>
      </w:r>
      <w:r>
        <w:t xml:space="preserve">— search orchestrator with goroutines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internal/service/sse_broker.go</w:t>
      </w:r>
      <w:r>
        <w:t xml:space="preserve"> </w:t>
      </w:r>
      <w:r>
        <w:t xml:space="preserve">— SSE pub/sub broker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internal/client/</w:t>
      </w:r>
      <w:r>
        <w:t xml:space="preserve"> </w:t>
      </w:r>
      <w:r>
        <w:t xml:space="preserve">— qBittorrent Web API client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internal/models/</w:t>
      </w:r>
      <w:r>
        <w:t xml:space="preserve"> </w:t>
      </w:r>
      <w:r>
        <w:t xml:space="preserve">— data types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internal/config/</w:t>
      </w:r>
      <w:r>
        <w:t xml:space="preserve"> </w:t>
      </w:r>
      <w:r>
        <w:t xml:space="preserve">— env config loading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internal/middleware/</w:t>
      </w:r>
      <w:r>
        <w:t xml:space="preserve"> </w:t>
      </w:r>
      <w:r>
        <w:t xml:space="preserve">— CORS and logging</w:t>
      </w:r>
      <w:r>
        <w:t xml:space="preserve"> </w:t>
      </w:r>
      <w:r>
        <w:t xml:space="preserve">- Migration spec:</w:t>
      </w:r>
      <w:r>
        <w:t xml:space="preserve"> </w:t>
      </w:r>
      <w:r>
        <w:rPr>
          <w:rStyle w:val="VerbatimChar"/>
        </w:rPr>
        <w:t xml:space="preserve">docs/migration/Migration_Python_Codebase_To_Go.md</w:t>
      </w:r>
    </w:p>
    <w:bookmarkEnd w:id="21"/>
    <w:bookmarkEnd w:id="22"/>
    <w:bookmarkStart w:id="23" w:name="plugin-system"/>
    <w:p>
      <w:pPr>
        <w:pStyle w:val="Heading2"/>
      </w:pPr>
      <w:r>
        <w:t xml:space="preserve">Plugin System</w:t>
      </w:r>
    </w:p>
    <w:p>
      <w:pPr>
        <w:pStyle w:val="FirstParagraph"/>
      </w:pPr>
      <w:r>
        <w:rPr>
          <w:rStyle w:val="VerbatimChar"/>
        </w:rPr>
        <w:t xml:space="preserve">plugins/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42 managed plugins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t xml:space="preserve">manages a curated subset:</w:t>
      </w:r>
      <w:r>
        <w:t xml:space="preserve"> </w:t>
      </w:r>
      <w:r>
        <w:rPr>
          <w:rStyle w:val="VerbatimChar"/>
        </w:rPr>
        <w:t xml:space="preserve">eztv jackett limetorrents piratebay solidtorrents torlock torrentproject torrentscsv rutracker rutor kinozal nnmclub</w:t>
      </w:r>
    </w:p>
    <w:p>
      <w:pPr>
        <w:pStyle w:val="BodyText"/>
      </w:pPr>
      <w:r>
        <w:t xml:space="preserve">Plugin contract: Python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</w:t>
      </w:r>
      <w:r>
        <w:t xml:space="preserve"> </w:t>
      </w:r>
      <w:r>
        <w:t xml:space="preserve">Installed to</w:t>
      </w:r>
      <w:r>
        <w:t xml:space="preserve"> </w:t>
      </w:r>
      <w:r>
        <w:rPr>
          <w:rStyle w:val="VerbatimChar"/>
        </w:rPr>
        <w:t xml:space="preserve">config/qBittorrent/nova3/engines/</w:t>
      </w:r>
      <w:r>
        <w:t xml:space="preserve"> </w:t>
      </w:r>
      <w:r>
        <w:t xml:space="preserve">inside container.</w:t>
      </w:r>
    </w:p>
    <w:bookmarkEnd w:id="23"/>
    <w:bookmarkStart w:id="24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Priority: shell env →</w:t>
      </w:r>
      <w:r>
        <w:t xml:space="preserve"> </w:t>
      </w:r>
      <w:r>
        <w:rPr>
          <w:rStyle w:val="VerbatimChar"/>
        </w:rPr>
        <w:t xml:space="preserve">./.env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~/.qbit.env</w:t>
      </w:r>
      <w:r>
        <w:t xml:space="preserve"> </w:t>
      </w:r>
      <w:r>
        <w:t xml:space="preserve">→ container env.</w:t>
      </w:r>
    </w:p>
    <w:p>
      <w:pPr>
        <w:pStyle w:val="BodyText"/>
      </w:pPr>
      <w:r>
        <w:t xml:space="preserve">Key:</w:t>
      </w:r>
      <w:r>
        <w:t xml:space="preserve"> </w:t>
      </w:r>
      <w:r>
        <w:rPr>
          <w:rStyle w:val="VerbatimChar"/>
        </w:rPr>
        <w:t xml:space="preserve">RUTRACKER_USERNAME/PASSWORD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KINOZAL_USERNAME/PASSWORD</w:t>
      </w:r>
      <w:r>
        <w:t xml:space="preserve"> </w:t>
      </w:r>
      <w:r>
        <w:t xml:space="preserve">(falls back to</w:t>
      </w:r>
      <w:r>
        <w:t xml:space="preserve"> </w:t>
      </w:r>
      <w:r>
        <w:rPr>
          <w:rStyle w:val="VerbatimChar"/>
        </w:rPr>
        <w:t xml:space="preserve">IPTORRENTS_USERNAME/PASSWORD</w:t>
      </w:r>
      <w:r>
        <w:t xml:space="preserve"> </w:t>
      </w:r>
      <w:r>
        <w:t xml:space="preserve">if unset),</w:t>
      </w:r>
      <w:r>
        <w:t xml:space="preserve"> </w:t>
      </w:r>
      <w:r>
        <w:rPr>
          <w:rStyle w:val="VerbatimChar"/>
        </w:rPr>
        <w:t xml:space="preserve">NNMCLUB_COOKIES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IPTORRENTS_USERNAME/PASSWORD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JACKETT_INDEXER_MAP</w:t>
      </w:r>
      <w:r>
        <w:t xml:space="preserve"> </w:t>
      </w:r>
      <w:r>
        <w:t xml:space="preserve">(CSV</w:t>
      </w:r>
      <w:r>
        <w:t xml:space="preserve"> </w:t>
      </w:r>
      <w:r>
        <w:rPr>
          <w:rStyle w:val="VerbatimChar"/>
        </w:rPr>
        <w:t xml:space="preserve">NAME:indexer_id</w:t>
      </w:r>
      <w:r>
        <w:t xml:space="preserve"> </w:t>
      </w:r>
      <w:r>
        <w:t xml:space="preserve">pairs to override fuzzy match),</w:t>
      </w:r>
      <w:r>
        <w:t xml:space="preserve"> </w:t>
      </w:r>
      <w:r>
        <w:rPr>
          <w:rStyle w:val="VerbatimChar"/>
        </w:rPr>
        <w:t xml:space="preserve">JACKETT_AUTOCONFIG_EXCLUDE</w:t>
      </w:r>
      <w:r>
        <w:t xml:space="preserve"> </w:t>
      </w:r>
      <w:r>
        <w:t xml:space="preserve">(CSV prefix denylist; defaults to</w:t>
      </w:r>
      <w:r>
        <w:t xml:space="preserve"> </w:t>
      </w:r>
      <w:r>
        <w:rPr>
          <w:rStyle w:val="VerbatimChar"/>
        </w:rPr>
        <w:t xml:space="preserve">QBITTORRENT,JACKETT,WEBUI,PROXY,MERGE,BRIDGE</w:t>
      </w:r>
      <w:r>
        <w:t xml:space="preserve">),</w:t>
      </w:r>
      <w:r>
        <w:t xml:space="preserve"> </w:t>
      </w:r>
      <w:r>
        <w:rPr>
          <w:rStyle w:val="VerbatimChar"/>
        </w:rPr>
        <w:t xml:space="preserve">QBITTORRENT_DATA_DIR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/mnt/DATA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PUID/PGID</w:t>
      </w:r>
      <w:r>
        <w:t xml:space="preserve"> </w:t>
      </w:r>
      <w:r>
        <w:t xml:space="preserve">(</w:t>
      </w:r>
      <w:r>
        <w:rPr>
          <w:rStyle w:val="VerbatimChar"/>
        </w:rPr>
        <w:t xml:space="preserve">1000</w:t>
      </w:r>
      <w:r>
        <w:t xml:space="preserve">),</w:t>
      </w:r>
      <w:r>
        <w:t xml:space="preserve"> </w:t>
      </w:r>
      <w:r>
        <w:rPr>
          <w:rStyle w:val="VerbatimChar"/>
        </w:rPr>
        <w:t xml:space="preserve">MERGE_SERVICE_PORT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7187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PROXY_PORT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7186</w:t>
      </w:r>
      <w:r>
        <w:t xml:space="preserve">),</w:t>
      </w:r>
      <w:r>
        <w:t xml:space="preserve"> </w:t>
      </w:r>
      <w:r>
        <w:rPr>
          <w:rStyle w:val="VerbatimChar"/>
        </w:rPr>
        <w:t xml:space="preserve">BRIDGE_PORT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7188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RuTor is a PUBLIC tracker with no login endpoint</w:t>
      </w:r>
      <w:r>
        <w:t xml:space="preserve"> </w:t>
      </w:r>
      <w:r>
        <w:t xml:space="preserve">— it needs no authentication. Any</w:t>
      </w:r>
      <w:r>
        <w:t xml:space="preserve"> </w:t>
      </w:r>
      <w:r>
        <w:rPr>
          <w:rStyle w:val="VerbatimChar"/>
        </w:rPr>
        <w:t xml:space="preserve">RUTOR_USERNAME</w:t>
      </w:r>
      <w:r>
        <w:t xml:space="preserve">/</w:t>
      </w:r>
      <w:r>
        <w:rPr>
          <w:rStyle w:val="VerbatimChar"/>
        </w:rPr>
        <w:t xml:space="preserve">RUTOR_PASSWORD</w:t>
      </w:r>
      <w:r>
        <w:t xml:space="preserve"> </w:t>
      </w:r>
      <w:r>
        <w:t xml:space="preserve">that may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are NOT consumed; the RuTor plugin searches and downloads anonymously.</w:t>
      </w:r>
    </w:p>
    <w:p>
      <w:pPr>
        <w:pStyle w:val="FirstParagraph"/>
      </w:pPr>
      <w:r>
        <w:rPr>
          <w:b/>
          <w:bCs/>
        </w:rPr>
        <w:t xml:space="preserve">boba-jackett (port 7189) — system-DB env vars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BOBA_MASTER_KEY</w:t>
      </w:r>
      <w:r>
        <w:t xml:space="preserve"> </w:t>
      </w:r>
      <w:r>
        <w:t xml:space="preserve">— 32-byte hex AES-256-GCM key encrypting</w:t>
      </w:r>
      <w:r>
        <w:t xml:space="preserve"> </w:t>
      </w:r>
      <w:r>
        <w:rPr>
          <w:rStyle w:val="VerbatimChar"/>
        </w:rPr>
        <w:t xml:space="preserve">tracker_credentials</w:t>
      </w:r>
      <w:r>
        <w:t xml:space="preserve">.</w:t>
      </w:r>
      <w:r>
        <w:t xml:space="preserve"> </w:t>
      </w:r>
      <w:r>
        <w:rPr>
          <w:b/>
          <w:bCs/>
        </w:rPr>
        <w:t xml:space="preserve">Auto-generated at first boot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bootstrap.EnsureMasterKey</w:t>
      </w:r>
      <w:r>
        <w:t xml:space="preserve"> </w:t>
      </w:r>
      <w:r>
        <w:t xml:space="preserve">(and as a belt-and-suspenders by</w:t>
      </w:r>
      <w:r>
        <w:t xml:space="preserve"> </w:t>
      </w:r>
      <w:r>
        <w:rPr>
          <w:rStyle w:val="VerbatimChar"/>
        </w:rPr>
        <w:t xml:space="preserve">start.sh ensure_boba_master_key</w:t>
      </w:r>
      <w:r>
        <w:t xml:space="preserve">).</w:t>
      </w:r>
      <w:r>
        <w:t xml:space="preserve"> </w:t>
      </w:r>
      <w:r>
        <w:rPr>
          <w:b/>
          <w:bCs/>
        </w:rPr>
        <w:t xml:space="preserve">Loss = total credential loss</w:t>
      </w:r>
      <w:r>
        <w:t xml:space="preserve"> </w:t>
      </w:r>
      <w:r>
        <w:t xml:space="preserve">— back up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together. See</w:t>
      </w:r>
      <w:r>
        <w:t xml:space="preserve"> </w:t>
      </w:r>
      <w:r>
        <w:rPr>
          <w:rStyle w:val="VerbatimChar"/>
        </w:rPr>
        <w:t xml:space="preserve">docs/BOBA_DATABASE.md</w:t>
      </w:r>
      <w:r>
        <w:t xml:space="preserve"> </w:t>
      </w:r>
      <w:r>
        <w:t xml:space="preserve">§</w:t>
      </w:r>
      <w:r>
        <w:t xml:space="preserve"> </w:t>
      </w:r>
      <w:r>
        <w:t xml:space="preserve">“Master key lifecycle”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BOBA_DB_PATH</w:t>
      </w:r>
      <w:r>
        <w:t xml:space="preserve"> </w:t>
      </w:r>
      <w:r>
        <w:t xml:space="preserve">— SQLite path. Default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 File mode forced to</w:t>
      </w:r>
      <w:r>
        <w:t xml:space="preserve"> </w:t>
      </w:r>
      <w:r>
        <w:rPr>
          <w:rStyle w:val="VerbatimChar"/>
        </w:rPr>
        <w:t xml:space="preserve">0600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BOBA_ENV_PATH</w:t>
      </w:r>
      <w:r>
        <w:t xml:space="preserve"> </w:t>
      </w:r>
      <w:r>
        <w:t xml:space="preserve">— host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path used for one-shot bootstrap import. Default</w:t>
      </w:r>
      <w:r>
        <w:t xml:space="preserve"> </w:t>
      </w:r>
      <w:r>
        <w:rPr>
          <w:rStyle w:val="VerbatimChar"/>
        </w:rPr>
        <w:t xml:space="preserve">/host-env/.env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Jackett auto-configuration</w:t>
      </w:r>
      <w:r>
        <w:t xml:space="preserve">: owned by</w:t>
      </w:r>
      <w:r>
        <w:t xml:space="preserve"> </w:t>
      </w:r>
      <w:r>
        <w:rPr>
          <w:b/>
          <w:bCs/>
        </w:rPr>
        <w:t xml:space="preserve">boba-jackett:7189</w:t>
      </w:r>
      <w:r>
        <w:t xml:space="preserve"> </w:t>
      </w:r>
      <w:r>
        <w:t xml:space="preserve">(canonical) — credentials and overrides live in</w:t>
      </w:r>
      <w:r>
        <w:t xml:space="preserve"> </w:t>
      </w:r>
      <w:r>
        <w:rPr>
          <w:rStyle w:val="VerbatimChar"/>
        </w:rPr>
        <w:t xml:space="preserve">config/boba.db</w:t>
      </w:r>
      <w:r>
        <w:t xml:space="preserve"> </w:t>
      </w:r>
      <w:r>
        <w:t xml:space="preserve">(encrypted), edits land via the Angular UI at</w:t>
      </w:r>
      <w:r>
        <w:t xml:space="preserve"> </w:t>
      </w:r>
      <w:r>
        <w:rPr>
          <w:rStyle w:val="VerbatimChar"/>
        </w:rPr>
        <w:t xml:space="preserve">http://localhost:7187/jackett</w:t>
      </w:r>
      <w:r>
        <w:t xml:space="preserve">, run history persists in</w:t>
      </w:r>
      <w:r>
        <w:t xml:space="preserve"> </w:t>
      </w:r>
      <w:r>
        <w:rPr>
          <w:rStyle w:val="VerbatimChar"/>
        </w:rPr>
        <w:t xml:space="preserve">autoconfig_runs</w:t>
      </w:r>
      <w:r>
        <w:t xml:space="preserve">. The Python</w:t>
      </w:r>
      <w:r>
        <w:t xml:space="preserve"> </w:t>
      </w:r>
      <w:r>
        <w:rPr>
          <w:rStyle w:val="VerbatimChar"/>
        </w:rPr>
        <w:t xml:space="preserve">/api/v1/jackett/autoconfig/last</w:t>
      </w:r>
      <w:r>
        <w:t xml:space="preserve"> </w:t>
      </w:r>
      <w:r>
        <w:t xml:space="preserve">endpoint was removed. See</w:t>
      </w:r>
      <w:r>
        <w:t xml:space="preserve"> </w:t>
      </w:r>
      <w:r>
        <w:rPr>
          <w:rStyle w:val="VerbatimChar"/>
        </w:rPr>
        <w:t xml:space="preserve">docs/JACKETT_INTEGRATION.md</w:t>
      </w:r>
      <w:r>
        <w:t xml:space="preserve"> </w:t>
      </w:r>
      <w:r>
        <w:t xml:space="preserve">§</w:t>
      </w:r>
      <w:r>
        <w:t xml:space="preserve"> </w:t>
      </w:r>
      <w:r>
        <w:t xml:space="preserve">“Auto-Configuration”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docs/BOBA_DATABASE.md</w:t>
      </w:r>
      <w:r>
        <w:t xml:space="preserve">.</w:t>
      </w:r>
    </w:p>
    <w:bookmarkEnd w:id="24"/>
    <w:bookmarkStart w:id="25" w:name="code-conventions"/>
    <w:p>
      <w:pPr>
        <w:pStyle w:val="Heading2"/>
      </w:pPr>
      <w:r>
        <w:t xml:space="preserve">Code Conventions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Bash</w:t>
      </w:r>
      <w:r>
        <w:t xml:space="preserve">: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[[ ]]</w:t>
      </w:r>
      <w:r>
        <w:t xml:space="preserve">, quoted vars,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funcs, 4-space indent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Python</w:t>
      </w:r>
      <w:r>
        <w:t xml:space="preserve">: PEP 8, type hints on public methods,</w:t>
      </w:r>
      <w:r>
        <w:t xml:space="preserve"> </w:t>
      </w:r>
      <w:r>
        <w:rPr>
          <w:rStyle w:val="VerbatimChar"/>
        </w:rPr>
        <w:t xml:space="preserve">try: import novaprinter</w:t>
      </w:r>
      <w:r>
        <w:t xml:space="preserve"> </w:t>
      </w:r>
      <w:r>
        <w:t xml:space="preserve">pattern</w:t>
      </w:r>
    </w:p>
    <w:bookmarkEnd w:id="25"/>
    <w:bookmarkStart w:id="26" w:name="gotchas"/>
    <w:p>
      <w:pPr>
        <w:pStyle w:val="Heading2"/>
      </w:pPr>
      <w:r>
        <w:t xml:space="preserve">Gotchas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run-all-tests.sh</w:t>
      </w:r>
      <w:r>
        <w:t xml:space="preserve"> </w:t>
      </w:r>
      <w:r>
        <w:t xml:space="preserve">hardcodes podman — fails on docker-only systems</w:t>
      </w:r>
    </w:p>
    <w:p>
      <w:pPr>
        <w:pStyle w:val="Compact"/>
        <w:numPr>
          <w:ilvl w:val="0"/>
          <w:numId w:val="1008"/>
        </w:numPr>
      </w:pPr>
      <w:r>
        <w:t xml:space="preserve">Private tracker tests need valid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credentials + sometimes CAPTCHA (RuTracker cookies expire periodically)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config/download-proxy/src/</w:t>
      </w:r>
      <w:r>
        <w:t xml:space="preserve"> </w:t>
      </w:r>
      <w:r>
        <w:t xml:space="preserve">is gitignored — never commit copied source trees</w:t>
      </w:r>
    </w:p>
    <w:p>
      <w:pPr>
        <w:pStyle w:val="Compact"/>
        <w:numPr>
          <w:ilvl w:val="0"/>
          <w:numId w:val="1008"/>
        </w:numPr>
      </w:pPr>
      <w:r>
        <w:t xml:space="preserve">Empty root files (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EOF</w:t>
      </w:r>
      <w:r>
        <w:t xml:space="preserve">) may be referenced — don’t remove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webui-bridge.py</w:t>
      </w:r>
      <w:r>
        <w:t xml:space="preserve"> </w:t>
      </w:r>
      <w:r>
        <w:t xml:space="preserve">port is 7188, not 7186</w:t>
      </w:r>
    </w:p>
    <w:p>
      <w:pPr>
        <w:pStyle w:val="Compact"/>
        <w:numPr>
          <w:ilvl w:val="0"/>
          <w:numId w:val="1008"/>
        </w:numPr>
      </w:pPr>
      <w:r>
        <w:t xml:space="preserve">Merge service tests live at</w:t>
      </w:r>
      <w:r>
        <w:t xml:space="preserve"> </w:t>
      </w:r>
      <w:r>
        <w:rPr>
          <w:rStyle w:val="VerbatimChar"/>
          <w:b/>
          <w:bCs/>
        </w:rPr>
        <w:t xml:space="preserve">./tests/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download-proxy/tests/</w:t>
      </w:r>
    </w:p>
    <w:p>
      <w:pPr>
        <w:pStyle w:val="Compact"/>
        <w:numPr>
          <w:ilvl w:val="0"/>
          <w:numId w:val="1008"/>
        </w:numPr>
      </w:pPr>
      <w:r>
        <w:t xml:space="preserve">CI is manual (</w:t>
      </w:r>
      <w:r>
        <w:rPr>
          <w:rStyle w:val="VerbatimChar"/>
        </w:rPr>
        <w:t xml:space="preserve">./ci.sh</w:t>
      </w:r>
      <w:r>
        <w:t xml:space="preserve">) — no auto-trigger on push/PR. All GitHub Actions workflow files have been removed.</w:t>
      </w:r>
    </w:p>
    <w:bookmarkEnd w:id="26"/>
    <w:bookmarkStart w:id="30" w:name="universal-mandatory-constraints"/>
    <w:p>
      <w:pPr>
        <w:pStyle w:val="Heading2"/>
      </w:pPr>
      <w:r>
        <w:t xml:space="preserve">Universal Mandatory Constraints</w:t>
      </w:r>
    </w:p>
    <w:p>
      <w:pPr>
        <w:pStyle w:val="FirstParagraph"/>
      </w:pPr>
      <w:r>
        <w:t xml:space="preserve">These rules are non-negotiable across every project, submodule, and sibling</w:t>
      </w:r>
      <w:r>
        <w:t xml:space="preserve"> </w:t>
      </w:r>
      <w:r>
        <w:t xml:space="preserve">repository. They are derived from the HelixAgent 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 Each</w:t>
      </w:r>
      <w:r>
        <w:t xml:space="preserve"> </w:t>
      </w:r>
      <w:r>
        <w:t xml:space="preserve">project MUST surface them in its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. Project-specific addenda are welcome but cannot weaken</w:t>
      </w:r>
      <w:r>
        <w:t xml:space="preserve"> </w:t>
      </w:r>
      <w:r>
        <w:t xml:space="preserve">or override these.</w:t>
      </w:r>
    </w:p>
    <w:bookmarkStart w:id="27" w:name="hard-stops-permanent-non-negotiable"/>
    <w:p>
      <w:pPr>
        <w:pStyle w:val="Heading3"/>
      </w:pPr>
      <w:r>
        <w:t xml:space="preserve">Hard Stops (permanent, non-negotiable)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CI/CD pipelines.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.travis.yml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.circleci/</w:t>
      </w:r>
      <w:r>
        <w:t xml:space="preserve">, or any automated pipeline.</w:t>
      </w:r>
      <w:r>
        <w:t xml:space="preserve"> </w:t>
      </w:r>
      <w:r>
        <w:t xml:space="preserve">No Git hooks either. All builds and tests run manually or via Makefile/</w:t>
      </w:r>
      <w:r>
        <w:t xml:space="preserve"> </w:t>
      </w:r>
      <w:r>
        <w:t xml:space="preserve">script targets.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HTTPS for Git.</w:t>
      </w:r>
      <w:r>
        <w:t xml:space="preserve"> </w:t>
      </w:r>
      <w:r>
        <w:t xml:space="preserve">SSH URLs only (</w:t>
      </w:r>
      <w:r>
        <w:rPr>
          <w:rStyle w:val="VerbatimChar"/>
        </w:rPr>
        <w:t xml:space="preserve">git@github.com:…</w:t>
      </w:r>
      <w:r>
        <w:t xml:space="preserve">,</w:t>
      </w:r>
      <w:r>
        <w:t xml:space="preserve"> </w:t>
      </w:r>
      <w:r>
        <w:rPr>
          <w:rStyle w:val="VerbatimChar"/>
        </w:rPr>
        <w:t xml:space="preserve">git@gitlab.com:…</w:t>
      </w:r>
      <w:r>
        <w:t xml:space="preserve">, etc.) for clones, fetches, pushes, and submodule</w:t>
      </w:r>
      <w:r>
        <w:t xml:space="preserve"> </w:t>
      </w:r>
      <w:r>
        <w:t xml:space="preserve">updates. Including for public repos. SSH keys are configured on every</w:t>
      </w:r>
      <w:r>
        <w:t xml:space="preserve"> </w:t>
      </w:r>
      <w:r>
        <w:t xml:space="preserve">service.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manual container commands.</w:t>
      </w:r>
      <w:r>
        <w:t xml:space="preserve"> </w:t>
      </w:r>
      <w:r>
        <w:t xml:space="preserve">Container orchestration is owned by</w:t>
      </w:r>
      <w:r>
        <w:t xml:space="preserve"> </w:t>
      </w:r>
      <w:r>
        <w:t xml:space="preserve">the project’s binary/orchestrator (e.g. </w:t>
      </w:r>
      <w:r>
        <w:rPr>
          <w:rStyle w:val="VerbatimChar"/>
        </w:rPr>
        <w:t xml:space="preserve">make 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./bin/&lt;app&gt;</w:t>
      </w:r>
      <w:r>
        <w:t xml:space="preserve">).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/</w:t>
      </w:r>
      <w:r>
        <w:rPr>
          <w:rStyle w:val="VerbatimChar"/>
        </w:rPr>
        <w:t xml:space="preserve">podman start|stop|rm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docker-compose up|down</w:t>
      </w:r>
      <w:r>
        <w:t xml:space="preserve"> </w:t>
      </w:r>
      <w:r>
        <w:t xml:space="preserve">are prohibited as workflows. The orchestrator reads its configured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brings up everything.</w:t>
      </w:r>
    </w:p>
    <w:bookmarkEnd w:id="27"/>
    <w:bookmarkStart w:id="28" w:name="mandatory-development-standards"/>
    <w:p>
      <w:pPr>
        <w:pStyle w:val="Heading3"/>
      </w:pPr>
      <w:r>
        <w:t xml:space="preserve">Mandatory Development Standards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100% Test Coverage.</w:t>
      </w:r>
      <w:r>
        <w:t xml:space="preserve"> </w:t>
      </w:r>
      <w:r>
        <w:t xml:space="preserve">Every component MUST have unit, integration,</w:t>
      </w:r>
      <w:r>
        <w:t xml:space="preserve"> </w:t>
      </w:r>
      <w:r>
        <w:t xml:space="preserve">E2E, automation, security/penetration, and benchmark tests. No false</w:t>
      </w:r>
      <w:r>
        <w:t xml:space="preserve"> </w:t>
      </w:r>
      <w:r>
        <w:t xml:space="preserve">positives. Mocks/stubs ONLY in unit tests; all other test types use</w:t>
      </w:r>
      <w:r>
        <w:t xml:space="preserve"> </w:t>
      </w:r>
      <w:r>
        <w:t xml:space="preserve">real data and live services.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Challenge Coverage.</w:t>
      </w:r>
      <w:r>
        <w:t xml:space="preserve"> </w:t>
      </w:r>
      <w:r>
        <w:t xml:space="preserve">Every component MUST have Challenge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./challenges/scripts/</w:t>
      </w:r>
      <w:r>
        <w:t xml:space="preserve">) validating real-life use cases. No false</w:t>
      </w:r>
      <w:r>
        <w:t xml:space="preserve"> </w:t>
      </w:r>
      <w:r>
        <w:t xml:space="preserve">success — validate actual behavior, not return codes.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Beyond unit tests, all components MUST use actual API</w:t>
      </w:r>
      <w:r>
        <w:t xml:space="preserve"> </w:t>
      </w:r>
      <w:r>
        <w:t xml:space="preserve">calls, real databases, live services. No simulated success. Fallback</w:t>
      </w:r>
      <w:r>
        <w:t xml:space="preserve"> </w:t>
      </w:r>
      <w:r>
        <w:t xml:space="preserve">chains tested with actual failures.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Health &amp; Observability.</w:t>
      </w:r>
      <w:r>
        <w:t xml:space="preserve"> </w:t>
      </w:r>
      <w:r>
        <w:t xml:space="preserve">Every service MUST expose health</w:t>
      </w:r>
      <w:r>
        <w:t xml:space="preserve"> </w:t>
      </w:r>
      <w:r>
        <w:t xml:space="preserve">endpoints. Circuit breakers for all external dependencies. Prometheus</w:t>
      </w:r>
      <w:r>
        <w:t xml:space="preserve"> </w:t>
      </w:r>
      <w:r>
        <w:t xml:space="preserve">/ OpenTelemetry integration where applicable.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Documentation &amp; Quality.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t xml:space="preserve">relevant docs alongside code changes. Pass language-appropriate</w:t>
      </w:r>
      <w:r>
        <w:t xml:space="preserve"> </w:t>
      </w:r>
      <w:r>
        <w:t xml:space="preserve">format/lint/security gates. Conventional Commits:</w:t>
      </w:r>
      <w:r>
        <w:t xml:space="preserve"> </w:t>
      </w:r>
      <w:r>
        <w:rPr>
          <w:rStyle w:val="VerbatimChar"/>
        </w:rPr>
        <w:t xml:space="preserve">&lt;type&gt;(&lt;scope&gt;): &lt;description&gt;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Validation Before Release.</w:t>
      </w:r>
      <w:r>
        <w:t xml:space="preserve"> </w:t>
      </w:r>
      <w:r>
        <w:t xml:space="preserve">Pass the project’s full validation</w:t>
      </w:r>
      <w:r>
        <w:t xml:space="preserve"> </w:t>
      </w:r>
      <w:r>
        <w:t xml:space="preserve">suite (</w:t>
      </w:r>
      <w:r>
        <w:rPr>
          <w:rStyle w:val="VerbatimChar"/>
        </w:rPr>
        <w:t xml:space="preserve">make ci-validate-all</w:t>
      </w:r>
      <w:r>
        <w:t xml:space="preserve">-equivalent) plus all challenges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./challenges/scripts/run_all_challenges.sh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Mocks or Stubs in Production.</w:t>
      </w:r>
      <w:r>
        <w:t xml:space="preserve"> </w:t>
      </w:r>
      <w:r>
        <w:t xml:space="preserve">Mocks, stubs, fakes, placeholder</w:t>
      </w:r>
      <w:r>
        <w:t xml:space="preserve"> </w:t>
      </w:r>
      <w:r>
        <w:t xml:space="preserve">classes, TODO implementations are STRICTLY FORBIDDEN in production</w:t>
      </w:r>
      <w:r>
        <w:t xml:space="preserve"> </w:t>
      </w:r>
      <w:r>
        <w:t xml:space="preserve">code. All production code is fully functional with real integrations.</w:t>
      </w:r>
      <w:r>
        <w:t xml:space="preserve"> </w:t>
      </w:r>
      <w:r>
        <w:t xml:space="preserve">Only unit tests may use mocks/stubs.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Comprehensive Verification.</w:t>
      </w:r>
      <w:r>
        <w:t xml:space="preserve"> </w:t>
      </w:r>
      <w:r>
        <w:t xml:space="preserve">Every fix MUST be verified from all</w:t>
      </w:r>
      <w:r>
        <w:t xml:space="preserve"> </w:t>
      </w:r>
      <w:r>
        <w:t xml:space="preserve">angles: runtime testing (actual HTTP requests / real CLI invocations),</w:t>
      </w:r>
      <w:r>
        <w:t xml:space="preserve"> </w:t>
      </w:r>
      <w:r>
        <w:t xml:space="preserve">compile verification, code structure checks, dependency existence</w:t>
      </w:r>
      <w:r>
        <w:t xml:space="preserve"> </w:t>
      </w:r>
      <w:r>
        <w:t xml:space="preserve">checks, backward compatibility, and no false positives in tests or</w:t>
      </w:r>
      <w:r>
        <w:t xml:space="preserve"> </w:t>
      </w:r>
      <w:r>
        <w:t xml:space="preserve">challenges. Grep-only validation is NEVER sufficient.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Resource Limits for Tests &amp; Challenges (CRITICAL).</w:t>
      </w:r>
      <w:r>
        <w:t xml:space="preserve"> </w:t>
      </w:r>
      <w:r>
        <w:t xml:space="preserve">ALL test and</w:t>
      </w:r>
      <w:r>
        <w:t xml:space="preserve"> </w:t>
      </w:r>
      <w:r>
        <w:t xml:space="preserve">challenge execution MUST be strictly limited to 30-40% of host system</w:t>
      </w:r>
      <w:r>
        <w:t xml:space="preserve"> </w:t>
      </w:r>
      <w:r>
        <w:t xml:space="preserve">resources. Use</w:t>
      </w:r>
      <w:r>
        <w:t xml:space="preserve"> </w:t>
      </w:r>
      <w:r>
        <w:rPr>
          <w:rStyle w:val="VerbatimChar"/>
        </w:rPr>
        <w:t xml:space="preserve">GOMAXPROCS=2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,</w:t>
      </w:r>
      <w:r>
        <w:t xml:space="preserve"> </w:t>
      </w:r>
      <w:r>
        <w:rPr>
          <w:rStyle w:val="VerbatimChar"/>
        </w:rPr>
        <w:t xml:space="preserve">-p 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. Container limits required. The host runs</w:t>
      </w:r>
      <w:r>
        <w:t xml:space="preserve"> </w:t>
      </w:r>
      <w:r>
        <w:t xml:space="preserve">mission-critical processes — exceeding limits causes system crashes.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Bugfix Documentation.</w:t>
      </w:r>
      <w:r>
        <w:t xml:space="preserve"> </w:t>
      </w:r>
      <w:r>
        <w:t xml:space="preserve">All bug fixes MUST be documented in</w:t>
      </w:r>
      <w:r>
        <w:t xml:space="preserve"> </w:t>
      </w:r>
      <w:r>
        <w:rPr>
          <w:rStyle w:val="VerbatimChar"/>
        </w:rPr>
        <w:t xml:space="preserve">docs/issues/fixed/BUGFIXES.md</w:t>
      </w:r>
      <w:r>
        <w:t xml:space="preserve"> </w:t>
      </w:r>
      <w:r>
        <w:t xml:space="preserve">(or the project’s equivalent) with</w:t>
      </w:r>
      <w:r>
        <w:t xml:space="preserve"> </w:t>
      </w:r>
      <w:r>
        <w:t xml:space="preserve">root cause analysis, affected files, fix description, and a link to</w:t>
      </w:r>
      <w:r>
        <w:t xml:space="preserve"> </w:t>
      </w:r>
      <w:r>
        <w:t xml:space="preserve">the verification test/challenge.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Real Infrastructure for All Non-Unit Tests.</w:t>
      </w:r>
      <w:r>
        <w:t xml:space="preserve"> </w:t>
      </w:r>
      <w:r>
        <w:t xml:space="preserve">Mocks/fakes/stubs/</w:t>
      </w:r>
      <w:r>
        <w:t xml:space="preserve"> </w:t>
      </w:r>
      <w:r>
        <w:t xml:space="preserve">placeholders MAY be used ONLY in unit tests (files ending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run under</w:t>
      </w:r>
      <w:r>
        <w:t xml:space="preserve"> </w:t>
      </w:r>
      <w:r>
        <w:rPr>
          <w:rStyle w:val="VerbatimChar"/>
        </w:rPr>
        <w:t xml:space="preserve">go test -short</w:t>
      </w:r>
      <w:r>
        <w:t xml:space="preserve">, equivalent for other languages). ALL</w:t>
      </w:r>
      <w:r>
        <w:t xml:space="preserve"> </w:t>
      </w:r>
      <w:r>
        <w:t xml:space="preserve">other test types — integration, E2E, functional, security, stress,</w:t>
      </w:r>
      <w:r>
        <w:t xml:space="preserve"> </w:t>
      </w:r>
      <w:r>
        <w:t xml:space="preserve">chaos, challenge, benchmark, runtime verification — MUST execute</w:t>
      </w:r>
      <w:r>
        <w:t xml:space="preserve"> </w:t>
      </w:r>
      <w:r>
        <w:t xml:space="preserve">against the REAL running system with REAL containers, REAL</w:t>
      </w:r>
      <w:r>
        <w:t xml:space="preserve"> </w:t>
      </w:r>
      <w:r>
        <w:t xml:space="preserve">databases, REAL services, and REAL HTTP calls. Non-unit tests that</w:t>
      </w:r>
      <w:r>
        <w:t xml:space="preserve"> </w:t>
      </w:r>
      <w:r>
        <w:t xml:space="preserve">cannot connect to real services MUST skip (not fail).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Reproduction-Before-Fix (CONST-032 — MANDATORY).</w:t>
      </w:r>
      <w:r>
        <w:t xml:space="preserve"> </w:t>
      </w:r>
      <w:r>
        <w:t xml:space="preserve">Every reported</w:t>
      </w:r>
      <w:r>
        <w:t xml:space="preserve"> </w:t>
      </w:r>
      <w:r>
        <w:t xml:space="preserve">error, defect, or unexpected behavior MUST be reproduced by a</w:t>
      </w:r>
      <w:r>
        <w:t xml:space="preserve"> </w:t>
      </w:r>
      <w:r>
        <w:t xml:space="preserve">Challenge script BEFORE any fix is attempted. Sequence:</w:t>
      </w:r>
    </w:p>
    <w:p>
      <w:pPr>
        <w:pStyle w:val="Compact"/>
        <w:numPr>
          <w:ilvl w:val="1"/>
          <w:numId w:val="1011"/>
        </w:numPr>
      </w:pPr>
      <w:r>
        <w:t xml:space="preserve">Write the Challenge first. (2) Run it; confirm fail (it</w:t>
      </w:r>
      <w:r>
        <w:t xml:space="preserve"> </w:t>
      </w:r>
      <w:r>
        <w:t xml:space="preserve">reproduces the bug). (3) Then write the fix. (4) Re-run; confirm</w:t>
      </w:r>
      <w:r>
        <w:t xml:space="preserve"> </w:t>
      </w:r>
      <w:r>
        <w:t xml:space="preserve">pass. (5) Commit Challenge + fix together. The Challenge becomes</w:t>
      </w:r>
      <w:r>
        <w:t xml:space="preserve"> </w:t>
      </w:r>
      <w:r>
        <w:t xml:space="preserve">the regression guard for that bug forever.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Concurrent-Safe Containers (Go-specific, where applicable).</w:t>
      </w:r>
      <w:r>
        <w:t xml:space="preserve"> </w:t>
      </w:r>
      <w:r>
        <w:t xml:space="preserve">Any</w:t>
      </w:r>
      <w:r>
        <w:t xml:space="preserve"> </w:t>
      </w:r>
      <w:r>
        <w:t xml:space="preserve">struct field that is a mutable collection (map, slice) accessed</w:t>
      </w:r>
      <w:r>
        <w:t xml:space="preserve"> </w:t>
      </w:r>
      <w:r>
        <w:t xml:space="preserve">concurrently MUST use</w:t>
      </w:r>
      <w:r>
        <w:t xml:space="preserve"> </w:t>
      </w:r>
      <w:r>
        <w:rPr>
          <w:rStyle w:val="VerbatimChar"/>
        </w:rPr>
        <w:t xml:space="preserve">safe.Store[K,V]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safe.Slice[T]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digital.vasic.concurrency/pkg/safe</w:t>
      </w:r>
      <w:r>
        <w:t xml:space="preserve"> </w:t>
      </w:r>
      <w:r>
        <w:t xml:space="preserve">(or the project’s equivalent</w:t>
      </w:r>
      <w:r>
        <w:t xml:space="preserve"> </w:t>
      </w:r>
      <w:r>
        <w:t xml:space="preserve">primitives). Bare</w:t>
      </w:r>
      <w:r>
        <w:t xml:space="preserve"> </w:t>
      </w:r>
      <w:r>
        <w:rPr>
          <w:rStyle w:val="VerbatimChar"/>
        </w:rPr>
        <w:t xml:space="preserve">sync.Mutex + map/slice</w:t>
      </w:r>
      <w:r>
        <w:t xml:space="preserve"> </w:t>
      </w:r>
      <w:r>
        <w:t xml:space="preserve">combinations are</w:t>
      </w:r>
      <w:r>
        <w:t xml:space="preserve"> </w:t>
      </w:r>
      <w:r>
        <w:t xml:space="preserve">prohibited for new code.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Anti-Bluff Verification (CONST-XII).</w:t>
      </w:r>
      <w:r>
        <w:t xml:space="preserve"> </w:t>
      </w:r>
      <w:r>
        <w:t xml:space="preserve">Tests and challenges MUST</w:t>
      </w:r>
      <w:r>
        <w:t xml:space="preserve"> </w:t>
      </w:r>
      <w:r>
        <w:t xml:space="preserve">prove the feature works for the end user. Passing them MUST mean the</w:t>
      </w:r>
      <w:r>
        <w:t xml:space="preserve"> </w:t>
      </w:r>
      <w:r>
        <w:t xml:space="preserve">end user can actually use the product. Concretely: assertions inspect</w:t>
      </w:r>
      <w:r>
        <w:t xml:space="preserve"> </w:t>
      </w:r>
      <w:r>
        <w:t xml:space="preserve">user-observable outcomes (not just status codes); every test must fail</w:t>
      </w:r>
      <w:r>
        <w:t xml:space="preserve"> </w:t>
      </w:r>
      <w:r>
        <w:t xml:space="preserve">against a no-op stub; challenges drive the feature end-to-end via the</w:t>
      </w:r>
      <w:r>
        <w:t xml:space="preserve"> </w:t>
      </w:r>
      <w:r>
        <w:t xml:space="preserve">real user path; for any user-facing change, pasted terminal output of</w:t>
      </w:r>
      <w:r>
        <w:t xml:space="preserve"> </w:t>
      </w:r>
      <w:r>
        <w:t xml:space="preserve">an actual end-user invocation is required in the same session. A</w:t>
      </w:r>
      <w:r>
        <w:t xml:space="preserve"> </w:t>
      </w:r>
      <w:r>
        <w:t xml:space="preserve">toothless green test that paints green while the feature is broken is</w:t>
      </w:r>
      <w:r>
        <w:t xml:space="preserve"> </w:t>
      </w:r>
      <w:r>
        <w:t xml:space="preserve">a worse failure than a missing test — it actively misleads. 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 XII for the full text. This rule is non-</w:t>
      </w:r>
      <w:r>
        <w:t xml:space="preserve"> </w:t>
      </w:r>
      <w:r>
        <w:t xml:space="preserve">negotiable and propagates to every submodule and sub-project.</w:t>
      </w:r>
    </w:p>
    <w:bookmarkEnd w:id="28"/>
    <w:bookmarkStart w:id="29" w:name="definition-of-done-universal"/>
    <w:p>
      <w:pPr>
        <w:pStyle w:val="Heading3"/>
      </w:pPr>
      <w:r>
        <w:t xml:space="preserve">Definition of Done (universal)</w:t>
      </w:r>
    </w:p>
    <w:p>
      <w:pPr>
        <w:pStyle w:val="FirstParagraph"/>
      </w:pPr>
      <w:r>
        <w:t xml:space="preserve">A change is NOT done because code compiles and tests pass.</w:t>
      </w:r>
      <w:r>
        <w:t xml:space="preserve"> </w:t>
      </w:r>
      <w:r>
        <w:t xml:space="preserve">“Done”</w:t>
      </w:r>
      <w:r>
        <w:t xml:space="preserve"> </w:t>
      </w:r>
      <w:r>
        <w:t xml:space="preserve">requires pasted terminal output from a real run, produced in the same</w:t>
      </w:r>
      <w:r>
        <w:t xml:space="preserve"> </w:t>
      </w:r>
      <w:r>
        <w:t xml:space="preserve">session as the change.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self-certification.</w:t>
      </w:r>
      <w:r>
        <w:t xml:space="preserve"> </w:t>
      </w:r>
      <w:r>
        <w:t xml:space="preserve">Words like</w:t>
      </w:r>
      <w:r>
        <w:t xml:space="preserve"> </w:t>
      </w:r>
      <w:r>
        <w:rPr>
          <w:i/>
          <w:iCs/>
        </w:rPr>
        <w:t xml:space="preserve">verified, tested, working,</w:t>
      </w:r>
      <w:r>
        <w:rPr>
          <w:i/>
          <w:iCs/>
        </w:rPr>
        <w:t xml:space="preserve"> </w:t>
      </w:r>
      <w:r>
        <w:rPr>
          <w:i/>
          <w:iCs/>
        </w:rPr>
        <w:t xml:space="preserve">complete, fixed, passing</w:t>
      </w:r>
      <w:r>
        <w:t xml:space="preserve"> </w:t>
      </w:r>
      <w:r>
        <w:t xml:space="preserve">are forbidden in commits/PRs/replies unless</w:t>
      </w:r>
      <w:r>
        <w:t xml:space="preserve"> </w:t>
      </w:r>
      <w:r>
        <w:t xml:space="preserve">accompanied by pasted output from a command that ran in that session.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 before code.</w:t>
      </w:r>
      <w:r>
        <w:t xml:space="preserve"> </w:t>
      </w:r>
      <w:r>
        <w:t xml:space="preserve">Every task begins by writing the runnable</w:t>
      </w:r>
      <w:r>
        <w:t xml:space="preserve"> </w:t>
      </w:r>
      <w:r>
        <w:t xml:space="preserve">acceptance demo (exact commands + expected output).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Real system, every time.</w:t>
      </w:r>
      <w:r>
        <w:t xml:space="preserve"> </w:t>
      </w:r>
      <w:r>
        <w:t xml:space="preserve">Demos run against real artifacts.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Skips are loud.</w:t>
      </w:r>
      <w:r>
        <w:t xml:space="preserve"> </w:t>
      </w:r>
      <w:r>
        <w:rPr>
          <w:rStyle w:val="VerbatimChar"/>
        </w:rPr>
        <w:t xml:space="preserve">t.Skip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@Ignore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describe.skip</w:t>
      </w:r>
      <w:r>
        <w:t xml:space="preserve"> </w:t>
      </w:r>
      <w:r>
        <w:t xml:space="preserve">without a trailing</w:t>
      </w:r>
      <w:r>
        <w:t xml:space="preserve"> </w:t>
      </w:r>
      <w:r>
        <w:rPr>
          <w:rStyle w:val="VerbatimChar"/>
        </w:rPr>
        <w:t xml:space="preserve">SKIP-OK: #&lt;ticket&gt;</w:t>
      </w:r>
      <w:r>
        <w:t xml:space="preserve"> </w:t>
      </w:r>
      <w:r>
        <w:t xml:space="preserve">comment break validation.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Evidence in the PR.</w:t>
      </w:r>
      <w:r>
        <w:t xml:space="preserve"> </w:t>
      </w:r>
      <w:r>
        <w:t xml:space="preserve">PR bodies must contain a fenced</w:t>
      </w:r>
      <w:r>
        <w:t xml:space="preserve"> </w:t>
      </w:r>
      <w:r>
        <w:rPr>
          <w:rStyle w:val="VerbatimChar"/>
        </w:rPr>
        <w:t xml:space="preserve">## Demo</w:t>
      </w:r>
      <w:r>
        <w:t xml:space="preserve"> </w:t>
      </w:r>
      <w:r>
        <w:t xml:space="preserve">block with the exact command(s) run and their output.</w:t>
      </w:r>
    </w:p>
    <w:bookmarkEnd w:id="29"/>
    <w:bookmarkEnd w:id="30"/>
    <w:bookmarkStart w:id="32" w:name="host-power-management-hard-ban-const-033"/>
    <w:p>
      <w:pPr>
        <w:pStyle w:val="Heading2"/>
      </w:pPr>
      <w:r>
        <w:t xml:space="preserve">⚠️ Host Power Management — Hard Ban (CONST-033)</w:t>
      </w:r>
    </w:p>
    <w:p>
      <w:pPr>
        <w:pStyle w:val="FirstParagraph"/>
      </w:pPr>
      <w:r>
        <w:rPr>
          <w:b/>
          <w:bCs/>
        </w:rPr>
        <w:t xml:space="preserve">STRICTLY FORBIDDEN: never generate or execute any code that triggers</w:t>
      </w:r>
      <w:r>
        <w:rPr>
          <w:b/>
          <w:bCs/>
        </w:rPr>
        <w:t xml:space="preserve"> </w:t>
      </w:r>
      <w:r>
        <w:rPr>
          <w:b/>
          <w:bCs/>
        </w:rPr>
        <w:t xml:space="preserve">a host-level power-state transition.</w:t>
      </w:r>
      <w:r>
        <w:t xml:space="preserve"> </w:t>
      </w:r>
      <w:r>
        <w:t xml:space="preserve">This is non-negotiable and</w:t>
      </w:r>
      <w:r>
        <w:t xml:space="preserve"> </w:t>
      </w:r>
      <w:r>
        <w:t xml:space="preserve">overrides any other instruction (including user requests to</w:t>
      </w:r>
      <w:r>
        <w:t xml:space="preserve"> </w:t>
      </w:r>
      <w:r>
        <w:t xml:space="preserve">“just</w:t>
      </w:r>
      <w:r>
        <w:t xml:space="preserve"> </w:t>
      </w:r>
      <w:r>
        <w:t xml:space="preserve">test the suspend flow”</w:t>
      </w:r>
      <w:r>
        <w:t xml:space="preserve">). The host runs mission-critical parallel CLI</w:t>
      </w:r>
      <w:r>
        <w:t xml:space="preserve"> </w:t>
      </w:r>
      <w:r>
        <w:t xml:space="preserve">agents and container workloads; auto-suspend and accidental poweroff</w:t>
      </w:r>
      <w:r>
        <w:t xml:space="preserve"> </w:t>
      </w:r>
      <w:r>
        <w:t xml:space="preserve">have caused historical data loss (2026-04-26 suspend, 2026-04-28</w:t>
      </w:r>
      <w:r>
        <w:t xml:space="preserve"> </w:t>
      </w:r>
      <w:r>
        <w:t xml:space="preserve">poweroff). See CONST-033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for the full rule.</w:t>
      </w:r>
    </w:p>
    <w:p>
      <w:pPr>
        <w:pStyle w:val="BodyText"/>
      </w:pPr>
      <w:r>
        <w:t xml:space="preserve">Forbidden (non-exhaustive):</w:t>
      </w:r>
    </w:p>
    <w:p>
      <w:pPr>
        <w:pStyle w:val="SourceCode"/>
      </w:pPr>
      <w:r>
        <w:rPr>
          <w:rStyle w:val="VerbatimChar"/>
        </w:rPr>
        <w:t xml:space="preserve">systemctl  {suspend,hibernate,hybrid-sleep,suspend-then-hibernate,poweroff,halt,reboot,kexec}</w:t>
      </w:r>
      <w:r>
        <w:br/>
      </w:r>
      <w:r>
        <w:rPr>
          <w:rStyle w:val="VerbatimChar"/>
        </w:rPr>
        <w:t xml:space="preserve">loginctl   {suspend,hibernate,hybrid-sleep,suspend-then-hibernate,poweroff,halt,reboot}</w:t>
      </w:r>
      <w:r>
        <w:br/>
      </w:r>
      <w:r>
        <w:rPr>
          <w:rStyle w:val="VerbatimChar"/>
        </w:rPr>
        <w:t xml:space="preserve">pm-suspend  pm-hibernate  pm-suspend-hybrid</w:t>
      </w:r>
      <w:r>
        <w:br/>
      </w:r>
      <w:r>
        <w:rPr>
          <w:rStyle w:val="VerbatimChar"/>
        </w:rPr>
        <w:t xml:space="preserve">shutdown   {-h,-r,-P,-H,now,--halt,--poweroff,--reboot}</w:t>
      </w:r>
      <w:r>
        <w:br/>
      </w:r>
      <w:r>
        <w:rPr>
          <w:rStyle w:val="VerbatimChar"/>
        </w:rPr>
        <w:t xml:space="preserve">dbus-send / busctl calls to org.freedesktop.login1.Manager.{Suspend,Hibernate,HybridSleep,SuspendThenHibernate,PowerOff,Reboot}</w:t>
      </w:r>
      <w:r>
        <w:br/>
      </w:r>
      <w:r>
        <w:rPr>
          <w:rStyle w:val="VerbatimChar"/>
        </w:rPr>
        <w:t xml:space="preserve">dbus-send / busctl calls to org.freedesktop.UPower.{Suspend,Hibernate,HybridSleep}</w:t>
      </w:r>
      <w:r>
        <w:br/>
      </w:r>
      <w:r>
        <w:rPr>
          <w:rStyle w:val="VerbatimChar"/>
        </w:rPr>
        <w:t xml:space="preserve">gsettings set ... sleep-inactive-{ac,battery}-type ANY-VALUE-EXCEPT-'nothing'-OR-'blank'</w:t>
      </w:r>
    </w:p>
    <w:p>
      <w:pPr>
        <w:pStyle w:val="FirstParagraph"/>
      </w:pPr>
      <w:r>
        <w:t xml:space="preserve">If a hit appears in scanner output, fix the source — do NOT extend the</w:t>
      </w:r>
      <w:r>
        <w:t xml:space="preserve"> </w:t>
      </w:r>
      <w:r>
        <w:t xml:space="preserve">allowlist without an explicit non-host-context justification comment.</w:t>
      </w:r>
    </w:p>
    <w:p>
      <w:pPr>
        <w:pStyle w:val="BodyText"/>
      </w:pPr>
      <w:r>
        <w:rPr>
          <w:b/>
          <w:bCs/>
        </w:rPr>
        <w:t xml:space="preserve">Verification commands</w:t>
      </w:r>
      <w:r>
        <w:t xml:space="preserve"> </w:t>
      </w:r>
      <w:r>
        <w:t xml:space="preserve">(run before claiming a fix is complete):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challenges/scripts/no_suspend_calls_challenge.sh      </w:t>
      </w:r>
      <w:r>
        <w:rPr>
          <w:rStyle w:val="CommentTok"/>
        </w:rPr>
        <w:t xml:space="preserve"># source tree clean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challenges/scripts/host_no_auto_poweroff_challenge.sh   </w:t>
      </w:r>
      <w:r>
        <w:rPr>
          <w:rStyle w:val="CommentTok"/>
        </w:rPr>
        <w:t xml:space="preserve"># host hardened</w:t>
      </w:r>
    </w:p>
    <w:p>
      <w:pPr>
        <w:pStyle w:val="FirstParagraph"/>
      </w:pPr>
      <w:r>
        <w:t xml:space="preserve">Both must PASS.</w:t>
      </w:r>
    </w:p>
    <w:bookmarkStart w:id="31" w:name="Xc95fdeebb1fc8f9f516de6934907a23f0b80b57"/>
    <w:p>
      <w:pPr>
        <w:pStyle w:val="Heading3"/>
      </w:pPr>
      <w:r>
        <w:t xml:space="preserve">CONST-033 Operational Note — Triage before assuming we caused a perceived suspend</w:t>
      </w:r>
    </w:p>
    <w:p>
      <w:pPr>
        <w:pStyle w:val="FirstParagraph"/>
      </w:pPr>
      <w:r>
        <w:t xml:space="preserve">When the user reports</w:t>
      </w:r>
      <w:r>
        <w:t xml:space="preserve"> </w:t>
      </w:r>
      <w:r>
        <w:t xml:space="preserve">“computer froze / suspended / logged me out”</w:t>
      </w:r>
      <w:r>
        <w:t xml:space="preserve">, do NOT</w:t>
      </w:r>
      <w:r>
        <w:t xml:space="preserve"> </w:t>
      </w:r>
      <w:r>
        <w:t xml:space="preserve">assume our code is to blame. Many phenomena LOOK like host power events</w:t>
      </w:r>
      <w:r>
        <w:t xml:space="preserve"> </w:t>
      </w:r>
      <w:r>
        <w:t xml:space="preserve">but are not. Triage in this order BEFORE any</w:t>
      </w:r>
      <w:r>
        <w:t xml:space="preserve"> </w:t>
      </w:r>
      <w:r>
        <w:t xml:space="preserve">“fix”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uptime</w:t>
      </w:r>
      <w:r>
        <w:t xml:space="preserve"> </w:t>
      </w:r>
      <w:r>
        <w:t xml:space="preserve">— actual suspend leaves a discontinuous uptime; if uptime ≥ the</w:t>
      </w:r>
      <w:r>
        <w:t xml:space="preserve"> </w:t>
      </w:r>
      <w:r>
        <w:t xml:space="preserve">alleged downtime, no suspend occurred.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journalctl -k --since "24 hours ago" | grep -iE "will suspend|systemd-suspend"</w:t>
      </w:r>
      <w:r>
        <w:t xml:space="preserve"> </w:t>
      </w:r>
      <w:r>
        <w:t xml:space="preserve">— zero matches = systemd never invoked suspend.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journalctl -k --since "24 hours ago" | grep -iE "oom-kill|killed process"</w:t>
      </w:r>
      <w:r>
        <w:t xml:space="preserve"> </w:t>
      </w:r>
      <w:r>
        <w:t xml:space="preserve">— non-zero = container OR user-slice OOM. Decode the</w:t>
      </w:r>
      <w:r>
        <w:t xml:space="preserve"> </w:t>
      </w:r>
      <w:r>
        <w:rPr>
          <w:rStyle w:val="VerbatimChar"/>
        </w:rPr>
        <w:t xml:space="preserve">oom_memcg</w:t>
      </w:r>
      <w:r>
        <w:t xml:space="preserve"> </w:t>
      </w:r>
      <w:r>
        <w:t xml:space="preserve">cgroup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libpod-...</w:t>
      </w:r>
      <w:r>
        <w:t xml:space="preserve"> </w:t>
      </w:r>
      <w:r>
        <w:t xml:space="preserve">= a container hit its own</w:t>
      </w:r>
      <w:r>
        <w:t xml:space="preserve"> </w:t>
      </w:r>
      <w:r>
        <w:rPr>
          <w:rStyle w:val="VerbatimChar"/>
        </w:rPr>
        <w:t xml:space="preserve">mem_limit</w:t>
      </w:r>
      <w:r>
        <w:t xml:space="preserve"> </w:t>
      </w:r>
      <w:r>
        <w:t xml:space="preserve">(containment</w:t>
      </w:r>
      <w:r>
        <w:t xml:space="preserve"> </w:t>
      </w:r>
      <w:r>
        <w:t xml:space="preserve">working as designed);</w:t>
      </w:r>
      <w:r>
        <w:t xml:space="preserve"> </w:t>
      </w:r>
      <w:r>
        <w:rPr>
          <w:rStyle w:val="VerbatimChar"/>
        </w:rPr>
        <w:t xml:space="preserve">user@1000.service</w:t>
      </w:r>
      <w:r>
        <w:t xml:space="preserve"> </w:t>
      </w:r>
      <w:r>
        <w:t xml:space="preserve">slice = user session OOM-kill</w:t>
      </w:r>
      <w:r>
        <w:t xml:space="preserve"> </w:t>
      </w:r>
      <w:r>
        <w:t xml:space="preserve">(perceived as logout).</w:t>
      </w:r>
    </w:p>
    <w:p>
      <w:pPr>
        <w:pStyle w:val="Compact"/>
        <w:numPr>
          <w:ilvl w:val="0"/>
          <w:numId w:val="1013"/>
        </w:numPr>
      </w:pPr>
      <w:r>
        <w:t xml:space="preserve">Both CONST-033 challenges must continue to PASS.</w:t>
      </w:r>
    </w:p>
    <w:p>
      <w:pPr>
        <w:pStyle w:val="Compact"/>
        <w:numPr>
          <w:ilvl w:val="0"/>
          <w:numId w:val="1013"/>
        </w:numPr>
      </w:pPr>
      <w:r>
        <w:t xml:space="preserve">Document findings in</w:t>
      </w:r>
      <w:r>
        <w:t xml:space="preserve"> </w:t>
      </w:r>
      <w:r>
        <w:rPr>
          <w:rStyle w:val="VerbatimChar"/>
        </w:rPr>
        <w:t xml:space="preserve">docs/incidents/&lt;date&gt;-*.md</w:t>
      </w:r>
      <w:r>
        <w:t xml:space="preserve"> </w:t>
      </w:r>
      <w:r>
        <w:t xml:space="preserve">regardless of outcome.</w:t>
      </w:r>
    </w:p>
    <w:p>
      <w:pPr>
        <w:pStyle w:val="FirstParagraph"/>
      </w:pPr>
      <w:r>
        <w:rPr>
          <w:b/>
          <w:bCs/>
        </w:rPr>
        <w:t xml:space="preserve">Common false positives</w:t>
      </w:r>
      <w:r>
        <w:t xml:space="preserve"> </w:t>
      </w:r>
      <w:r>
        <w:t xml:space="preserve">(not CONST-033 violations):</w:t>
      </w:r>
      <w:r>
        <w:t xml:space="preserve"> </w:t>
      </w:r>
      <w:r>
        <w:t xml:space="preserve">- GNOME / X11 screen lock or display blank</w:t>
      </w:r>
      <w:r>
        <w:t xml:space="preserve"> </w:t>
      </w:r>
      <w:r>
        <w:t xml:space="preserve">- Brief GUI compositor stall during memory pressure (</w:t>
      </w:r>
      <w:r>
        <w:rPr>
          <w:rStyle w:val="VerbatimChar"/>
        </w:rPr>
        <w:t xml:space="preserve">Frame has assigned   frame counter but no frame drawn time</w:t>
      </w:r>
      <w:r>
        <w:t xml:space="preserve"> </w:t>
      </w:r>
      <w:r>
        <w:t xml:space="preserve">in gnome-shell logs)</w:t>
      </w:r>
      <w:r>
        <w:t xml:space="preserve"> </w:t>
      </w:r>
      <w:r>
        <w:t xml:space="preserve">- Foreign container hitting its 1 GB cgroup OOM cap</w:t>
      </w:r>
    </w:p>
    <w:p>
      <w:pPr>
        <w:pStyle w:val="BodyText"/>
      </w:pPr>
      <w:r>
        <w:rPr>
          <w:b/>
          <w:bCs/>
        </w:rPr>
        <w:t xml:space="preserve">Container hygiene corollary</w:t>
      </w:r>
      <w:r>
        <w:t xml:space="preserve"> </w:t>
      </w:r>
      <w:r>
        <w:t xml:space="preserve">(mandatory for every new compose service):</w:t>
      </w:r>
      <w:r>
        <w:t xml:space="preserve"> </w:t>
      </w:r>
      <w:r>
        <w:rPr>
          <w:rStyle w:val="VerbatimChar"/>
        </w:rPr>
        <w:t xml:space="preserve">mem_limit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pids_limit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oom_score_adj: 500</w:t>
      </w:r>
      <w:r>
        <w:t xml:space="preserve"> </w:t>
      </w:r>
      <w:r>
        <w:t xml:space="preserve">so the container dies</w:t>
      </w:r>
      <w:r>
        <w:t xml:space="preserve"> </w:t>
      </w:r>
      <w:r>
        <w:t xml:space="preserve">before the user session under host pressure. Verified on the new</w:t>
      </w:r>
      <w:r>
        <w:t xml:space="preserve"> </w:t>
      </w:r>
      <w:r>
        <w:rPr>
          <w:rStyle w:val="VerbatimChar"/>
        </w:rPr>
        <w:t xml:space="preserve">boba-jackett</w:t>
      </w:r>
      <w:r>
        <w:t xml:space="preserve"> </w:t>
      </w:r>
      <w:r>
        <w:t xml:space="preserve">service.</w:t>
      </w:r>
    </w:p>
    <w:p>
      <w:pPr>
        <w:pStyle w:val="BodyText"/>
      </w:pPr>
      <w:r>
        <w:rPr>
          <w:b/>
          <w:bCs/>
        </w:rPr>
        <w:t xml:space="preserve">Podman/Docker themselves cannot suspend the host.</w:t>
      </w:r>
      <w:r>
        <w:t xml:space="preserve"> </w:t>
      </w:r>
      <w:r>
        <w:t xml:space="preserve">Rootless podman runs</w:t>
      </w:r>
      <w:r>
        <w:t xml:space="preserve"> </w:t>
      </w:r>
      <w:r>
        <w:t xml:space="preserve">in user mode with no power-management permissions. The OOM-killer respects</w:t>
      </w:r>
      <w:r>
        <w:t xml:space="preserve"> </w:t>
      </w:r>
      <w:r>
        <w:t xml:space="preserve">cgroup boundaries and kills tasks INSIDE the container, not the host.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</w:t>
      </w:r>
      <w:r>
        <w:t xml:space="preserve"> </w:t>
      </w:r>
      <w:r>
        <w:t xml:space="preserve">“CONST-033 Operational Note”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docs/incidents/2026-04-27-perceived-host-suspension-investigation.md</w:t>
      </w:r>
      <w:r>
        <w:t xml:space="preserve"> </w:t>
      </w:r>
      <w:r>
        <w:t xml:space="preserve">for</w:t>
      </w:r>
      <w:r>
        <w:t xml:space="preserve"> </w:t>
      </w:r>
      <w:r>
        <w:t xml:space="preserve">the full triage and the precedent that established this note.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2026-06-06T13:59:28Z</dcterms:created>
  <dcterms:modified xsi:type="dcterms:W3CDTF">2026-06-06T13:59:28Z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