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cb7daf4cf096c375cedfe7e08f91bae7eec936e"/>
    <w:p>
      <w:pPr>
        <w:pStyle w:val="Heading1"/>
      </w:pPr>
      <w:r>
        <w:t xml:space="preserve">BOB-100 — Bump submodules/jackett — Closure Evidence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2026-09-25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</w:p>
    <w:bookmarkStart w:id="9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BOB-100 (backfilled from GOVERNANCE_AUDIT_2026-08-08_ROUND2.md RD2-39) asked to</w:t>
      </w:r>
      <w:r>
        <w:t xml:space="preserve"> </w:t>
      </w:r>
      <w:r>
        <w:t xml:space="preserve">bump</w:t>
      </w:r>
      <w:r>
        <w:t xml:space="preserve"> </w:t>
      </w:r>
      <w:r>
        <w:rPr>
          <w:rStyle w:val="VerbatimChar"/>
        </w:rPr>
        <w:t xml:space="preserve">submodules/jackett</w:t>
      </w:r>
      <w:r>
        <w:t xml:space="preserve"> </w:t>
      </w:r>
      <w:r>
        <w:t xml:space="preserve">“one commit”</w:t>
      </w:r>
      <w:r>
        <w:t xml:space="preserve"> </w:t>
      </w:r>
      <w:r>
        <w:t xml:space="preserve">to track upstream</w:t>
      </w:r>
      <w:r>
        <w:t xml:space="preserve"> </w:t>
      </w:r>
      <w:r>
        <w:rPr>
          <w:rStyle w:val="VerbatimChar"/>
        </w:rPr>
        <w:t xml:space="preserve">Jackett/Jackett</w:t>
      </w:r>
      <w:r>
        <w:t xml:space="preserve">.</w:t>
      </w:r>
      <w:r>
        <w:t xml:space="preserve"> </w:t>
      </w:r>
      <w:r>
        <w:t xml:space="preserve">That framing was already stale by the time this closure ran: the pin had</w:t>
      </w:r>
      <w:r>
        <w:t xml:space="preserve"> </w:t>
      </w:r>
      <w:r>
        <w:t xml:space="preserve">drifted to</w:t>
      </w:r>
      <w:r>
        <w:t xml:space="preserve"> </w:t>
      </w:r>
      <w:r>
        <w:rPr>
          <w:b/>
          <w:bCs/>
        </w:rPr>
        <w:t xml:space="preserve">165 tagged releases</w:t>
      </w:r>
      <w:r>
        <w:t xml:space="preserve"> </w:t>
      </w:r>
      <w:r>
        <w:t xml:space="preserve">behind upstream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not one commit.</w:t>
      </w:r>
    </w:p>
    <w:p>
      <w:pPr>
        <w:pStyle w:val="BodyText"/>
      </w:pPr>
      <w:r>
        <w:t xml:space="preserve">This closure was triggered by the operator’s separate mid-session mandate</w:t>
      </w:r>
      <w:r>
        <w:t xml:space="preserve"> </w:t>
      </w:r>
      <w:r>
        <w:t xml:space="preserve">(</w:t>
      </w:r>
      <w:r>
        <w:t xml:space="preserve">“make sure our projects uses and targets the latest Jackett version and</w:t>
      </w:r>
      <w:r>
        <w:t xml:space="preserve"> </w:t>
      </w:r>
      <w:r>
        <w:t xml:space="preserve">that is fully and properly incorporated”</w:t>
      </w:r>
      <w:r>
        <w:t xml:space="preserve">) — a dedicated subagent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docs/qa/BOB-JACKETT-LATEST/investigation_20260925.md</w:t>
      </w:r>
      <w:r>
        <w:t xml:space="preserve">) verified the</w:t>
      </w:r>
      <w:r>
        <w:t xml:space="preserve"> </w:t>
      </w:r>
      <w:r>
        <w:rPr>
          <w:i/>
          <w:iCs/>
        </w:rPr>
        <w:t xml:space="preserve">running</w:t>
      </w:r>
      <w:r>
        <w:t xml:space="preserve"> </w:t>
      </w:r>
      <w:r>
        <w:rPr>
          <w:rStyle w:val="VerbatimChar"/>
        </w:rPr>
        <w:t xml:space="preserve">lscr.io/linuxserver/jackett:latest</w:t>
      </w:r>
      <w:r>
        <w:t xml:space="preserve"> </w:t>
      </w:r>
      <w:r>
        <w:t xml:space="preserve">container and the Go API</w:t>
      </w:r>
      <w:r>
        <w:t xml:space="preserve"> </w:t>
      </w:r>
      <w:r>
        <w:t xml:space="preserve">client have no hardcoded version dependency and needed no code change. That</w:t>
      </w:r>
      <w:r>
        <w:t xml:space="preserve"> </w:t>
      </w:r>
      <w:r>
        <w:t xml:space="preserve">investigation did not touch</w:t>
      </w:r>
      <w:r>
        <w:t xml:space="preserve"> </w:t>
      </w:r>
      <w:r>
        <w:rPr>
          <w:rStyle w:val="VerbatimChar"/>
        </w:rPr>
        <w:t xml:space="preserve">submodules/jackett</w:t>
      </w:r>
      <w:r>
        <w:t xml:space="preserve"> </w:t>
      </w:r>
      <w:r>
        <w:t xml:space="preserve">(a separate,</w:t>
      </w:r>
      <w:r>
        <w:t xml:space="preserve"> </w:t>
      </w:r>
      <w:r>
        <w:t xml:space="preserve">build-disconnected reference submodule) — this closure covers that gap.</w:t>
      </w:r>
    </w:p>
    <w:bookmarkEnd w:id="9"/>
    <w:bookmarkStart w:id="10" w:name="X6b44f53a3629000e97a383a3c802a439d93d4c3"/>
    <w:p>
      <w:pPr>
        <w:pStyle w:val="Heading2"/>
      </w:pPr>
      <w:r>
        <w:t xml:space="preserve">Verification that the submodule is build-disconnected (safe to bump)</w:t>
      </w:r>
    </w:p>
    <w:p>
      <w:pPr>
        <w:pStyle w:val="SourceCode"/>
      </w:pPr>
      <w:r>
        <w:rPr>
          <w:rStyle w:val="VerbatimChar"/>
        </w:rPr>
        <w:t xml:space="preserve">$ grep -rln "submodules/jackett" --include="*.yml" --include="Dockerfile*" --include="*.sh" .</w:t>
      </w:r>
      <w:r>
        <w:br/>
      </w:r>
      <w:r>
        <w:rPr>
          <w:rStyle w:val="VerbatimChar"/>
        </w:rPr>
        <w:t xml:space="preserve">scripts/codegraph_validate.sh</w:t>
      </w:r>
      <w:r>
        <w:br/>
      </w:r>
      <w:r>
        <w:rPr>
          <w:rStyle w:val="VerbatimChar"/>
        </w:rPr>
        <w:t xml:space="preserve">scripts/deploy-remote.sh</w:t>
      </w:r>
      <w:r>
        <w:br/>
      </w:r>
      <w:r>
        <w:rPr>
          <w:rStyle w:val="VerbatimChar"/>
        </w:rPr>
        <w:t xml:space="preserve">tests/pre_build/test_check_gitignore_swallow.sh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scripts/codegraph_validate.sh</w:t>
      </w:r>
      <w:r>
        <w:t xml:space="preserve"> </w:t>
      </w:r>
      <w:r>
        <w:t xml:space="preserve">only asserts the submodule’s paths are</w:t>
      </w:r>
      <w:r>
        <w:t xml:space="preserve"> </w:t>
      </w:r>
      <w:r>
        <w:t xml:space="preserve">EXCLUDED from the CodeGraph index (§11.4.79 third-party exclusion) — no</w:t>
      </w:r>
      <w:r>
        <w:t xml:space="preserve"> </w:t>
      </w:r>
      <w:r>
        <w:t xml:space="preserve">dependency on submodule content or commit.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scripts/deploy-remote.sh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--exclude</w:t>
      </w:r>
      <w:r>
        <w:t xml:space="preserve">s the path from an rsync.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tests/pre_build/test_check_gitignore_swallow.sh</w:t>
      </w:r>
      <w:r>
        <w:t xml:space="preserve"> </w:t>
      </w:r>
      <w:r>
        <w:t xml:space="preserve">uses the path string as</w:t>
      </w:r>
      <w:r>
        <w:t xml:space="preserve"> </w:t>
      </w:r>
      <w:r>
        <w:t xml:space="preserve">a synthetic fixture directory name — unrelated to the real submodule.</w:t>
      </w:r>
    </w:p>
    <w:p>
      <w:pPr>
        <w:pStyle w:val="Compact"/>
        <w:numPr>
          <w:ilvl w:val="0"/>
          <w:numId w:val="1001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service, Dockerfile, or build script references</w:t>
      </w:r>
      <w:r>
        <w:t xml:space="preserve"> </w:t>
      </w:r>
      <w:r>
        <w:rPr>
          <w:rStyle w:val="VerbatimChar"/>
        </w:rPr>
        <w:t xml:space="preserve">submodules/jackett</w:t>
      </w:r>
      <w:r>
        <w:t xml:space="preserve"> </w:t>
      </w:r>
      <w:r>
        <w:t xml:space="preserve">(confirmed via the same grep). The real Jackett</w:t>
      </w:r>
      <w:r>
        <w:t xml:space="preserve"> </w:t>
      </w:r>
      <w:r>
        <w:t xml:space="preserve">container comes from</w:t>
      </w:r>
      <w:r>
        <w:t xml:space="preserve"> </w:t>
      </w:r>
      <w:r>
        <w:rPr>
          <w:rStyle w:val="VerbatimChar"/>
        </w:rPr>
        <w:t xml:space="preserve">lscr.io/linuxserver/jackett:latest</w:t>
      </w:r>
      <w:r>
        <w:t xml:space="preserve"> </w:t>
      </w:r>
      <w:r>
        <w:t xml:space="preserve">(auto-updating,</w:t>
      </w:r>
      <w:r>
        <w:t xml:space="preserve"> </w:t>
      </w:r>
      <w:r>
        <w:t xml:space="preserve">see BOB-JACKETT-LATEST investigation) —</w:t>
      </w:r>
      <w:r>
        <w:t xml:space="preserve"> </w:t>
      </w:r>
      <w:r>
        <w:rPr>
          <w:rStyle w:val="VerbatimChar"/>
        </w:rPr>
        <w:t xml:space="preserve">submodules/jackett</w:t>
      </w:r>
      <w:r>
        <w:t xml:space="preserve"> </w:t>
      </w:r>
      <w:r>
        <w:t xml:space="preserve">is a pure</w:t>
      </w:r>
      <w:r>
        <w:t xml:space="preserve"> </w:t>
      </w:r>
      <w:r>
        <w:t xml:space="preserve">reference/upstream-tracking checkout, not a build input.</w:t>
      </w:r>
    </w:p>
    <w:bookmarkEnd w:id="10"/>
    <w:bookmarkStart w:id="11" w:name="fix-applied"/>
    <w:p>
      <w:pPr>
        <w:pStyle w:val="Heading2"/>
      </w:pPr>
      <w:r>
        <w:t xml:space="preserve">Fix applied</w:t>
      </w:r>
    </w:p>
    <w:p>
      <w:pPr>
        <w:pStyle w:val="SourceCode"/>
      </w:pPr>
      <w:r>
        <w:rPr>
          <w:rStyle w:val="VerbatimChar"/>
        </w:rPr>
        <w:t xml:space="preserve">$ cd submodules/jackett &amp;&amp; git fetch --all --tags --prune</w:t>
      </w:r>
      <w:r>
        <w:br/>
      </w:r>
      <w:r>
        <w:rPr>
          <w:rStyle w:val="VerbatimChar"/>
        </w:rPr>
        <w:t xml:space="preserve"> * [new tag]             v0.24.2631         -&gt; v0.24.2631</w:t>
      </w:r>
      <w:r>
        <w:br/>
      </w:r>
      <w:r>
        <w:rPr>
          <w:rStyle w:val="VerbatimChar"/>
        </w:rPr>
        <w:t xml:space="preserve"> * [new tag]             v0.24.2644         -&gt; v0.24.2644</w:t>
      </w:r>
      <w:r>
        <w:br/>
      </w:r>
      <w:r>
        <w:rPr>
          <w:rStyle w:val="VerbatimChar"/>
        </w:rPr>
        <w:t xml:space="preserve"> * [new tag]             v0.24.2651         -&gt; v0.24.2651</w:t>
      </w:r>
      <w:r>
        <w:br/>
      </w:r>
      <w:r>
        <w:rPr>
          <w:rStyle w:val="VerbatimChar"/>
        </w:rPr>
        <w:t xml:space="preserve"> * [new tag]             v0.24.2663         -&gt; v0.24.2663</w:t>
      </w:r>
      <w:r>
        <w:br/>
      </w:r>
      <w:r>
        <w:rPr>
          <w:rStyle w:val="VerbatimChar"/>
        </w:rPr>
        <w:t xml:space="preserve"> * [new tag]             v0.24.2668         -&gt; v0.24.2668</w:t>
      </w:r>
      <w:r>
        <w:br/>
      </w:r>
      <w:r>
        <w:br/>
      </w:r>
      <w:r>
        <w:rPr>
          <w:rStyle w:val="VerbatimChar"/>
        </w:rPr>
        <w:t xml:space="preserve">$ git describe --tags   # before</w:t>
      </w:r>
      <w:r>
        <w:br/>
      </w:r>
      <w:r>
        <w:rPr>
          <w:rStyle w:val="VerbatimChar"/>
        </w:rPr>
        <w:t xml:space="preserve">v0.24.2503-1-g8529ce4f2</w:t>
      </w:r>
      <w:r>
        <w:br/>
      </w:r>
      <w:r>
        <w:br/>
      </w:r>
      <w:r>
        <w:rPr>
          <w:rStyle w:val="VerbatimChar"/>
        </w:rPr>
        <w:t xml:space="preserve">$ git checkout v0.24.2668</w:t>
      </w:r>
      <w:r>
        <w:br/>
      </w:r>
      <w:r>
        <w:rPr>
          <w:rStyle w:val="VerbatimChar"/>
        </w:rPr>
        <w:t xml:space="preserve">HEAD is now at cf228beea Revert "crabpt: drop redundant default: true from cats"</w:t>
      </w:r>
      <w:r>
        <w:br/>
      </w:r>
      <w:r>
        <w:br/>
      </w:r>
      <w:r>
        <w:rPr>
          <w:rStyle w:val="VerbatimChar"/>
        </w:rPr>
        <w:t xml:space="preserve">$ git describe --tags   # after</w:t>
      </w:r>
      <w:r>
        <w:br/>
      </w:r>
      <w:r>
        <w:rPr>
          <w:rStyle w:val="VerbatimChar"/>
        </w:rPr>
        <w:t xml:space="preserve">v0.24.2668</w:t>
      </w:r>
      <w:r>
        <w:br/>
      </w:r>
      <w:r>
        <w:rPr>
          <w:rStyle w:val="VerbatimChar"/>
        </w:rPr>
        <w:t xml:space="preserve">$ git log -1 --format='%H %s'</w:t>
      </w:r>
      <w:r>
        <w:br/>
      </w:r>
      <w:r>
        <w:rPr>
          <w:rStyle w:val="VerbatimChar"/>
        </w:rPr>
        <w:t xml:space="preserve">cf228beea7574389da01d7b6a00805e6a9ec77ea Revert "crabpt: drop redundant default: true from cats"</w:t>
      </w:r>
    </w:p>
    <w:p>
      <w:pPr>
        <w:pStyle w:val="FirstParagraph"/>
      </w:pPr>
      <w:r>
        <w:t xml:space="preserve">Pointer bumped from</w:t>
      </w:r>
      <w:r>
        <w:t xml:space="preserve"> </w:t>
      </w:r>
      <w:r>
        <w:rPr>
          <w:rStyle w:val="VerbatimChar"/>
        </w:rPr>
        <w:t xml:space="preserve">8529ce4f2</w:t>
      </w:r>
      <w:r>
        <w:t xml:space="preserve"> </w:t>
      </w:r>
      <w:r>
        <w:t xml:space="preserve">(v0.24.2503) to</w:t>
      </w:r>
      <w:r>
        <w:t xml:space="preserve"> </w:t>
      </w:r>
      <w:r>
        <w:rPr>
          <w:rStyle w:val="VerbatimChar"/>
        </w:rPr>
        <w:t xml:space="preserve">cf228beea</w:t>
      </w:r>
      <w:r>
        <w:t xml:space="preserve"> </w:t>
      </w:r>
      <w:r>
        <w:t xml:space="preserve">(v0.24.2668) —</w:t>
      </w:r>
      <w:r>
        <w:t xml:space="preserve"> </w:t>
      </w:r>
      <w:r>
        <w:t xml:space="preserve">matches the same absolute-latest release the BOB-JACKETT-LATEST</w:t>
      </w:r>
      <w:r>
        <w:t xml:space="preserve"> </w:t>
      </w:r>
      <w:r>
        <w:t xml:space="preserve">investigation identified via live GitHub release data (§11.4.99).</w:t>
      </w:r>
    </w:p>
    <w:bookmarkEnd w:id="11"/>
    <w:bookmarkStart w:id="12" w:name="no-hardcoded-commit-hash-dependents"/>
    <w:p>
      <w:pPr>
        <w:pStyle w:val="Heading2"/>
      </w:pPr>
      <w:r>
        <w:t xml:space="preserve">No hardcoded commit-hash dependents</w:t>
      </w:r>
    </w:p>
    <w:p>
      <w:pPr>
        <w:pStyle w:val="SourceCode"/>
      </w:pPr>
      <w:r>
        <w:rPr>
          <w:rStyle w:val="VerbatimChar"/>
        </w:rPr>
        <w:t xml:space="preserve">$ grep -n "8529ce4f2\|submodules/jackett" scripts/codegraph_validate.sh \</w:t>
      </w:r>
      <w:r>
        <w:br/>
      </w:r>
      <w:r>
        <w:rPr>
          <w:rStyle w:val="VerbatimChar"/>
        </w:rPr>
        <w:t xml:space="preserve">    scripts/deploy-remote.sh tests/pre_build/test_check_gitignore_swallow.sh</w:t>
      </w:r>
    </w:p>
    <w:p>
      <w:pPr>
        <w:pStyle w:val="FirstParagraph"/>
      </w:pPr>
      <w:r>
        <w:t xml:space="preserve">Zero references to the old commit hash</w:t>
      </w:r>
      <w:r>
        <w:t xml:space="preserve"> </w:t>
      </w:r>
      <w:r>
        <w:rPr>
          <w:rStyle w:val="VerbatimChar"/>
        </w:rPr>
        <w:t xml:space="preserve">8529ce4f2</w:t>
      </w:r>
      <w:r>
        <w:t xml:space="preserve"> </w:t>
      </w:r>
      <w:r>
        <w:t xml:space="preserve">anywhere in the</w:t>
      </w:r>
      <w:r>
        <w:t xml:space="preserve"> </w:t>
      </w:r>
      <w:r>
        <w:t xml:space="preserve">repository — only path-string references, confirmed above.</w:t>
      </w:r>
    </w:p>
    <w:bookmarkEnd w:id="12"/>
    <w:bookmarkStart w:id="13" w:name="classification"/>
    <w:p>
      <w:pPr>
        <w:pStyle w:val="Heading2"/>
      </w:pPr>
      <w:r>
        <w:t xml:space="preserve">Classification</w:t>
      </w:r>
    </w:p>
    <w:p>
      <w:pPr>
        <w:pStyle w:val="FirstParagraph"/>
      </w:pPr>
      <w:r>
        <w:t xml:space="preserve">Project-specific (§11.4.17) — a submodule-pointer bump; no universal</w:t>
      </w:r>
      <w:r>
        <w:t xml:space="preserve"> </w:t>
      </w:r>
      <w:r>
        <w:t xml:space="preserve">constitution change.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2026-09-25T08:31:53Z</dcterms:created>
  <dcterms:modified xsi:type="dcterms:W3CDTF">2026-09-25T08:31:53Z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