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5" w:name="fixed-closed-workable-items"/>
    <w:p>
      <w:pPr>
        <w:pStyle w:val="Heading1"/>
      </w:pPr>
      <w:r>
        <w:t xml:space="preserve">Fixed — Closed Workable Items</w:t>
      </w:r>
    </w:p>
    <w:p>
      <w:pPr>
        <w:pStyle w:val="FirstParagraph"/>
      </w:pPr>
      <w:r>
        <w:rPr>
          <w:b/>
          <w:bCs/>
        </w:rPr>
        <w:t xml:space="preserve">Revision:</w:t>
      </w:r>
      <w:r>
        <w:t xml:space="preserve"> </w:t>
      </w:r>
      <w:r>
        <w:t xml:space="preserve">67</w:t>
      </w:r>
      <w:r>
        <w:t xml:space="preserve"> </w:t>
      </w:r>
      <w:r>
        <w:rPr>
          <w:b/>
          <w:bCs/>
        </w:rPr>
        <w:t xml:space="preserve">Last modified:</w:t>
      </w:r>
      <w:r>
        <w:t xml:space="preserve"> </w:t>
      </w:r>
      <w:r>
        <w:t xml:space="preserve">2026-09-25T17:12:26Z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7"/>
    <w:bookmarkStart w:id="118"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8"/>
    <w:bookmarkStart w:id="119"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19"/>
    <w:bookmarkStart w:id="120"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0"/>
    <w:bookmarkStart w:id="121"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1"/>
    <w:bookmarkStart w:id="122"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2"/>
    <w:bookmarkStart w:id="123"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3"/>
    <w:bookmarkStart w:id="124"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4"/>
    <w:bookmarkStart w:id="125"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5"/>
    <w:bookmarkStart w:id="126"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6"/>
    <w:bookmarkStart w:id="127"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7"/>
    <w:bookmarkStart w:id="128"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8"/>
    <w:bookmarkStart w:id="129"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29"/>
    <w:bookmarkStart w:id="130"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0"/>
    <w:bookmarkStart w:id="131"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1"/>
    <w:bookmarkStart w:id="132"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2"/>
    <w:bookmarkStart w:id="133"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3"/>
    <w:bookmarkStart w:id="134"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4"/>
    <w:bookmarkStart w:id="135"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5"/>
    <w:bookmarkStart w:id="136"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6"/>
    <w:bookmarkStart w:id="137"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7"/>
    <w:bookmarkStart w:id="138"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8"/>
    <w:bookmarkStart w:id="139"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39"/>
    <w:bookmarkStart w:id="140"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0"/>
    <w:bookmarkStart w:id="141"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1"/>
    <w:bookmarkStart w:id="142"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2"/>
    <w:bookmarkStart w:id="143"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3"/>
    <w:bookmarkStart w:id="144"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4"/>
    <w:bookmarkStart w:id="145"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5"/>
    <w:bookmarkStart w:id="146"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6"/>
    <w:bookmarkStart w:id="147"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7"/>
    <w:bookmarkStart w:id="148"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8"/>
    <w:bookmarkStart w:id="149"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49"/>
    <w:bookmarkStart w:id="150"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0"/>
    <w:bookmarkStart w:id="151"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1"/>
    <w:bookmarkStart w:id="152"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2"/>
    <w:bookmarkStart w:id="153"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3"/>
    <w:bookmarkStart w:id="154"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4"/>
    <w:bookmarkStart w:id="155"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5"/>
    <w:bookmarkStart w:id="156"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6"/>
    <w:bookmarkStart w:id="157"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7"/>
    <w:bookmarkStart w:id="158"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8"/>
    <w:bookmarkStart w:id="159"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59"/>
    <w:bookmarkStart w:id="160"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0"/>
    <w:bookmarkStart w:id="161"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1"/>
    <w:bookmarkStart w:id="162"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2"/>
    <w:bookmarkStart w:id="163"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3"/>
    <w:bookmarkStart w:id="164"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4"/>
    <w:bookmarkStart w:id="165"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5"/>
    <w:bookmarkStart w:id="166"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6"/>
    <w:bookmarkStart w:id="167"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7"/>
    <w:bookmarkStart w:id="168"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8"/>
    <w:bookmarkStart w:id="169"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69"/>
    <w:bookmarkStart w:id="170"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0"/>
    <w:bookmarkStart w:id="171"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1"/>
    <w:bookmarkStart w:id="172"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2"/>
    <w:bookmarkStart w:id="173"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3"/>
    <w:bookmarkStart w:id="174"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4"/>
    <w:bookmarkStart w:id="175"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5"/>
    <w:bookmarkStart w:id="176"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6"/>
    <w:bookmarkStart w:id="177"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7"/>
    <w:bookmarkStart w:id="178"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8"/>
    <w:bookmarkStart w:id="179"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79"/>
    <w:bookmarkStart w:id="180"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0"/>
    <w:bookmarkStart w:id="181"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1"/>
    <w:bookmarkStart w:id="182"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2"/>
    <w:bookmarkStart w:id="183"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3"/>
    <w:bookmarkStart w:id="184"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4"/>
    <w:bookmarkStart w:id="185"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5"/>
    <w:bookmarkStart w:id="186"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6"/>
    <w:bookmarkStart w:id="187"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7"/>
    <w:bookmarkStart w:id="188"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8"/>
    <w:bookmarkStart w:id="189"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docs/qa/BOB-234/closure_evidence_20260923.md</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189"/>
    <w:bookmarkStart w:id="190"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docs/qa/BOB-100/closure_evidence_20260925.md</w:t>
      </w:r>
      <w:r>
        <w:t xml:space="preserve"> </w:t>
      </w:r>
      <w:r>
        <w:rPr>
          <w:b/>
          <w:bCs/>
        </w:rPr>
        <w:t xml:space="preserve">Severity:</w:t>
      </w:r>
      <w:r>
        <w:t xml:space="preserve"> </w:t>
      </w:r>
      <w:r>
        <w:t xml:space="preserve">Low</w:t>
      </w:r>
    </w:p>
    <w:p>
      <w:pPr>
        <w:pStyle w:val="BodyText"/>
      </w:pPr>
      <w:r>
        <w:t xml:space="preserve">RD2-39: Bump submodules/jackett one commit (canonical impl of RD2-09)</w:t>
      </w:r>
    </w:p>
    <w:bookmarkEnd w:id="190"/>
    <w:bookmarkStart w:id="191" w:name="X80e6141cc27d54ff6d31259c0a5e727383cf3a9"/>
    <w:p>
      <w:pPr>
        <w:pStyle w:val="Heading2"/>
      </w:pPr>
      <w:r>
        <w:t xml:space="preserve">BOB-236 — qbittorrent-proxy ignores SIGTERM and is SIGKILLed after the 10 s grace period on every restart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docs/qa/BOB-236/closure_evidence_20260925.md</w:t>
      </w:r>
      <w:r>
        <w:t xml:space="preserve"> </w:t>
      </w:r>
      <w:r>
        <w:rPr>
          <w:b/>
          <w:bCs/>
        </w:rPr>
        <w:t xml:space="preserve">Created-By:</w:t>
      </w:r>
      <w:r>
        <w:t xml:space="preserve"> </w:t>
      </w:r>
      <w:r>
        <w:t xml:space="preserve">Claude</w:t>
      </w:r>
    </w:p>
    <w:p>
      <w:pPr>
        <w:pStyle w:val="BodyText"/>
      </w:pPr>
      <w:r>
        <w:t xml:space="preserve">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bookmarkEnd w:id="191"/>
    <w:bookmarkStart w:id="192"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192"/>
    <w:bookmarkStart w:id="193"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docs/qa/BOB-226/closure_evidence_20260925.md</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193"/>
    <w:bookmarkStart w:id="194"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Orphaned .worktrees/ dirs (46M, unresolvable gitdir) pollute gate scan scope and manufacture false BOB-126-class findings</w:t>
      </w:r>
    </w:p>
    <w:bookmarkEnd w:id="194"/>
    <w:bookmarkStart w:id="195"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docs/qa/BOB-082/closure_evidence_20260925.md</w:t>
      </w:r>
      <w:r>
        <w:t xml:space="preserve"> </w:t>
      </w:r>
      <w:r>
        <w:rPr>
          <w:b/>
          <w:bCs/>
        </w:rPr>
        <w:t xml:space="preserve">Severity:</w:t>
      </w:r>
      <w:r>
        <w:t xml:space="preserve"> </w:t>
      </w:r>
      <w:r>
        <w:t xml:space="preserve">High</w:t>
      </w:r>
    </w:p>
    <w:p>
      <w:pPr>
        <w:pStyle w:val="BodyText"/>
      </w:pPr>
      <w:r>
        <w:t xml:space="preserve">RD2-15: Create BOB-064..067 workable items for the four Lava-porting findings (closes GA-05)</w:t>
      </w:r>
    </w:p>
    <w:bookmarkEnd w:id="195"/>
    <w:bookmarkStart w:id="196"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pre-dispatch existence check for subagent task-brief source inputs</w:t>
      </w:r>
    </w:p>
    <w:p>
      <w:pPr>
        <w:pStyle w:val="BodyText"/>
      </w:pPr>
      <w:r>
        <w:t xml:space="preserve">=== CORRECTION, 2026-09-25 (same session, conductor-caught before commit) ===</w:t>
      </w:r>
    </w:p>
    <w:p>
      <w:pPr>
        <w:pStyle w:val="BodyText"/>
      </w:pPr>
      <w:r>
        <w:t xml:space="preserve">The dispatched subagent built a NEW script (scripts/check_subagent_inputs_exist.sh</w:t>
      </w:r>
      <w:r>
        <w:t xml:space="preserve"> </w:t>
      </w:r>
      <w:r>
        <w:t xml:space="preserve">+ tests/unit/test_check_subagent_inputs_exist.sh) without discovering that this</w:t>
      </w:r>
      <w:r>
        <w:t xml:space="preserve"> </w:t>
      </w:r>
      <w:r>
        <w:t xml:space="preserve">item’s exact acceptance criterion was ALREADY implemented weeks earlier: a</w:t>
      </w:r>
      <w:r>
        <w:t xml:space="preserve"> </w:t>
      </w:r>
      <w:r>
        <w:t xml:space="preserve">TRACKED, self-tested pre-dispatch checker scripts/hooks/check-brief-inputs.sh</w:t>
      </w:r>
      <w:r>
        <w:t xml:space="preserve"> </w:t>
      </w:r>
      <w:r>
        <w:t xml:space="preserve">(+ tests/hooks/test_check_brief_inputs.sh) was committed at 7b45113</w:t>
      </w:r>
      <w:r>
        <w:t xml:space="preserve"> </w:t>
      </w:r>
      <w:r>
        <w:t xml:space="preserve">(2026-08-21) — the SAME commit that also independently closed BOB-114. The</w:t>
      </w:r>
      <w:r>
        <w:t xml:space="preserve"> </w:t>
      </w:r>
      <w:r>
        <w:t xml:space="preserve">pre-existing implementation is MORE capable (it can extract required-input</w:t>
      </w:r>
      <w:r>
        <w:t xml:space="preserve"> </w:t>
      </w:r>
      <w:r>
        <w:t xml:space="preserve">paths directly from a brief file’s own</w:t>
      </w:r>
      <w:r>
        <w:t xml:space="preserve"> </w:t>
      </w:r>
      <w:r>
        <w:t xml:space="preserve">“…”</w:t>
      </w:r>
      <w:r>
        <w:t xml:space="preserve"> </w:t>
      </w:r>
      <w:r>
        <w:t xml:space="preserve">shorthand, not just take an</w:t>
      </w:r>
      <w:r>
        <w:t xml:space="preserve"> </w:t>
      </w:r>
      <w:r>
        <w:t xml:space="preserve">explicit path list) and its own –self-test passes cleanly</w:t>
      </w:r>
      <w:r>
        <w:t xml:space="preserve"> </w:t>
      </w:r>
      <w:r>
        <w:t xml:space="preserve">(golden-good/golden-bad/brief-extract, all PASS).</w:t>
      </w:r>
    </w:p>
    <w:p>
      <w:pPr>
        <w:pStyle w:val="BodyText"/>
      </w:pPr>
      <w:r>
        <w:t xml:space="preserve">Root cause: the subagent’s dispatch brief scoped its WRITES to a new script</w:t>
      </w:r>
      <w:r>
        <w:t xml:space="preserve"> </w:t>
      </w:r>
      <w:r>
        <w:t xml:space="preserve">but never directed a discovery search of scripts/hooks/ for a pre-existing</w:t>
      </w:r>
      <w:r>
        <w:t xml:space="preserve"> </w:t>
      </w:r>
      <w:r>
        <w:t xml:space="preserve">solution (§11.4.74 catalogue-first-discovery applied incompletely by the</w:t>
      </w:r>
      <w:r>
        <w:t xml:space="preserve"> </w:t>
      </w:r>
      <w:r>
        <w:t xml:space="preserve">conductor, not a subagent fabrication).</w:t>
      </w:r>
    </w:p>
    <w:p>
      <w:pPr>
        <w:pStyle w:val="BodyText"/>
      </w:pPr>
      <w:r>
        <w:t xml:space="preserve">Remediation: the redundant new pair was REMOVED (safe — never committed,</w:t>
      </w:r>
      <w:r>
        <w:t xml:space="preserve"> </w:t>
      </w:r>
      <w:r>
        <w:t xml:space="preserve">zero references anywhere else in the tree). This item’s Completed status</w:t>
      </w:r>
      <w:r>
        <w:t xml:space="preserve"> </w:t>
      </w:r>
      <w:r>
        <w:t xml:space="preserve">is correct and unchanged; its evidence citation now points at the real,</w:t>
      </w:r>
      <w:r>
        <w:t xml:space="preserve"> </w:t>
      </w:r>
      <w:r>
        <w:t xml:space="preserve">pre-existing implementation (scripts/hooks/check-brief-inputs.sh,</w:t>
      </w:r>
      <w:r>
        <w:t xml:space="preserve"> </w:t>
      </w:r>
      <w:r>
        <w:t xml:space="preserve">tests/hooks/test_check_brief_inputs.sh, commit 7b45113) rather than the</w:t>
      </w:r>
      <w:r>
        <w:t xml:space="preserve"> </w:t>
      </w:r>
      <w:r>
        <w:t xml:space="preserve">session’s own redundant, now-deleted fork.</w:t>
      </w:r>
    </w:p>
    <w:p>
      <w:pPr>
        <w:pStyle w:val="BodyText"/>
      </w:pPr>
      <w:r>
        <w:t xml:space="preserve">EVIDENCE: docs/qa/BOB-107/closure_evidence_20260925.md (full correction</w:t>
      </w:r>
      <w:r>
        <w:t xml:space="preserve"> </w:t>
      </w:r>
      <w:r>
        <w:t xml:space="preserve">section appended).</w:t>
      </w:r>
    </w:p>
    <w:bookmarkEnd w:id="196"/>
    <w:bookmarkStart w:id="19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docs/qa/BOB-114/closure_evidence_20260925.md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self-validation golden-bad fixture for the rate-limit detector</w:t>
      </w:r>
    </w:p>
    <w:bookmarkEnd w:id="197"/>
    <w:bookmarkStart w:id="198"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docs/qa/BOB-077/investigation_20260925.md</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98"/>
    <w:bookmarkStart w:id="199" w:name="Xb0a86178c16892b2dc013c5b9a083f56f61c78e"/>
    <w:p>
      <w:pPr>
        <w:pStyle w:val="Heading2"/>
      </w:pPr>
      <w:r>
        <w:t xml:space="preserve">BOB-239 — 30 pre-existing Fixed-location items violate §11.4.33 Type&lt;-&gt;Status closure-vocabulary mapping (Task closed as Fixed/Implemented, not Completed) — workable-items validate does not catch this class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docs/qa/BOB-239/closure_evidence_20260925.md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w:t>
      </w:r>
    </w:p>
    <w:p>
      <w:pPr>
        <w:pStyle w:val="BodyText"/>
      </w:pPr>
      <w:r>
        <w:t xml:space="preserve">REPRODUCTION (exact count independently re-verified twice, §11.4.6 — the first draft of this item mis-stated the count as 25; the second, careful recount below is the corrected, accurate figure):</w:t>
      </w:r>
    </w:p>
    <w:p>
      <w:pPr>
        <w:pStyle w:val="SourceCode"/>
      </w:pPr>
      <w:r>
        <w:rPr>
          <w:rStyle w:val="VerbatimChar"/>
        </w:rPr>
        <w:t xml:space="preserve">$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w:t>
      </w:r>
      <w:r>
        <w:br/>
      </w:r>
      <w:r>
        <w:rPr>
          <w:rStyle w:val="VerbatimChar"/>
        </w:rPr>
        <w:t xml:space="preserve">30</w:t>
      </w:r>
    </w:p>
    <w:p>
      <w:pPr>
        <w:pStyle w:val="FirstParagraph"/>
      </w:pPr>
      <w:r>
        <w:t xml:space="preserve">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w:t>
      </w:r>
      <w:r>
        <w:t xml:space="preserve"> </w:t>
      </w:r>
      <w:r>
        <w:t xml:space="preserve">“Implemented”</w:t>
      </w:r>
      <w:r>
        <w:t xml:space="preserve"> </w:t>
      </w:r>
      <w:r>
        <w:t xml:space="preserve">(the Feature-only word); the remaining 11 (BOB-005/015/016/059/141/150/161/168/182/192/199/228/232 — recount: that is 13, not 11; see honest note below) are closed as</w:t>
      </w:r>
      <w:r>
        <w:t xml:space="preserve"> </w:t>
      </w:r>
      <w:r>
        <w:t xml:space="preserve">“Fixed”</w:t>
      </w:r>
      <w:r>
        <w:t xml:space="preserve"> </w:t>
      </w:r>
      <w:r>
        <w:t xml:space="preserve">(the Bug-only word). Every one of the 30 is Type=Task and should read</w:t>
      </w:r>
      <w:r>
        <w:t xml:space="preserve"> </w:t>
      </w:r>
      <w:r>
        <w:t xml:space="preserve">“Completed”</w:t>
      </w:r>
      <w:r>
        <w:t xml:space="preserve">.</w:t>
      </w:r>
    </w:p>
    <w:p>
      <w:pPr>
        <w:pStyle w:val="BodyText"/>
      </w:pPr>
      <w:r>
        <w:t xml:space="preserve">HONEST NOTE ON SUB-COUNTS (§11.4.6): the 19-Implemented / (30-19)=11-Fixed split stated above does not balance against the full 30-item list (13</w:t>
      </w:r>
      <w:r>
        <w:t xml:space="preserve"> </w:t>
      </w:r>
      <w:r>
        <w:t xml:space="preserve">“Fixed”</w:t>
      </w:r>
      <w:r>
        <w:t xml:space="preserve"> </w:t>
      </w:r>
      <w:r>
        <w:t xml:space="preserve">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w:t>
      </w:r>
    </w:p>
    <w:p>
      <w:pPr>
        <w:pStyle w:val="BodyText"/>
      </w:pPr>
      <w:r>
        <w:t xml:space="preserve">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w:t>
      </w:r>
    </w:p>
    <w:p>
      <w:pPr>
        <w:pStyle w:val="BodyText"/>
      </w:pPr>
      <w:r>
        <w:t xml:space="preserve">CANDIDATE ROOT CAUSE (stated as a hypothesis, not proven — §11.4.6): the CLI’s</w:t>
      </w:r>
      <w:r>
        <w:t xml:space="preserve"> </w:t>
      </w:r>
      <w:r>
        <w:rPr>
          <w:rStyle w:val="VerbatimChar"/>
        </w:rPr>
        <w:t xml:space="preserve">close</w:t>
      </w:r>
      <w:r>
        <w:t xml:space="preserve"> </w:t>
      </w:r>
      <w:r>
        <w:t xml:space="preserve">subcommand accepts</w:t>
      </w:r>
      <w:r>
        <w:t xml:space="preserve"> </w:t>
      </w:r>
      <w:r>
        <w:rPr>
          <w:rStyle w:val="VerbatimChar"/>
        </w:rPr>
        <w:t xml:space="preserve">--status &lt;fixed|implemented|completed|obsolete&gt;</w:t>
      </w:r>
      <w:r>
        <w:t xml:space="preserve"> </w:t>
      </w:r>
      <w: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 </w:t>
      </w:r>
      <w:r>
        <w:rPr>
          <w:rStyle w:val="VerbatimChar"/>
        </w:rPr>
        <w:t xml:space="preserve">--status fixed</w:t>
      </w:r>
      <w:r>
        <w:t xml:space="preserve"> </w:t>
      </w:r>
      <w: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 </w:t>
      </w:r>
      <w:r>
        <w:rPr>
          <w:rStyle w:val="VerbatimChar"/>
        </w:rPr>
        <w:t xml:space="preserve">workable-items validate</w:t>
      </w:r>
      <w:r>
        <w:t xml:space="preserve"> </w:t>
      </w:r>
      <w:r>
        <w:t xml:space="preserve">ran clean throughout this session despite 30 (34 counting this session’s own transient instances) live violations existing simultaneously.</w:t>
      </w:r>
    </w:p>
    <w:p>
      <w:pPr>
        <w:pStyle w:val="BodyText"/>
      </w:pPr>
      <w:r>
        <w:t xml:space="preserve">ACCEPTANCE: (1) each of the 30 pre-existing items is individually corrected via</w:t>
      </w:r>
      <w:r>
        <w:t xml:space="preserve"> </w:t>
      </w:r>
      <w:r>
        <w:rPr>
          <w:rStyle w:val="VerbatimChar"/>
        </w:rPr>
        <w:t xml:space="preserve">workable-items update --status "Completed (-&gt; Fixed.md)" --location Fixed</w:t>
      </w:r>
      <w:r>
        <w:t xml:space="preserve">, docs regenerated, one focused commit; (2) per the stated candidate root cause, extend</w:t>
      </w:r>
      <w:r>
        <w:t xml:space="preserve"> </w:t>
      </w:r>
      <w:r>
        <w:rPr>
          <w:rStyle w:val="VerbatimChar"/>
        </w:rPr>
        <w:t xml:space="preserve">workable-items close</w:t>
      </w:r>
      <w:r>
        <w:t xml:space="preserve">/</w:t>
      </w:r>
      <w:r>
        <w:rPr>
          <w:rStyle w:val="VerbatimChar"/>
        </w:rPr>
        <w:t xml:space="preserve">update</w:t>
      </w:r>
      <w:r>
        <w:t xml:space="preserve"> </w:t>
      </w:r>
      <w: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 </w:t>
      </w:r>
      <w:r>
        <w:rPr>
          <w:rStyle w:val="VerbatimChar"/>
        </w:rPr>
        <w:t xml:space="preserve">workable-items validate</w:t>
      </w:r>
      <w:r>
        <w:t xml:space="preserve">’s existing invariant set to catch this class for defense-in-depth (it currently does not, confirmed by this session’s own repeated clean</w:t>
      </w:r>
      <w:r>
        <w:t xml:space="preserve"> </w:t>
      </w:r>
      <w:r>
        <w:rPr>
          <w:rStyle w:val="VerbatimChar"/>
        </w:rPr>
        <w:t xml:space="preserve">validate: OK</w:t>
      </w:r>
      <w:r>
        <w:t xml:space="preserve"> </w:t>
      </w:r>
      <w:r>
        <w:t xml:space="preserve">runs against a database that simultaneously held these violations).</w:t>
      </w:r>
    </w:p>
    <w:p>
      <w:pPr>
        <w:pStyle w:val="BodyText"/>
      </w:pPr>
      <w:r>
        <w:t xml:space="preserve">DISCOVERY CHANNEL (§11.4.238): found by the conductor’s own routine self-audit after catching its own instance of the same mistake on BOB-077 — not by any pre-build gate (</w:t>
      </w:r>
      <w:r>
        <w:rPr>
          <w:rStyle w:val="VerbatimChar"/>
        </w:rPr>
        <w:t xml:space="preserve">workable-items validate</w:t>
      </w:r>
      <w:r>
        <w:t xml:space="preserve"> </w:t>
      </w:r>
      <w:r>
        <w:t xml:space="preserve">ran clean throughout this session despite 30+ live instances, confirming this class is currently invisible to that check).</w:t>
      </w:r>
    </w:p>
    <w:bookmarkEnd w:id="199"/>
    <w:bookmarkStart w:id="200"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docs/qa/BOB-088/closure_evidence_20260925.md</w:t>
      </w:r>
      <w:r>
        <w:t xml:space="preserve"> </w:t>
      </w:r>
      <w:r>
        <w:rPr>
          <w:b/>
          <w:bCs/>
        </w:rPr>
        <w:t xml:space="preserve">Severity:</w:t>
      </w:r>
      <w:r>
        <w:t xml:space="preserve"> </w:t>
      </w:r>
      <w:r>
        <w:t xml:space="preserve">Medium</w:t>
      </w:r>
    </w:p>
    <w:p>
      <w:pPr>
        <w:pStyle w:val="BodyText"/>
      </w:pPr>
      <w:r>
        <w:t xml:space="preserve">RD2-21: Complete/verify README Tracked-Items + Status Documents table row-completeness (GA-07 remainder)</w:t>
      </w:r>
    </w:p>
    <w:bookmarkEnd w:id="200"/>
    <w:bookmarkStart w:id="201"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UX-class test coverage (accessibility/usability) absent</w:t>
      </w:r>
    </w:p>
    <w:bookmarkEnd w:id="201"/>
    <w:bookmarkStart w:id="202" w:name="X911f3933f00a943be96d5b67d0c52bd5f29e15e"/>
    <w:p>
      <w:pPr>
        <w:pStyle w:val="Heading2"/>
      </w:pPr>
      <w:r>
        <w:t xml:space="preserve">BOB-238 — Commit 7b45113 (2026-08-21 T041 remediation) may close BOB-088/106/110/159/162 — unverified stale-tracker pattern, confirmed for BOB-107/114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docs/qa/BOB-238/closure_evidence_20260925.md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while independently verifying this session’s BOB-077 subagent report, the conductor discovered</w:t>
      </w:r>
      <w:r>
        <w:t xml:space="preserve"> </w:t>
      </w:r>
      <w:r>
        <w:rPr>
          <w:rStyle w:val="VerbatimChar"/>
        </w:rPr>
        <w:t xml:space="preserve">tests/hooks/test_check_brief_inputs.sh</w:t>
      </w:r>
      <w:r>
        <w:t xml:space="preserve"> </w:t>
      </w:r>
      <w:r>
        <w:t xml:space="preserve">— a tracked file proving BOB-107 was ALREADY fully implemented by commit</w:t>
      </w:r>
      <w:r>
        <w:t xml:space="preserve"> </w:t>
      </w:r>
      <w:r>
        <w:rPr>
          <w:rStyle w:val="VerbatimChar"/>
        </w:rPr>
        <w:t xml:space="preserve">7b45113c6b03524d9c799bdd68496ec202575e4c</w:t>
      </w:r>
      <w:r>
        <w:t xml:space="preserve"> </w:t>
      </w:r>
      <w: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w:t>
      </w:r>
      <w:r>
        <w:t xml:space="preserve"> </w:t>
      </w:r>
      <w:r>
        <w:t xml:space="preserve">“CLOSED 2026-08-21”</w:t>
      </w:r>
      <w:r>
        <w:t xml:space="preserve"> </w:t>
      </w:r>
      <w:r>
        <w:t xml:space="preserve">note this session found and verified for BOB-114 separately).</w:t>
      </w:r>
    </w:p>
    <w:p>
      <w:pPr>
        <w:pStyle w:val="BodyText"/>
      </w:pPr>
      <w:r>
        <w:t xml:space="preserve">Two confirmed stale-tracker cases from ONE commit raised a systemic question: does 7b45113 close MORE currently-open items than the two this session happened to stumble onto?</w:t>
      </w:r>
    </w:p>
    <w:p>
      <w:pPr>
        <w:pStyle w:val="BodyText"/>
      </w:pPr>
      <w:r>
        <w:t xml:space="preserve">MEASURED:</w:t>
      </w:r>
      <w:r>
        <w:t xml:space="preserve"> </w:t>
      </w:r>
      <w:r>
        <w:rPr>
          <w:rStyle w:val="VerbatimChar"/>
        </w:rPr>
        <w:t xml:space="preserve">git log -1 --format="%B" 7b45113 | grep -oE "BOB-[0-9]+" | sort -u</w:t>
      </w:r>
      <w:r>
        <w:t xml:space="preserve"> </w:t>
      </w:r>
      <w:r>
        <w:t xml:space="preserve">returns 14 distinct item references: BOB-079, BOB-088, BOB-092, BOB-106, BOB-110, BOB-120, BOB-136, BOB-154, BOB-158, BOB-159, BOB-160, BOB-161, BOB-162, BOB-163. Cross-checked against the live DB (</w:t>
      </w:r>
      <w:r>
        <w:rPr>
          <w:rStyle w:val="VerbatimChar"/>
        </w:rPr>
        <w:t xml:space="preserve">sqlite3 docs/workable_items.db "SELECT atm_id, status FROM items WHERE atm_id IN (...)"</w:t>
      </w:r>
      <w:r>
        <w:t xml:space="preserve">): 9 of the 14 are ALREADY closed (BOB-079/092/120/136/154/158/160/161/163, all Completed/Fixed) — consistent with genuine closures already reconciled.</w:t>
      </w:r>
      <w:r>
        <w:t xml:space="preserve"> </w:t>
      </w:r>
      <w:r>
        <w:rPr>
          <w:b/>
          <w:bCs/>
        </w:rPr>
        <w:t xml:space="preserve">5 remain Queued: BOB-088, BOB-106, BOB-110, BOB-159, BOB-162.</w:t>
      </w:r>
    </w:p>
    <w:p>
      <w:pPr>
        <w:pStyle w:val="BodyText"/>
      </w:pPr>
      <w:r>
        <w:t xml:space="preserve">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w:t>
      </w:r>
    </w:p>
    <w:p>
      <w:pPr>
        <w:pStyle w:val="BodyText"/>
      </w:pPr>
      <w:r>
        <w:t xml:space="preserve">ACCEPTANCE: for each of BOB-088, BOB-106, BOB-110, BOB-159, BOB-162: read</w:t>
      </w:r>
      <w:r>
        <w:t xml:space="preserve"> </w:t>
      </w:r>
      <w:r>
        <w:rPr>
          <w:rStyle w:val="VerbatimChar"/>
        </w:rPr>
        <w:t xml:space="preserve">7b45113</w:t>
      </w:r>
      <w: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w:t>
      </w:r>
    </w:p>
    <w:p>
      <w:pPr>
        <w:pStyle w:val="BodyText"/>
      </w:pPr>
      <w:r>
        <w:t xml:space="preserve">DISCOVERY CHANNEL (§11.4.238): found by the conductor’s own independent-verification discipline (re-running a sibling subagent’s regression suite surfaced the stale-tracker file), not by any automated gate — itself worth noting as a coverage-escape class: no mechanical check currently catches</w:t>
      </w:r>
      <w:r>
        <w:t xml:space="preserve"> </w:t>
      </w:r>
      <w:r>
        <w:t xml:space="preserve">“a large remediation commit’s own message references an item-id that never gets tracker-reconciled.”</w:t>
      </w:r>
    </w:p>
    <w:bookmarkEnd w:id="202"/>
    <w:bookmarkStart w:id="203"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docs/qa/BOB-129/reopen_20260925.md</w:t>
      </w:r>
      <w:r>
        <w:t xml:space="preserve"> </w:t>
      </w:r>
      <w:r>
        <w:rPr>
          <w:b/>
          <w:bCs/>
        </w:rPr>
        <w:t xml:space="preserve">Severity:</w:t>
      </w:r>
      <w:r>
        <w:t xml:space="preserve"> </w:t>
      </w:r>
      <w:r>
        <w:t xml:space="preserve">Medium</w:t>
      </w:r>
    </w:p>
    <w:p>
      <w:pPr>
        <w:pStyle w:val="BodyText"/>
      </w:pPr>
      <w:r>
        <w:t xml:space="preserve">Potential production slowapi/starlette defect flagged by Task 105 subagent</w:t>
      </w:r>
    </w:p>
    <w:bookmarkEnd w:id="203"/>
    <w:bookmarkStart w:id="204" w:name="X65147ce2c5019f9b1357a063b35b3d811bb76a2"/>
    <w:p>
      <w:pPr>
        <w:pStyle w:val="Heading2"/>
      </w:pPr>
      <w:r>
        <w:t xml:space="preserve">BOB-241 — Test-wiring drift: BOB-234’s api_token param broke a direct plain-call site in test_bob192_fail_open_skip_remediation.py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docs/qa/BOB-192/test_wiring_fix_20260925.md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bookmarkEnd w:id="204"/>
    <w:bookmarkStart w:id="205" w:name="X7e8de38acc901e15875633ad3f5ece8a1b0b2dc"/>
    <w:p>
      <w:pPr>
        <w:pStyle w:val="Heading2"/>
      </w:pPr>
      <w:r>
        <w:t xml:space="preserve">BOB-135 — Test isolation: test_list_hooks_after_create fails in bulk suite (Permission denied /config)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docs/qa/BOB-135/closure_evidence_20260925.md</w:t>
      </w:r>
      <w:r>
        <w:t xml:space="preserve"> </w:t>
      </w:r>
      <w:r>
        <w:rPr>
          <w:b/>
          <w:bCs/>
        </w:rPr>
        <w:t xml:space="preserve">Severity:</w:t>
      </w:r>
      <w:r>
        <w:t xml:space="preserve"> </w:t>
      </w:r>
      <w:r>
        <w:t xml:space="preserve">Low</w:t>
      </w:r>
    </w:p>
    <w:p>
      <w:pPr>
        <w:pStyle w:val="BodyText"/>
      </w:pPr>
      <w:r>
        <w:t xml:space="preserve">Test isolation: test_list_hooks_after_create fails in bulk suite (Permission denied /config)</w:t>
      </w:r>
    </w:p>
    <w:bookmarkEnd w:id="205"/>
    <w:bookmarkStart w:id="206"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docs/qa/BOB-196/closure_evidence_20260925.md</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206"/>
    <w:bookmarkStart w:id="207"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docs/qa/BOB-187/closure_evidence_20260925.md</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207"/>
    <w:bookmarkStart w:id="208"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208"/>
    <w:bookmarkStart w:id="209"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docs/qa/BOB-175/closure_evidence_20260925.md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209"/>
    <w:bookmarkStart w:id="210"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210"/>
    <w:bookmarkStart w:id="211"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Obsolete-Details:</w:t>
      </w:r>
      <w:r>
        <w:t xml:space="preserve"> </w:t>
      </w:r>
      <w:r>
        <w:t xml:space="preserve">Since: 2026-09-25; Reason: duplicate-of; Superseding-item: BOB-223; Triple-check evidence: docs/qa/BOB-223/closure_evidence_20260925.md</w:t>
      </w:r>
    </w:p>
    <w:p>
      <w:pPr>
        <w:pStyle w:val="BodyText"/>
      </w:pPr>
      <w:r>
        <w:t xml:space="preserve">CM-SCRIPT-DOCS-SYNC is a named gate with no implementation, and 24 of 36 scripts have no companion doc</w:t>
      </w:r>
    </w:p>
    <w:bookmarkEnd w:id="211"/>
    <w:bookmarkStart w:id="212" w:name="Xb91c945b65373843824d9fad50ee2324c6b19e5"/>
    <w:p>
      <w:pPr>
        <w:pStyle w:val="Heading2"/>
      </w:pPr>
      <w:r>
        <w:t xml:space="preserve">BOB-240 — workable-items close/update do not validate the status word against the item’s Type (§11.4.33) — extend CLI + validate invariant (BOB-239 mechanical-fix half)</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docs/qa/BOB-240/closure_evidence_20260925.md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split from BOB-239 (closed 2026-09-25 after bulk-correcting 30</w:t>
      </w:r>
      <w:r>
        <w:t xml:space="preserve"> </w:t>
      </w:r>
      <w:r>
        <w:t xml:space="preserve">pre-existing §11.4.33 closure-vocabulary violations). This item is the</w:t>
      </w:r>
      <w:r>
        <w:t xml:space="preserve"> </w:t>
      </w:r>
      <w:r>
        <w:t xml:space="preserve">remaining MECHANICAL-PREVENTION half: extend</w:t>
      </w:r>
      <w:r>
        <w:t xml:space="preserve"> </w:t>
      </w:r>
      <w:r>
        <w:t xml:space="preserve">constitution/scripts/workable-items’</w:t>
      </w:r>
      <w:r>
        <w:t xml:space="preserve"> </w:t>
      </w:r>
      <w:r>
        <w:rPr>
          <w:rStyle w:val="VerbatimChar"/>
        </w:rPr>
        <w:t xml:space="preserve">close</w:t>
      </w:r>
      <w:r>
        <w:t xml:space="preserve"> </w:t>
      </w:r>
      <w:r>
        <w:t xml:space="preserve">and</w:t>
      </w:r>
      <w:r>
        <w:t xml:space="preserve"> </w:t>
      </w:r>
      <w:r>
        <w:rPr>
          <w:rStyle w:val="VerbatimChar"/>
        </w:rPr>
        <w:t xml:space="preserve">update</w:t>
      </w:r>
      <w:r>
        <w:t xml:space="preserve"> </w:t>
      </w:r>
      <w:r>
        <w:t xml:space="preserve">subcommands to</w:t>
      </w:r>
      <w:r>
        <w:t xml:space="preserve"> </w:t>
      </w:r>
      <w:r>
        <w:t xml:space="preserve">VALIDATE the chosen status word against the item’s own Type (Bug-&gt;Fixed,</w:t>
      </w:r>
      <w:r>
        <w:t xml:space="preserve"> </w:t>
      </w:r>
      <w:r>
        <w:t xml:space="preserve">Feature-&gt;Implemented, Task-&gt;Completed, any type-&gt;Obsolete) and REFUSE a</w:t>
      </w:r>
      <w:r>
        <w:t xml:space="preserve"> </w:t>
      </w:r>
      <w:r>
        <w:t xml:space="preserve">mismatched call rather than silently accepting it. Also extend the</w:t>
      </w:r>
      <w:r>
        <w:t xml:space="preserve"> </w:t>
      </w:r>
      <w:r>
        <w:rPr>
          <w:rStyle w:val="VerbatimChar"/>
        </w:rPr>
        <w:t xml:space="preserve">validate</w:t>
      </w:r>
      <w:r>
        <w:t xml:space="preserve"> </w:t>
      </w:r>
      <w:r>
        <w:t xml:space="preserve">subcommand’s existing invariant set to catch this class for</w:t>
      </w:r>
      <w:r>
        <w:t xml:space="preserve"> </w:t>
      </w:r>
      <w:r>
        <w:t xml:space="preserve">defense-in-depth — confirmed this session that</w:t>
      </w:r>
      <w:r>
        <w:t xml:space="preserve"> </w:t>
      </w:r>
      <w:r>
        <w:rPr>
          <w:rStyle w:val="VerbatimChar"/>
        </w:rPr>
        <w:t xml:space="preserve">validate: OK</w:t>
      </w:r>
      <w:r>
        <w:t xml:space="preserve"> </w:t>
      </w:r>
      <w:r>
        <w:t xml:space="preserve">ran</w:t>
      </w:r>
      <w:r>
        <w:t xml:space="preserve"> </w:t>
      </w:r>
      <w:r>
        <w:t xml:space="preserve">repeatedly against a DB simultaneously holding 30+ live violations of</w:t>
      </w:r>
      <w:r>
        <w:t xml:space="preserve"> </w:t>
      </w:r>
      <w:r>
        <w:t xml:space="preserve">this exact class, so the current invariant set does not check it.</w:t>
      </w:r>
    </w:p>
    <w:p>
      <w:pPr>
        <w:pStyle w:val="BodyText"/>
      </w:pPr>
      <w:r>
        <w:t xml:space="preserve">EVIDENCE THIS IS A REAL, RECURRING MISTAKE, NOT A HYPOTHETICAL: this</w:t>
      </w:r>
      <w:r>
        <w:t xml:space="preserve"> </w:t>
      </w:r>
      <w:r>
        <w:t xml:space="preserve">session’s own conductor made the identical error 4 times in a row</w:t>
      </w:r>
      <w:r>
        <w:t xml:space="preserve"> </w:t>
      </w:r>
      <w:r>
        <w:t xml:space="preserve">(BOB-077/100/179/226, all Type=Task closed with</w:t>
      </w:r>
      <w:r>
        <w:t xml:space="preserve"> </w:t>
      </w:r>
      <w:r>
        <w:rPr>
          <w:rStyle w:val="VerbatimChar"/>
        </w:rPr>
        <w:t xml:space="preserve">--status fixed</w:t>
      </w:r>
      <w:r>
        <w:t xml:space="preserve">) before</w:t>
      </w:r>
      <w:r>
        <w:t xml:space="preserve"> </w:t>
      </w:r>
      <w:r>
        <w:t xml:space="preserve">an unrelated self-audit caught it — on a DB that ALREADY held 30</w:t>
      </w:r>
      <w:r>
        <w:t xml:space="preserve"> </w:t>
      </w:r>
      <w:r>
        <w:t xml:space="preserve">historical instances of the same mistake from earlier sessions. A</w:t>
      </w:r>
      <w:r>
        <w:t xml:space="preserve"> </w:t>
      </w:r>
      <w:r>
        <w:t xml:space="preserve">CLI-level guard would have refused every one of those 34 calls at the</w:t>
      </w:r>
      <w:r>
        <w:t xml:space="preserve"> </w:t>
      </w:r>
      <w:r>
        <w:t xml:space="preserve">moment they were made, instead of requiring a human/agent to remember to</w:t>
      </w:r>
      <w:r>
        <w:t xml:space="preserve"> </w:t>
      </w:r>
      <w:r>
        <w:t xml:space="preserve">audit for it afterward.</w:t>
      </w:r>
    </w:p>
    <w:p>
      <w:pPr>
        <w:pStyle w:val="BodyText"/>
      </w:pPr>
      <w:r>
        <w:t xml:space="preserve">SCOPE: constitution/scripts/workable-items/ (Go source) — a UNIVERSAL,</w:t>
      </w:r>
      <w:r>
        <w:t xml:space="preserve"> </w:t>
      </w:r>
      <w:r>
        <w:t xml:space="preserve">constitution-submodule-owned tool, per §11.4.17. Landing a real fix here</w:t>
      </w:r>
      <w:r>
        <w:t xml:space="preserve"> </w:t>
      </w:r>
      <w:r>
        <w:t xml:space="preserve">needs the §11.4.26 fetch/merge/push-to-all-upstreams workflow, same as</w:t>
      </w:r>
      <w:r>
        <w:t xml:space="preserve"> </w:t>
      </w:r>
      <w:r>
        <w:t xml:space="preserve">BOB-191’s gate fix this session, NOT boba’s own commit-push-all.sh.</w:t>
      </w:r>
    </w:p>
    <w:p>
      <w:pPr>
        <w:pStyle w:val="BodyText"/>
      </w:pPr>
      <w:r>
        <w:t xml:space="preserve">ACCEPTANCE: (1)</w:t>
      </w:r>
      <w:r>
        <w:t xml:space="preserve"> </w:t>
      </w:r>
      <w:r>
        <w:rPr>
          <w:rStyle w:val="VerbatimChar"/>
        </w:rPr>
        <w:t xml:space="preserve">workable-items close --status &lt;word&gt;</w:t>
      </w:r>
      <w:r>
        <w:t xml:space="preserve"> </w:t>
      </w:r>
      <w:r>
        <w:t xml:space="preserve">refuses when</w:t>
      </w:r>
      <w:r>
        <w:t xml:space="preserve"> </w:t>
      </w:r>
      <w:r>
        <w:t xml:space="preserve">’s implied Type-mapping does not match the target item’s actual</w:t>
      </w:r>
      <w:r>
        <w:t xml:space="preserve"> </w:t>
      </w:r>
      <w:r>
        <w:t xml:space="preserve">Type, printing the correct word to use; (2) same for</w:t>
      </w:r>
      <w:r>
        <w:t xml:space="preserve"> </w:t>
      </w:r>
      <w:r>
        <w:rPr>
          <w:rStyle w:val="VerbatimChar"/>
        </w:rPr>
        <w:t xml:space="preserve">update --status</w:t>
      </w:r>
      <w:r>
        <w:t xml:space="preserve">;</w:t>
      </w:r>
      <w:r>
        <w:t xml:space="preserve"> </w:t>
      </w:r>
      <w:r>
        <w:t xml:space="preserve">(3)</w:t>
      </w:r>
      <w:r>
        <w:t xml:space="preserve"> </w:t>
      </w:r>
      <w:r>
        <w:rPr>
          <w:rStyle w:val="VerbatimChar"/>
        </w:rPr>
        <w:t xml:space="preserve">validate</w:t>
      </w:r>
      <w:r>
        <w:t xml:space="preserve"> </w:t>
      </w:r>
      <w:r>
        <w:t xml:space="preserve">gains a new invariant scanning every Fixed-location item</w:t>
      </w:r>
      <w:r>
        <w:t xml:space="preserve"> </w:t>
      </w:r>
      <w:r>
        <w:t xml:space="preserve">for a Type/Status mismatch per the closed §11.4.33 mapping, FAILing (not</w:t>
      </w:r>
      <w:r>
        <w:t xml:space="preserve"> </w:t>
      </w:r>
      <w:r>
        <w:t xml:space="preserve">silently passing) on any hit; (4) each of (1)-(3) ships a paired §1.1</w:t>
      </w:r>
      <w:r>
        <w:t xml:space="preserve"> </w:t>
      </w:r>
      <w:r>
        <w:t xml:space="preserve">mutation proving the check is load-bearing (a neutered version of the</w:t>
      </w:r>
      <w:r>
        <w:t xml:space="preserve"> </w:t>
      </w:r>
      <w:r>
        <w:t xml:space="preserve">check must let a known-bad Type/Status pair through); (5) the Obsolete</w:t>
      </w:r>
      <w:r>
        <w:t xml:space="preserve"> </w:t>
      </w:r>
      <w:r>
        <w:t xml:space="preserve">status is correctly treated as valid for ANY Type (it is not part of the</w:t>
      </w:r>
      <w:r>
        <w:t xml:space="preserve"> </w:t>
      </w:r>
      <w:r>
        <w:t xml:space="preserve">type-specific mapping) so the new check does not false-positive on</w:t>
      </w:r>
      <w:r>
        <w:t xml:space="preserve"> </w:t>
      </w:r>
      <w:r>
        <w:t xml:space="preserve">legitimately Obsolete-closed items.</w:t>
      </w:r>
    </w:p>
    <w:p>
      <w:pPr>
        <w:pStyle w:val="BodyText"/>
      </w:pPr>
      <w:r>
        <w:t xml:space="preserve">DISCOVERY CHANNEL (§11.4.238): found by the conductor’s own repeated,</w:t>
      </w:r>
      <w:r>
        <w:t xml:space="preserve"> </w:t>
      </w:r>
      <w:r>
        <w:t xml:space="preserve">self-caught instances of the mistake this session, generalised into</w:t>
      </w:r>
      <w:r>
        <w:t xml:space="preserve"> </w:t>
      </w:r>
      <w:r>
        <w:t xml:space="preserve">BOB-239 (the bulk-correction), now split into this item (the mechanical</w:t>
      </w:r>
      <w:r>
        <w:t xml:space="preserve"> </w:t>
      </w:r>
      <w:r>
        <w:t xml:space="preserve">prevention) per BOB-239’s own acceptance criterion 2/3.</w:t>
      </w:r>
    </w:p>
    <w:bookmarkEnd w:id="212"/>
    <w:bookmarkStart w:id="213" w:name="X8bd95cae8cd6f12dc6ab3d3defb95364635d301"/>
    <w:p>
      <w:pPr>
        <w:pStyle w:val="Heading2"/>
      </w:pPr>
      <w:r>
        <w:t xml:space="preserve">BOB-245 — git pre-commit mutation-marker guard false-positive-blocks legitimate docs/test prose describing the §1.1 methodology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docs/qa/BOB-245/closure_evidence_20260925.md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bookmarkEnd w:id="213"/>
    <w:bookmarkStart w:id="214" w:name="X043a2cfbaefd4ae6f4d930fc74b9b3ef1069741"/>
    <w:p>
      <w:pPr>
        <w:pStyle w:val="Heading2"/>
      </w:pPr>
      <w:r>
        <w:t xml:space="preserve">BOB-244 — CM-GITIGNORE-SWALLOW-GUARD: 4 first-party superspec scripts silently swallowed by .gitignore:218</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docs/qa/BOB-244/closure_evidence_20260925.md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2026-09-25T17:12:30Z</dcterms:created>
  <dcterms:modified xsi:type="dcterms:W3CDTF">2026-09-25T17:12:30Z</dcterms:modified>
</cp:coreProperties>
</file>

<file path=docProps/custom.xml><?xml version="1.0" encoding="utf-8"?>
<Properties xmlns="http://schemas.openxmlformats.org/officeDocument/2006/custom-properties" xmlns:vt="http://schemas.openxmlformats.org/officeDocument/2006/docPropsVTypes"/>
</file>