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ob-244-closure-evidence"/>
    <w:p>
      <w:pPr>
        <w:pStyle w:val="Heading1"/>
      </w:pPr>
      <w:r>
        <w:t xml:space="preserve">BOB-244 closure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2026-09-25T17:30:00Z</w:t>
      </w:r>
    </w:p>
    <w:bookmarkStart w:id="9" w:name="what-was-reported"/>
    <w:p>
      <w:pPr>
        <w:pStyle w:val="Heading2"/>
      </w:pPr>
      <w:r>
        <w:t xml:space="preserve">What was reported</w:t>
      </w:r>
    </w:p>
    <w:p>
      <w:pPr>
        <w:pStyle w:val="FirstParagraph"/>
      </w:pPr>
      <w:r>
        <w:t xml:space="preserve">The pre-build sweep’s</w:t>
      </w:r>
      <w:r>
        <w:t xml:space="preserve"> </w:t>
      </w:r>
      <w:r>
        <w:rPr>
          <w:rStyle w:val="VerbatimChar"/>
        </w:rPr>
        <w:t xml:space="preserve">CM-GITIGNORE-SWALLOW-GUARD</w:t>
      </w:r>
      <w:r>
        <w:t xml:space="preserve"> </w:t>
      </w:r>
      <w:r>
        <w:t xml:space="preserve">gate (§11.4.201(6),</w:t>
      </w:r>
      <w:r>
        <w:t xml:space="preserve"> </w:t>
      </w:r>
      <w:r>
        <w:t xml:space="preserve">BOB-212) refused, citing 4 untracked files under</w:t>
      </w:r>
      <w:r>
        <w:t xml:space="preserve"> </w:t>
      </w:r>
      <w:r>
        <w:rPr>
          <w:rStyle w:val="VerbatimChar"/>
        </w:rPr>
        <w:t xml:space="preserve">.specify/extensions/superspec/scripts/</w:t>
      </w:r>
      <w:r>
        <w:t xml:space="preserve"> </w:t>
      </w:r>
      <w:r>
        <w:t xml:space="preserve">that looked first-party</w:t>
      </w:r>
      <w:r>
        <w:t xml:space="preserve"> </w:t>
      </w:r>
      <w:r>
        <w:t xml:space="preserve">(</w:t>
      </w:r>
      <w:r>
        <w:rPr>
          <w:rStyle w:val="VerbatimChar"/>
        </w:rPr>
        <w:t xml:space="preserve">e2e-agent-claude.sh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e2e-smoke.sh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validate-extension-metadata.py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validate-release-archive.py</w:t>
      </w:r>
      <w:r>
        <w:t xml:space="preserve">), silently swallowed by the directory-level</w:t>
      </w:r>
      <w:r>
        <w:t xml:space="preserve"> </w:t>
      </w:r>
      <w:r>
        <w:rPr>
          <w:rStyle w:val="VerbatimChar"/>
        </w:rPr>
        <w:t xml:space="preserve">.gitignore:218</w:t>
      </w:r>
      <w:r>
        <w:t xml:space="preserve"> </w:t>
      </w:r>
      <w:r>
        <w:t xml:space="preserve">rule for</w:t>
      </w:r>
      <w:r>
        <w:t xml:space="preserve"> </w:t>
      </w:r>
      <w:r>
        <w:rPr>
          <w:rStyle w:val="VerbatimChar"/>
        </w:rPr>
        <w:t xml:space="preserve">.specify/extensions/superspec/</w:t>
      </w:r>
      <w:r>
        <w:t xml:space="preserve">.</w:t>
      </w:r>
    </w:p>
    <w:bookmarkEnd w:id="9"/>
    <w:bookmarkStart w:id="10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Per §11.4.124 (investigate before removing/silently-ignoring) and §11.4.6</w:t>
      </w:r>
      <w:r>
        <w:t xml:space="preserve"> </w:t>
      </w:r>
      <w:r>
        <w:t xml:space="preserve">(no guessing), read all 4 files in full. All four are clearly the upstream</w:t>
      </w:r>
      <w:r>
        <w:t xml:space="preserve"> </w:t>
      </w:r>
      <w:r>
        <w:rPr>
          <w:rStyle w:val="VerbatimChar"/>
        </w:rPr>
        <w:t xml:space="preserve">WangX0111/superspec</w:t>
      </w:r>
      <w:r>
        <w:t xml:space="preserve"> </w:t>
      </w:r>
      <w:r>
        <w:t xml:space="preserve">project’s OWN end-to-end/CI/validation tooling for</w:t>
      </w:r>
      <w:r>
        <w:t xml:space="preserve"> </w:t>
      </w:r>
      <w:r>
        <w:t xml:space="preserve">testing the superspec extension itself (e.g. </w:t>
      </w:r>
      <w:r>
        <w:rPr>
          <w:rStyle w:val="VerbatimChar"/>
        </w:rPr>
        <w:t xml:space="preserve">e2e-smoke.sh</w:t>
      </w:r>
      <w:r>
        <w:t xml:space="preserve">’s own header:</w:t>
      </w:r>
      <w:r>
        <w:t xml:space="preserve"> </w:t>
      </w:r>
      <w:r>
        <w:t xml:space="preserve">“End-to-end smoke test for the superspec extension”</w:t>
      </w:r>
      <w:r>
        <w:t xml:space="preserve">).</w:t>
      </w:r>
    </w:p>
    <w:p>
      <w:pPr>
        <w:pStyle w:val="BodyText"/>
      </w:pPr>
      <w:r>
        <w:t xml:space="preserve">The project already vendors this exact upstream via a proper git submodule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superspec/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.gitmodules</w:t>
      </w:r>
      <w:r>
        <w:t xml:space="preserve">:</w:t>
      </w:r>
      <w:r>
        <w:t xml:space="preserve"> </w:t>
      </w:r>
      <w:r>
        <w:rPr>
          <w:rStyle w:val="VerbatimChar"/>
        </w:rPr>
        <w:t xml:space="preserve">url = git@github.com:WangX0111/superspec.git</w:t>
      </w:r>
      <w:r>
        <w:t xml:space="preserve">).</w:t>
      </w:r>
      <w:r>
        <w:t xml:space="preserve"> </w:t>
      </w:r>
      <w:r>
        <w:t xml:space="preserve">Compared the 4 flagged files against their counterparts in that submodule:</w:t>
      </w:r>
    </w:p>
    <w:p>
      <w:pPr>
        <w:pStyle w:val="SourceCode"/>
      </w:pPr>
      <w:r>
        <w:rPr>
          <w:rStyle w:val="VerbatimChar"/>
        </w:rPr>
        <w:t xml:space="preserve">$ diff -q superspec/scripts/e2e-agent-claude.sh .specify/extensions/superspec/scripts/e2e-agent-claude.sh</w:t>
      </w:r>
      <w:r>
        <w:br/>
      </w:r>
      <w:r>
        <w:rPr>
          <w:rStyle w:val="VerbatimChar"/>
        </w:rPr>
        <w:t xml:space="preserve">$ diff -q superspec/scripts/e2e-smoke.sh .specify/extensions/superspec/scripts/e2e-smoke.sh</w:t>
      </w:r>
      <w:r>
        <w:br/>
      </w:r>
      <w:r>
        <w:rPr>
          <w:rStyle w:val="VerbatimChar"/>
        </w:rPr>
        <w:t xml:space="preserve">$ diff -q superspec/scripts/validate-extension-metadata.py .specify/extensions/superspec/scripts/validate-extension-metadata.py</w:t>
      </w:r>
      <w:r>
        <w:br/>
      </w:r>
      <w:r>
        <w:rPr>
          <w:rStyle w:val="VerbatimChar"/>
        </w:rPr>
        <w:t xml:space="preserve">$ diff -q superspec/scripts/validate-release-archive.py .specify/extensions/superspec/scripts/validate-release-archive.py</w:t>
      </w:r>
    </w:p>
    <w:p>
      <w:pPr>
        <w:pStyle w:val="FirstParagraph"/>
      </w:pPr>
      <w:r>
        <w:t xml:space="preserve">All four</w:t>
      </w:r>
      <w:r>
        <w:t xml:space="preserve"> </w:t>
      </w:r>
      <w:r>
        <w:rPr>
          <w:rStyle w:val="VerbatimChar"/>
        </w:rPr>
        <w:t xml:space="preserve">diff -q</w:t>
      </w:r>
      <w:r>
        <w:t xml:space="preserve"> </w:t>
      </w:r>
      <w:r>
        <w:t xml:space="preserve">invocations produced</w:t>
      </w:r>
      <w:r>
        <w:t xml:space="preserve"> </w:t>
      </w:r>
      <w:r>
        <w:rPr>
          <w:b/>
          <w:bCs/>
        </w:rPr>
        <w:t xml:space="preserve">no output</w:t>
      </w:r>
      <w:r>
        <w:t xml:space="preserve"> </w:t>
      </w:r>
      <w:r>
        <w:t xml:space="preserve">(byte-identical, exit</w:t>
      </w:r>
      <w:r>
        <w:t xml:space="preserve"> </w:t>
      </w:r>
      <w:r>
        <w:t xml:space="preserve">0 for all four). Conclusion: these are genuine, confirmed vendored</w:t>
      </w:r>
      <w:r>
        <w:t xml:space="preserve"> </w:t>
      </w:r>
      <w:r>
        <w:t xml:space="preserve">duplicates of already-properly-tracked content — not first-party,</w:t>
      </w:r>
      <w:r>
        <w:t xml:space="preserve"> </w:t>
      </w:r>
      <w:r>
        <w:t xml:space="preserve">undiscovered work. The</w:t>
      </w:r>
      <w:r>
        <w:t xml:space="preserve"> </w:t>
      </w:r>
      <w:r>
        <w:rPr>
          <w:rStyle w:val="VerbatimChar"/>
        </w:rPr>
        <w:t xml:space="preserve">.gitignore:218</w:t>
      </w:r>
      <w:r>
        <w:t xml:space="preserve"> </w:t>
      </w:r>
      <w:r>
        <w:t xml:space="preserve">rule excluding the whole</w:t>
      </w:r>
      <w:r>
        <w:t xml:space="preserve"> </w:t>
      </w:r>
      <w:r>
        <w:rPr>
          <w:rStyle w:val="VerbatimChar"/>
        </w:rPr>
        <w:t xml:space="preserve">.specify/extensions/superspec/</w:t>
      </w:r>
      <w:r>
        <w:t xml:space="preserve"> </w:t>
      </w:r>
      <w:r>
        <w:t xml:space="preserve">directory (a nested vendored checkout of</w:t>
      </w:r>
      <w:r>
        <w:t xml:space="preserve"> </w:t>
      </w:r>
      <w:r>
        <w:t xml:space="preserve">the same upstream, carrying its own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gitdir pointer) is correct.</w:t>
      </w:r>
    </w:p>
    <w:bookmarkEnd w:id="10"/>
    <w:bookmarkStart w:id="11" w:name="root-cause-of-the-false-positive"/>
    <w:p>
      <w:pPr>
        <w:pStyle w:val="Heading2"/>
      </w:pPr>
      <w:r>
        <w:t xml:space="preserve">Root cause of the false-positive</w:t>
      </w:r>
    </w:p>
    <w:p>
      <w:pPr>
        <w:pStyle w:val="FirstParagraph"/>
      </w:pPr>
      <w:r>
        <w:rPr>
          <w:rStyle w:val="VerbatimChar"/>
        </w:rPr>
        <w:t xml:space="preserve">scripts/pre_build/check_gitignore_swallow.sh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EXCLUDED_PATH_PREFIXES</w:t>
      </w:r>
      <w:r>
        <w:t xml:space="preserve"> </w:t>
      </w:r>
      <w:r>
        <w:t xml:space="preserve">array already has a precedent mechanism for exactly this class (root-</w:t>
      </w:r>
      <w:r>
        <w:t xml:space="preserve"> </w:t>
      </w:r>
      <w:r>
        <w:t xml:space="preserve">relative prefixes a bare directory-name denylist can’t express — the</w:t>
      </w:r>
      <w:r>
        <w:t xml:space="preserve"> </w:t>
      </w:r>
      <w:r>
        <w:t xml:space="preserve">array already excluded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superspec/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config/download-proxy/src/</w:t>
      </w:r>
      <w:r>
        <w:t xml:space="preserve">, the last one explicitly documented as</w:t>
      </w:r>
      <w:r>
        <w:t xml:space="preserve"> </w:t>
      </w:r>
      <w:r>
        <w:t xml:space="preserve">“a</w:t>
      </w:r>
      <w:r>
        <w:t xml:space="preserve"> </w:t>
      </w:r>
      <w:r>
        <w:t xml:space="preserve">DUPLICATE source tree”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.specify/extensions/superspec/</w:t>
      </w:r>
      <w:r>
        <w:t xml:space="preserve"> </w:t>
      </w:r>
      <w:r>
        <w:t xml:space="preserve">was simply</w:t>
      </w:r>
      <w:r>
        <w:t xml:space="preserve"> </w:t>
      </w:r>
      <w:r>
        <w:t xml:space="preserve">missing from that list — a gap, not a design flaw.</w:t>
      </w:r>
    </w:p>
    <w:bookmarkEnd w:id="11"/>
    <w:bookmarkStart w:id="12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RED confirmed:</w:t>
      </w:r>
    </w:p>
    <w:p>
      <w:pPr>
        <w:pStyle w:val="SourceCode"/>
      </w:pPr>
      <w:r>
        <w:rPr>
          <w:rStyle w:val="VerbatimChar"/>
        </w:rPr>
        <w:t xml:space="preserve">$ bash scripts/pre_build/check_gitignore_swallow.sh .</w:t>
      </w:r>
      <w:r>
        <w:br/>
      </w:r>
      <w:r>
        <w:rPr>
          <w:rStyle w:val="VerbatimChar"/>
        </w:rPr>
        <w:t xml:space="preserve">BOB-212 swallow-guard: REFUSED — 4 first-party source file(s) are silently swallowed by .gitignore.</w:t>
      </w:r>
      <w:r>
        <w:br/>
      </w:r>
      <w:r>
        <w:rPr>
          <w:rStyle w:val="VerbatimChar"/>
        </w:rPr>
        <w:t xml:space="preserve">[... 4 findings printed ...]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.specify/extensions/superspec/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EXCLUDED_PATH_PREFIXES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scripts/pre_build/check_gitignore_swallow.sh</w:t>
      </w:r>
      <w:r>
        <w:t xml:space="preserve">, with an in-source comment</w:t>
      </w:r>
      <w:r>
        <w:t xml:space="preserve"> </w:t>
      </w:r>
      <w:r>
        <w:t xml:space="preserve">citing this exact investigation (never a silent exclusion). Also recorded</w:t>
      </w:r>
      <w:r>
        <w:t xml:space="preserve"> </w:t>
      </w:r>
      <w:r>
        <w:t xml:space="preserve">the classification directly in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comment block for that</w:t>
      </w:r>
      <w:r>
        <w:t xml:space="preserve"> </w:t>
      </w:r>
      <w:r>
        <w:t xml:space="preserve">rule (per BOB-244’s own stated acceptance criteria), and wrote the</w:t>
      </w:r>
      <w:r>
        <w:t xml:space="preserve"> </w:t>
      </w:r>
      <w:r>
        <w:t xml:space="preserve">previously-missing companion doc</w:t>
      </w:r>
      <w:r>
        <w:t xml:space="preserve"> </w:t>
      </w:r>
      <w:r>
        <w:rPr>
          <w:rStyle w:val="VerbatimChar"/>
        </w:rPr>
        <w:t xml:space="preserve">docs/scripts/check_gitignore_swallow.md</w:t>
      </w:r>
      <w:r>
        <w:t xml:space="preserve"> </w:t>
      </w:r>
      <w:r>
        <w:t xml:space="preserve">(§11.4.18 — the script’s own header names this doc; it never existed).</w:t>
      </w:r>
    </w:p>
    <w:p>
      <w:pPr>
        <w:pStyle w:val="BodyText"/>
      </w:pPr>
      <w:r>
        <w:t xml:space="preserve">GREEN confirmed:</w:t>
      </w:r>
    </w:p>
    <w:p>
      <w:pPr>
        <w:pStyle w:val="SourceCode"/>
      </w:pPr>
      <w:r>
        <w:rPr>
          <w:rStyle w:val="VerbatimChar"/>
        </w:rPr>
        <w:t xml:space="preserve">$ bash scripts/pre_build/check_gitignore_swallow.sh .</w:t>
      </w:r>
      <w:r>
        <w:br/>
      </w:r>
      <w:r>
        <w:rPr>
          <w:rStyle w:val="VerbatimChar"/>
        </w:rPr>
        <w:t xml:space="preserve">BOB-212 swallow-guard: OK — no first-party source files are silently swallowed by .gitignore.</w:t>
      </w:r>
      <w:r>
        <w:br/>
      </w:r>
      <w:r>
        <w:rPr>
          <w:rStyle w:val="VerbatimChar"/>
        </w:rPr>
        <w:t xml:space="preserve">EXIT=0</w:t>
      </w:r>
    </w:p>
    <w:bookmarkEnd w:id="12"/>
    <w:bookmarkStart w:id="13" w:name="Xea155e05ff4cc42d2030ff4d21002f92dc68a25"/>
    <w:p>
      <w:pPr>
        <w:pStyle w:val="Heading2"/>
      </w:pPr>
      <w:r>
        <w:t xml:space="preserve">Regression verification (no weakening of real detection)</w:t>
      </w:r>
    </w:p>
    <w:p>
      <w:pPr>
        <w:pStyle w:val="FirstParagraph"/>
      </w:pPr>
      <w:r>
        <w:t xml:space="preserve">Both existing test suites for this gate re-run clean, unmodified, proving</w:t>
      </w:r>
      <w:r>
        <w:t xml:space="preserve"> </w:t>
      </w:r>
      <w:r>
        <w:t xml:space="preserve">the new exclusion does not weaken detection of a genuine swallow elsewhere:</w:t>
      </w:r>
    </w:p>
    <w:p>
      <w:pPr>
        <w:pStyle w:val="SourceCode"/>
      </w:pPr>
      <w:r>
        <w:rPr>
          <w:rStyle w:val="VerbatimChar"/>
        </w:rPr>
        <w:t xml:space="preserve">$ bash tests/pre_build/test_check_gitignore_swallow.sh</w:t>
      </w:r>
      <w:r>
        <w:br/>
      </w:r>
      <w:r>
        <w:rPr>
          <w:rStyle w:val="VerbatimChar"/>
        </w:rPr>
        <w:t xml:space="preserve">-- case 1: golden-GOOD (swallowed first-party source file) --</w:t>
      </w:r>
      <w:r>
        <w:br/>
      </w:r>
      <w:r>
        <w:rPr>
          <w:rStyle w:val="VerbatimChar"/>
        </w:rPr>
        <w:t xml:space="preserve">PASS: case 1: guard exited non-zero (1) and named the file + gitignore:&lt;N&gt; rule</w:t>
      </w:r>
      <w:r>
        <w:br/>
      </w:r>
      <w:r>
        <w:rPr>
          <w:rStyle w:val="VerbatimChar"/>
        </w:rPr>
        <w:t xml:space="preserve">-- case 2: golden-BAD / false-positive guard (only secret-shaped files) --</w:t>
      </w:r>
      <w:r>
        <w:br/>
      </w:r>
      <w:r>
        <w:rPr>
          <w:rStyle w:val="VerbatimChar"/>
        </w:rPr>
        <w:t xml:space="preserve">PASS: case 2: guard exited zero on a tree whose ONLY ignored+untracked files are secret-shaped</w:t>
      </w:r>
      <w:r>
        <w:br/>
      </w:r>
      <w:r>
        <w:rPr>
          <w:rStyle w:val="VerbatimChar"/>
        </w:rPr>
        <w:t xml:space="preserve">-- case 3: genuinely clean tree (nothing ignored+untracked) --</w:t>
      </w:r>
      <w:r>
        <w:br/>
      </w:r>
      <w:r>
        <w:rPr>
          <w:rStyle w:val="VerbatimChar"/>
        </w:rPr>
        <w:t xml:space="preserve">PASS: case 3: guard exited zero on a clean tree with no ignored+untracked files</w:t>
      </w:r>
      <w:r>
        <w:br/>
      </w:r>
      <w:r>
        <w:rPr>
          <w:rStyle w:val="VerbatimChar"/>
        </w:rPr>
        <w:t xml:space="preserve">-- case 4: swallowed file under an excluded root (not first-party) --</w:t>
      </w:r>
      <w:r>
        <w:br/>
      </w:r>
      <w:r>
        <w:rPr>
          <w:rStyle w:val="VerbatimChar"/>
        </w:rPr>
        <w:t xml:space="preserve">PASS: case 4: guard exited zero -- excluded-root swallows are correctly NOT first-party</w:t>
      </w:r>
      <w:r>
        <w:br/>
      </w:r>
      <w:r>
        <w:rPr>
          <w:rStyle w:val="VerbatimChar"/>
        </w:rPr>
        <w:t xml:space="preserve">-- case 5: fail-closed on unresolvable input (§11.4.252) --</w:t>
      </w:r>
      <w:r>
        <w:br/>
      </w:r>
      <w:r>
        <w:rPr>
          <w:rStyle w:val="VerbatimChar"/>
        </w:rPr>
        <w:t xml:space="preserve">PASS: case 5a: guard exited 2 on a nonexistent repo root</w:t>
      </w:r>
      <w:r>
        <w:br/>
      </w:r>
      <w:r>
        <w:rPr>
          <w:rStyle w:val="VerbatimChar"/>
        </w:rPr>
        <w:t xml:space="preserve">PASS: case 5b: guard exited 2 on a directory that is not a git repo</w:t>
      </w:r>
      <w:r>
        <w:br/>
      </w:r>
      <w:r>
        <w:rPr>
          <w:rStyle w:val="VerbatimChar"/>
        </w:rPr>
        <w:t xml:space="preserve">-- case 6: paired §1.1 mutation (guard broken -&gt; this test detects it) --</w:t>
      </w:r>
      <w:r>
        <w:br/>
      </w:r>
      <w:r>
        <w:rPr>
          <w:rStyle w:val="VerbatimChar"/>
        </w:rPr>
        <w:t xml:space="preserve">PASS: case 6a: mutated (always-pass) guard exits 0 on the swallowed-file tree -- mutation confirmed live</w:t>
      </w:r>
      <w:r>
        <w:br/>
      </w:r>
      <w:r>
        <w:rPr>
          <w:rStyle w:val="VerbatimChar"/>
        </w:rPr>
        <w:t xml:space="preserve">PASS: case 6b: mutated guard correctly FAILS the golden-good assertion (this test would catch a broken guard)</w:t>
      </w:r>
      <w:r>
        <w:br/>
      </w:r>
      <w:r>
        <w:rPr>
          <w:rStyle w:val="VerbatimChar"/>
        </w:rPr>
        <w:t xml:space="preserve">PASS: case 6c: restored (real, unmutated) guard passes the golden-good assertion again</w:t>
      </w:r>
      <w:r>
        <w:br/>
      </w:r>
      <w:r>
        <w:rPr>
          <w:rStyle w:val="VerbatimChar"/>
        </w:rPr>
        <w:t xml:space="preserve">RESULT: PASS -- all cases behaved as specified (0 failures).</w:t>
      </w:r>
      <w:r>
        <w:br/>
      </w:r>
      <w:r>
        <w:br/>
      </w:r>
      <w:r>
        <w:rPr>
          <w:rStyle w:val="VerbatimChar"/>
        </w:rPr>
        <w:t xml:space="preserve">$ bash tests/security/test_gitignore_swallow_is_loud.sh</w:t>
      </w:r>
      <w:r>
        <w:br/>
      </w:r>
      <w:r>
        <w:rPr>
          <w:rStyle w:val="VerbatimChar"/>
        </w:rPr>
        <w:t xml:space="preserve">-- A2: does a swallow-guard exist and refuse loudly, naming rule + file? --</w:t>
      </w:r>
      <w:r>
        <w:br/>
      </w:r>
      <w:r>
        <w:rPr>
          <w:rStyle w:val="VerbatimChar"/>
        </w:rPr>
        <w:t xml:space="preserve">  [ok]     guard refused (exit 1) and named both the file and the .gitignore rule</w:t>
      </w:r>
      <w:r>
        <w:br/>
      </w:r>
      <w:r>
        <w:rPr>
          <w:rStyle w:val="VerbatimChar"/>
        </w:rPr>
        <w:t xml:space="preserve">-- A3: does ANY signal distinguish 'swallowed' from 'never authored'? --</w:t>
      </w:r>
      <w:r>
        <w:br/>
      </w:r>
      <w:r>
        <w:rPr>
          <w:rStyle w:val="VerbatimChar"/>
        </w:rPr>
        <w:t xml:space="preserve">  [ok]     a signal reaches the author</w:t>
      </w:r>
      <w:r>
        <w:br/>
      </w:r>
      <w:r>
        <w:rPr>
          <w:rStyle w:val="VerbatimChar"/>
        </w:rPr>
        <w:t xml:space="preserve">-- GOLDEN-FALSE (§11.4.201(1)/§11.4.10): real secrets MUST stay ignored --</w:t>
      </w:r>
      <w:r>
        <w:br/>
      </w:r>
      <w:r>
        <w:rPr>
          <w:rStyle w:val="VerbatimChar"/>
        </w:rPr>
        <w:t xml:space="preserve">  [ok]     all 15 secret-bearing shapes remain ignored</w:t>
      </w:r>
      <w:r>
        <w:br/>
      </w:r>
      <w:r>
        <w:rPr>
          <w:rStyle w:val="VerbatimChar"/>
        </w:rPr>
        <w:t xml:space="preserve">RESULT: PASS (exit 0) -- the swallow is LOUD (or the file commits normally).</w:t>
      </w:r>
    </w:p>
    <w:p>
      <w:pPr>
        <w:pStyle w:val="FirstParagraph"/>
      </w:pPr>
      <w:r>
        <w:rPr>
          <w:rStyle w:val="VerbatimChar"/>
        </w:rPr>
        <w:t xml:space="preserve">bash -n scripts/pre_build/check_gitignore_swallow.sh</w:t>
      </w:r>
      <w:r>
        <w:t xml:space="preserve"> </w:t>
      </w:r>
      <w:r>
        <w:t xml:space="preserve">→ clean parse.</w:t>
      </w:r>
    </w:p>
    <w:bookmarkEnd w:id="13"/>
    <w:bookmarkStart w:id="14" w:name="test-type-declared"/>
    <w:p>
      <w:pPr>
        <w:pStyle w:val="Heading2"/>
      </w:pPr>
      <w:r>
        <w:t xml:space="preserve">Test type declared</w:t>
      </w:r>
    </w:p>
    <w:p>
      <w:pPr>
        <w:pStyle w:val="FirstParagraph"/>
      </w:pPr>
      <w:r>
        <w:t xml:space="preserve">Bash unit/regression test (existing suite, unmodified, re-run against the</w:t>
      </w:r>
      <w:r>
        <w:t xml:space="preserve"> </w:t>
      </w:r>
      <w:r>
        <w:t xml:space="preserve">fix) + a real repo-state investigation (</w:t>
      </w:r>
      <w:r>
        <w:rPr>
          <w:rStyle w:val="VerbatimChar"/>
        </w:rPr>
        <w:t xml:space="preserve">diff -q</w:t>
      </w:r>
      <w:r>
        <w:t xml:space="preserve"> </w:t>
      </w:r>
      <w:r>
        <w:t xml:space="preserve">against the tracked</w:t>
      </w:r>
      <w:r>
        <w:t xml:space="preserve"> </w:t>
      </w:r>
      <w:r>
        <w:t xml:space="preserve">submodule) as the oracle proving the exclusion is evidence-backed rather</w:t>
      </w:r>
      <w:r>
        <w:t xml:space="preserve"> </w:t>
      </w:r>
      <w:r>
        <w:t xml:space="preserve">than assumed.</w:t>
      </w:r>
    </w:p>
    <w:bookmarkEnd w:id="14"/>
    <w:bookmarkStart w:id="15" w:name="closure"/>
    <w:p>
      <w:pPr>
        <w:pStyle w:val="Heading2"/>
      </w:pPr>
      <w:r>
        <w:t xml:space="preserve">Closure</w:t>
      </w:r>
    </w:p>
    <w:p>
      <w:pPr>
        <w:pStyle w:val="FirstParagraph"/>
      </w:pPr>
      <w:r>
        <w:t xml:space="preserve">Fixed. Acceptance criterion satisfied:</w:t>
      </w:r>
      <w:r>
        <w:t xml:space="preserve"> </w:t>
      </w:r>
      <w:r>
        <w:t xml:space="preserve">“CM-GITIGNORE-SWALLOW-GUARD passes</w:t>
      </w:r>
      <w:r>
        <w:t xml:space="preserve"> </w:t>
      </w:r>
      <w:r>
        <w:t xml:space="preserve">clean (0 findings) OR the 4 files are explicitly, evidence-backed</w:t>
      </w:r>
      <w:r>
        <w:t xml:space="preserve"> </w:t>
      </w:r>
      <w:r>
        <w:t xml:space="preserve">classified as vendored-and-correctly-ignored with that classification</w:t>
      </w:r>
      <w:r>
        <w:t xml:space="preserve"> </w:t>
      </w:r>
      <w:r>
        <w:t xml:space="preserve">recorded in the .gitignore comment itself”</w:t>
      </w:r>
      <w:r>
        <w:t xml:space="preserve"> </w:t>
      </w:r>
      <w:r>
        <w:t xml:space="preserve">— the gate now passes clean</w:t>
      </w:r>
      <w:r>
        <w:t xml:space="preserve"> </w:t>
      </w:r>
      <w:r>
        <w:t xml:space="preserve">AND the classification is recorded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2026-09-25T17:13:02Z</dcterms:created>
  <dcterms:modified xsi:type="dcterms:W3CDTF">2026-09-25T17:13:02Z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