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BobaLink Browser Extension ��� Technical Specification</w:t>
      </w:r>
    </w:p>
    <w:p>
      <w:pPr>
        <w:pStyle w:val="Author"/>
      </w:pPr>
      <w:r>
        <w:t xml:space="preserve">BobaLink Development Team</w:t>
      </w:r>
    </w:p>
    <w:p>
      <w:pPr>
        <w:pStyle w:val="Date"/>
      </w:pPr>
      <w:r>
        <w:t xml:space="preserve">2026-06-06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3" w:name="X12ba7e33273b63568bfa7c85a0ebeb973d5fbd2"/>
    <w:p>
      <w:pPr>
        <w:pStyle w:val="Heading1"/>
      </w:pPr>
      <w:r>
        <w:t xml:space="preserve">BobaLink Browser Extension — Technical Specification</w:t>
      </w:r>
    </w:p>
    <w:p>
      <w:pPr>
        <w:pStyle w:val="FirstParagraph"/>
      </w:pPr>
      <w:r>
        <w:rPr>
          <w:bCs/>
          <w:b/>
        </w:rPr>
        <w:t xml:space="preserve">Document Version</w:t>
      </w:r>
      <w:r>
        <w:t xml:space="preserve">: 1.0.0</w:t>
      </w:r>
      <w:r>
        <w:br/>
      </w:r>
      <w:r>
        <w:rPr>
          <w:bCs/>
          <w:b/>
        </w:rPr>
        <w:t xml:space="preserve">Last Updated</w:t>
      </w:r>
      <w:r>
        <w:t xml:space="preserve">: 2026-06-06</w:t>
      </w:r>
      <w:r>
        <w:br/>
      </w:r>
      <w:r>
        <w:rPr>
          <w:bCs/>
          <w:b/>
        </w:rPr>
        <w:t xml:space="preserve">Classification</w:t>
      </w:r>
      <w:r>
        <w:t xml:space="preserve">: Internal — Engineering &amp; Architecture</w:t>
      </w:r>
      <w:r>
        <w:br/>
      </w:r>
      <w:r>
        <w:rPr>
          <w:bCs/>
          <w:b/>
        </w:rPr>
        <w:t xml:space="preserve">Owner</w:t>
      </w:r>
      <w:r>
        <w:t xml:space="preserve">: Platform Engineering Team</w:t>
      </w:r>
      <w:r>
        <w:br/>
      </w:r>
      <w:r>
        <w:rPr>
          <w:bCs/>
          <w:b/>
        </w:rPr>
        <w:t xml:space="preserve">Reviewers</w:t>
      </w:r>
      <w:r>
        <w:t xml:space="preserve">: Architecture Review Board, Security Team, QA Lead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  <w:pStyle w:val="Compact"/>
      </w:pPr>
      <w:hyperlink w:anchor="X5508b397684bf4192a0d8d0a48692b0135f807f">
        <w:r>
          <w:rPr>
            <w:rStyle w:val="Hyperlink"/>
          </w:rPr>
          <w:t xml:space="preserve">System Overview</w:t>
        </w:r>
      </w:hyperlink>
    </w:p>
    <w:p>
      <w:pPr>
        <w:numPr>
          <w:ilvl w:val="0"/>
          <w:numId w:val="1001"/>
        </w:numPr>
        <w:pStyle w:val="Compact"/>
      </w:pPr>
      <w:hyperlink w:anchor="Xe7303fedc1caa0f98a54d3d573fddb57a70f32c">
        <w:r>
          <w:rPr>
            <w:rStyle w:val="Hyperlink"/>
          </w:rPr>
          <w:t xml:space="preserve">Functional Requirements</w:t>
        </w:r>
      </w:hyperlink>
    </w:p>
    <w:p>
      <w:pPr>
        <w:numPr>
          <w:ilvl w:val="0"/>
          <w:numId w:val="1001"/>
        </w:numPr>
        <w:pStyle w:val="Compact"/>
      </w:pPr>
      <w:hyperlink w:anchor="Xa059f3edd26bb652ad8373400c47e55bfc01b65">
        <w:r>
          <w:rPr>
            <w:rStyle w:val="Hyperlink"/>
          </w:rPr>
          <w:t xml:space="preserve">Non-Functional Requirements</w:t>
        </w:r>
      </w:hyperlink>
    </w:p>
    <w:p>
      <w:pPr>
        <w:numPr>
          <w:ilvl w:val="0"/>
          <w:numId w:val="1001"/>
        </w:numPr>
        <w:pStyle w:val="Compact"/>
      </w:pPr>
      <w:hyperlink w:anchor="X7aa13caf2f80039f508c1253acaced3732b2496">
        <w:r>
          <w:rPr>
            <w:rStyle w:val="Hyperlink"/>
          </w:rPr>
          <w:t xml:space="preserve">System Architecture</w:t>
        </w:r>
      </w:hyperlink>
    </w:p>
    <w:p>
      <w:pPr>
        <w:numPr>
          <w:ilvl w:val="0"/>
          <w:numId w:val="1001"/>
        </w:numPr>
        <w:pStyle w:val="Compact"/>
      </w:pPr>
      <w:hyperlink w:anchor="X2b2843e7b4405046bcd59ab19057f3b5fa6a172">
        <w:r>
          <w:rPr>
            <w:rStyle w:val="Hyperlink"/>
          </w:rPr>
          <w:t xml:space="preserve">Data Models</w:t>
        </w:r>
      </w:hyperlink>
    </w:p>
    <w:p>
      <w:pPr>
        <w:numPr>
          <w:ilvl w:val="0"/>
          <w:numId w:val="1001"/>
        </w:numPr>
        <w:pStyle w:val="Compact"/>
      </w:pPr>
      <w:hyperlink w:anchor="Xa60c2c805f4f5591cd1393e90f5590d44b68039">
        <w:r>
          <w:rPr>
            <w:rStyle w:val="Hyperlink"/>
          </w:rPr>
          <w:t xml:space="preserve">API Specifications</w:t>
        </w:r>
      </w:hyperlink>
    </w:p>
    <w:p>
      <w:pPr>
        <w:numPr>
          <w:ilvl w:val="0"/>
          <w:numId w:val="1001"/>
        </w:numPr>
        <w:pStyle w:val="Compact"/>
      </w:pPr>
      <w:hyperlink w:anchor="Xf64fa7dd48afba88cd44c16aa7bbffb2e372331">
        <w:r>
          <w:rPr>
            <w:rStyle w:val="Hyperlink"/>
          </w:rPr>
          <w:t xml:space="preserve">Security Architecture</w:t>
        </w:r>
      </w:hyperlink>
    </w:p>
    <w:p>
      <w:pPr>
        <w:numPr>
          <w:ilvl w:val="0"/>
          <w:numId w:val="1001"/>
        </w:numPr>
        <w:pStyle w:val="Compact"/>
      </w:pPr>
      <w:hyperlink w:anchor="Xba9cd7df08b9b2cca46f14e95692151cb5323fb">
        <w:r>
          <w:rPr>
            <w:rStyle w:val="Hyperlink"/>
          </w:rPr>
          <w:t xml:space="preserve">Error Handling Strategy</w:t>
        </w:r>
      </w:hyperlink>
    </w:p>
    <w:p>
      <w:pPr>
        <w:numPr>
          <w:ilvl w:val="0"/>
          <w:numId w:val="1001"/>
        </w:numPr>
        <w:pStyle w:val="Compact"/>
      </w:pPr>
      <w:hyperlink w:anchor="Xd9100847db571ea3974fda0d76716f605043bb6">
        <w:r>
          <w:rPr>
            <w:rStyle w:val="Hyperlink"/>
          </w:rPr>
          <w:t xml:space="preserve">Performance Considerations</w:t>
        </w:r>
      </w:hyperlink>
    </w:p>
    <w:p>
      <w:pPr>
        <w:numPr>
          <w:ilvl w:val="0"/>
          <w:numId w:val="1001"/>
        </w:numPr>
        <w:pStyle w:val="Compact"/>
      </w:pPr>
      <w:hyperlink w:anchor="Xe2aeaeec14ff7a413ee1e9022e6604fe5bd909c">
        <w:r>
          <w:rPr>
            <w:rStyle w:val="Hyperlink"/>
          </w:rPr>
          <w:t xml:space="preserve">Technology Stack</w:t>
        </w:r>
      </w:hyperlink>
    </w:p>
    <w:p>
      <w:pPr>
        <w:numPr>
          <w:ilvl w:val="0"/>
          <w:numId w:val="1001"/>
        </w:numPr>
        <w:pStyle w:val="Compact"/>
      </w:pPr>
      <w:hyperlink w:anchor="Xcfcf03fa1d04003d4b4cfa61d129ec59656b20c">
        <w:r>
          <w:rPr>
            <w:rStyle w:val="Hyperlink"/>
          </w:rPr>
          <w:t xml:space="preserve">Deployment Architecture</w:t>
        </w:r>
      </w:hyperlink>
    </w:p>
    <w:p>
      <w:pPr>
        <w:numPr>
          <w:ilvl w:val="0"/>
          <w:numId w:val="1001"/>
        </w:numPr>
        <w:pStyle w:val="Compact"/>
      </w:pPr>
      <w:hyperlink w:anchor="X2507604b8e8d7abdafead8e1ab57b18d89eb6a4">
        <w:r>
          <w:rPr>
            <w:rStyle w:val="Hyperlink"/>
          </w:rPr>
          <w:t xml:space="preserve">Assumptions and Dependencies</w:t>
        </w:r>
      </w:hyperlink>
    </w:p>
    <w:p>
      <w:pPr>
        <w:numPr>
          <w:ilvl w:val="0"/>
          <w:numId w:val="1001"/>
        </w:numPr>
        <w:pStyle w:val="Compact"/>
      </w:pPr>
      <w:hyperlink w:anchor="X132622432af2a3dae677d8a81c5cc64811a8053">
        <w:r>
          <w:rPr>
            <w:rStyle w:val="Hyperlink"/>
          </w:rPr>
          <w:t xml:space="preserve">Risks and Mitigations</w:t>
        </w:r>
      </w:hyperlink>
    </w:p>
    <w:p>
      <w:pPr>
        <w:numPr>
          <w:ilvl w:val="0"/>
          <w:numId w:val="1001"/>
        </w:numPr>
        <w:pStyle w:val="Compact"/>
      </w:pPr>
      <w:hyperlink w:anchor="X60e6e3c3e43734e7de340d77762d464b1e1e709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BobaLink is a cross-browser WebExtension (Manifest V3) designed to bridge the gap between torrent discovery on the public internet and private download management infrastructure. The extension detects magnet links and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file references on any web page, deduplicates them by cryptographic infohash, and transmits them to a Boba orchestration server or directly to a qBitTorrent WebUI instance for download management.</w:t>
      </w:r>
    </w:p>
    <w:p>
      <w:pPr>
        <w:pStyle w:val="BodyText"/>
      </w:pPr>
      <w:r>
        <w:t xml:space="preserve">The extension addresses three core operational challenges: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Discovery-to-Download Latency</w:t>
      </w:r>
      <w:r>
        <w:t xml:space="preserve">: Users currently copy magnet links manually, switch applications, and paste them into download clients. BobaLink reduces this workflow to a single click.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Batch Operation Efficiency</w:t>
      </w:r>
      <w:r>
        <w:t xml:space="preserve">: Tab groups containing multiple torrent pages can be processed as atomic units, enabling bulk ingestion without per-tab interaction.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Operational Resilience</w:t>
      </w:r>
      <w:r>
        <w:t xml:space="preserve">: An offline-aware queue with exponential backoff ensures that transient network failures or service maintenance do not result in lost torrents.</w:t>
      </w:r>
    </w:p>
    <w:p>
      <w:pPr>
        <w:pStyle w:val="FirstParagraph"/>
      </w:pPr>
      <w:r>
        <w:t xml:space="preserve">BobaLink is built atop the WXT framework in TypeScript, targets Chrome (≥88), Firefox (≥109), Opera, and Yandex Browser, and adheres to WCAG 2.1 AA accessibility standards. All stored credentials are encrypted at rest using AES-256-GCM via the Web Crypto API.</w:t>
      </w:r>
    </w:p>
    <w:bookmarkStart w:id="21" w:name="key-metrics-at-a-glance"/>
    <w:p>
      <w:pPr>
        <w:pStyle w:val="Heading3"/>
      </w:pPr>
      <w:r>
        <w:t xml:space="preserve">Key Metrics at a Glance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 Bundle Size (compressed)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350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Cold-start service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Magnet link detection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 ms per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call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Offline queue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Supported browsers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(Chrome, Firefox, Opera, Yandex)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Non-functional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system-overview"/>
    <w:p>
      <w:pPr>
        <w:pStyle w:val="Heading2"/>
      </w:pPr>
      <w:r>
        <w:t xml:space="preserve">2. System Overview</w:t>
      </w:r>
    </w:p>
    <w:p>
      <w:pPr>
        <w:pStyle w:val="FirstParagraph"/>
      </w:pPr>
      <w:r>
        <w:t xml:space="preserve">BobaLink operates as a thin client within the browser’s extension host environment. It does not perform any BitTorrent protocol operations itself; rather, it acts as an intelligent scraper and forwarding agent between the web browsing context and downstream download services.</w:t>
      </w:r>
    </w:p>
    <w:bookmarkStart w:id="23" w:name="high-level-architecture"/>
    <w:p>
      <w:pPr>
        <w:pStyle w:val="Heading3"/>
      </w:pPr>
      <w:r>
        <w:t xml:space="preserve">2.1 High-Level Architecture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Browser["Browser Environment"]</w:t>
      </w:r>
      <w:r>
        <w:br/>
      </w:r>
      <w:r>
        <w:rPr>
          <w:rStyle w:val="VerbatimChar"/>
        </w:rPr>
        <w:t xml:space="preserve">        A[Content Script] --&gt;|"detected torrents"| B[Service Worker]</w:t>
      </w:r>
      <w:r>
        <w:br/>
      </w:r>
      <w:r>
        <w:rPr>
          <w:rStyle w:val="VerbatimChar"/>
        </w:rPr>
        <w:t xml:space="preserve">        C[Options Page] --&gt;|"configure"| B</w:t>
      </w:r>
      <w:r>
        <w:br/>
      </w:r>
      <w:r>
        <w:rPr>
          <w:rStyle w:val="VerbatimChar"/>
        </w:rPr>
        <w:t xml:space="preserve">        D[Popup UI] --&gt;|"query status"| B</w:t>
      </w:r>
      <w:r>
        <w:br/>
      </w:r>
      <w:r>
        <w:rPr>
          <w:rStyle w:val="VerbatimChar"/>
        </w:rPr>
        <w:t xml:space="preserve">        E[Context Menu] --&gt;|"send torrent"| B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Network["Network Layer"]</w:t>
      </w:r>
      <w:r>
        <w:br/>
      </w:r>
      <w:r>
        <w:rPr>
          <w:rStyle w:val="VerbatimChar"/>
        </w:rPr>
        <w:t xml:space="preserve">        B --&gt;|"HTTPS / SSE"| F[Boba Server]</w:t>
      </w:r>
      <w:r>
        <w:br/>
      </w:r>
      <w:r>
        <w:rPr>
          <w:rStyle w:val="VerbatimChar"/>
        </w:rPr>
        <w:t xml:space="preserve">        B --&gt;|"HTTPS"| G[qBitTorrent WebUI]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Storage["Local Storage"]</w:t>
      </w:r>
      <w:r>
        <w:br/>
      </w:r>
      <w:r>
        <w:rPr>
          <w:rStyle w:val="VerbatimChar"/>
        </w:rPr>
        <w:t xml:space="preserve">        B --&gt; H[(Extension Storage)]</w:t>
      </w:r>
      <w:r>
        <w:br/>
      </w:r>
      <w:r>
        <w:rPr>
          <w:rStyle w:val="VerbatimChar"/>
        </w:rPr>
        <w:t xml:space="preserve">        B --&gt; I[(Encrypted Credentials)]</w:t>
      </w:r>
      <w:r>
        <w:br/>
      </w:r>
      <w:r>
        <w:rPr>
          <w:rStyle w:val="VerbatimChar"/>
        </w:rPr>
        <w:t xml:space="preserve">        B --&gt; J[(Offline Queue)]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F --&gt;|"RPC"| G</w:t>
      </w:r>
    </w:p>
    <w:bookmarkEnd w:id="23"/>
    <w:bookmarkStart w:id="24" w:name="core-workflows"/>
    <w:p>
      <w:pPr>
        <w:pStyle w:val="Heading3"/>
      </w:pPr>
      <w:r>
        <w:t xml:space="preserve">2.2 Core Workflows</w:t>
      </w:r>
    </w:p>
    <w:p>
      <w:pPr>
        <w:pStyle w:val="FirstParagraph"/>
      </w:pPr>
      <w:r>
        <w:rPr>
          <w:bCs/>
          <w:b/>
        </w:rPr>
        <w:t xml:space="preserve">Workflow 1: Single Magnet Link Detection and Forward</w:t>
      </w:r>
      <w:r>
        <w:t xml:space="preserve"> </w:t>
      </w:r>
      <w:r>
        <w:t xml:space="preserve">1. Content script observes the DOM mutation events on the active tab.</w:t>
      </w:r>
      <w:r>
        <w:t xml:space="preserve"> </w:t>
      </w:r>
      <w:r>
        <w:t xml:space="preserve">2. A magnet URI is matched against the regex pattern</w:t>
      </w:r>
      <w:r>
        <w:t xml:space="preserve"> </w:t>
      </w:r>
      <w:r>
        <w:rPr>
          <w:rStyle w:val="VerbatimChar"/>
        </w:rPr>
        <w:t xml:space="preserve">^magnet:\?xt=urn:btih:[a-fA-F0-9]{40}</w:t>
      </w:r>
      <w:r>
        <w:t xml:space="preserve">.</w:t>
      </w:r>
      <w:r>
        <w:t xml:space="preserve"> </w:t>
      </w:r>
      <w:r>
        <w:t xml:space="preserve">3. The link is parsed into a structured</w:t>
      </w:r>
      <w:r>
        <w:t xml:space="preserve"> </w:t>
      </w:r>
      <w:r>
        <w:rPr>
          <w:rStyle w:val="VerbatimChar"/>
        </w:rPr>
        <w:t xml:space="preserve">TorrentInfo</w:t>
      </w:r>
      <w:r>
        <w:t xml:space="preserve"> </w:t>
      </w:r>
      <w:r>
        <w:t xml:space="preserve">object.</w:t>
      </w:r>
      <w:r>
        <w:t xml:space="preserve"> </w:t>
      </w:r>
      <w:r>
        <w:t xml:space="preserve">4. The torrent is sent to the service worker via</w:t>
      </w:r>
      <w:r>
        <w:t xml:space="preserve"> </w:t>
      </w:r>
      <w:r>
        <w:rPr>
          <w:rStyle w:val="VerbatimChar"/>
        </w:rPr>
        <w:t xml:space="preserve">chrome.runtime.sendMessage()</w:t>
      </w:r>
      <w:r>
        <w:t xml:space="preserve">.</w:t>
      </w:r>
      <w:r>
        <w:t xml:space="preserve"> </w:t>
      </w:r>
      <w:r>
        <w:t xml:space="preserve">5. The service worker enqueues the item or sends it immediately based on connectivity.</w:t>
      </w:r>
      <w:r>
        <w:t xml:space="preserve"> </w:t>
      </w:r>
      <w:r>
        <w:t xml:space="preserve">6. The target API (Boba or qBitTorrent) receives the torrent and initiates download.</w:t>
      </w:r>
    </w:p>
    <w:p>
      <w:pPr>
        <w:pStyle w:val="BodyText"/>
      </w:pPr>
      <w:r>
        <w:rPr>
          <w:bCs/>
          <w:b/>
        </w:rPr>
        <w:t xml:space="preserve">Workflow 2: Tab Group Batch Ingestion</w:t>
      </w:r>
      <w:r>
        <w:t xml:space="preserve"> </w:t>
      </w:r>
      <w:r>
        <w:t xml:space="preserve">1. User triggers</w:t>
      </w:r>
      <w:r>
        <w:t xml:space="preserve"> </w:t>
      </w:r>
      <w:r>
        <w:t xml:space="preserve">“</w:t>
      </w:r>
      <w:r>
        <w:t xml:space="preserve">Send Tab Group to Boba</w:t>
      </w:r>
      <w:r>
        <w:t xml:space="preserve">”</w:t>
      </w:r>
      <w:r>
        <w:t xml:space="preserve"> </w:t>
      </w:r>
      <w:r>
        <w:t xml:space="preserve">from the popup or context menu.</w:t>
      </w:r>
      <w:r>
        <w:t xml:space="preserve"> </w:t>
      </w:r>
      <w:r>
        <w:t xml:space="preserve">2. Service worker enumerates all tabs in the specified tab group.</w:t>
      </w:r>
      <w:r>
        <w:t xml:space="preserve"> </w:t>
      </w:r>
      <w:r>
        <w:t xml:space="preserve">3. Each tab receives a</w:t>
      </w:r>
      <w:r>
        <w:t xml:space="preserve"> </w:t>
      </w:r>
      <w:r>
        <w:rPr>
          <w:rStyle w:val="VerbatimChar"/>
        </w:rPr>
        <w:t xml:space="preserve">SCAN_REQUEST</w:t>
      </w:r>
      <w:r>
        <w:t xml:space="preserve"> </w:t>
      </w:r>
      <w:r>
        <w:t xml:space="preserve">message; content scripts extract all torrents.</w:t>
      </w:r>
      <w:r>
        <w:t xml:space="preserve"> </w:t>
      </w:r>
      <w:r>
        <w:t xml:space="preserve">4. Results are aggregated, deduplicated by infohash, and transmitted as a batch.</w:t>
      </w:r>
    </w:p>
    <w:p>
      <w:pPr>
        <w:pStyle w:val="BodyText"/>
      </w:pPr>
      <w:r>
        <w:rPr>
          <w:bCs/>
          <w:b/>
        </w:rPr>
        <w:t xml:space="preserve">Workflow 3: Auto-Discovery</w:t>
      </w:r>
      <w:r>
        <w:t xml:space="preserve"> </w:t>
      </w:r>
      <w:r>
        <w:t xml:space="preserve">1. On first install (or when configuration is empty), the extension sends mDNS/Bonjour-like probes to well-known local network addresses.</w:t>
      </w:r>
      <w:r>
        <w:t xml:space="preserve"> </w:t>
      </w:r>
      <w:r>
        <w:t xml:space="preserve">2. Responsive Boba instances reply with their HTTPS endpoint and version.</w:t>
      </w:r>
      <w:r>
        <w:t xml:space="preserve"> </w:t>
      </w:r>
      <w:r>
        <w:t xml:space="preserve">3. The user is presented with a ranked list; selection persists to encrypted storage.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56" w:name="functional-requirements"/>
    <w:p>
      <w:pPr>
        <w:pStyle w:val="Heading2"/>
      </w:pPr>
      <w:r>
        <w:t xml:space="preserve">3. Functional Requirements</w:t>
      </w:r>
    </w:p>
    <w:bookmarkStart w:id="32" w:name="torrent-detection-and-parsing"/>
    <w:p>
      <w:pPr>
        <w:pStyle w:val="Heading3"/>
      </w:pPr>
      <w:r>
        <w:t xml:space="preserve">3.1 Torrent Detection and Parsing</w:t>
      </w:r>
    </w:p>
    <w:bookmarkStart w:id="26" w:name="X744e1ad78898a7b0bcdcb6abfaca4de912ac839"/>
    <w:p>
      <w:pPr>
        <w:pStyle w:val="Heading4"/>
      </w:pPr>
      <w:r>
        <w:t xml:space="preserve">FR-001: Detect Magnet Links on Any Web Page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—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 mutation (</w:t>
            </w:r>
            <w:r>
              <w:rPr>
                <w:rStyle w:val="VerbatimChar"/>
              </w:rPr>
              <w:t xml:space="preserve">MutationObserver</w:t>
            </w:r>
            <w:r>
              <w:t xml:space="preserve">) or page load</w:t>
            </w:r>
          </w:p>
        </w:tc>
      </w:tr>
    </w:tbl>
    <w:p>
      <w:pPr>
        <w:pStyle w:val="BodyText"/>
      </w:pPr>
      <w:r>
        <w:t xml:space="preserve">The extension SHALL detect all magnet URI links (</w:t>
      </w:r>
      <w:r>
        <w:rPr>
          <w:rStyle w:val="VerbatimChar"/>
        </w:rPr>
        <w:t xml:space="preserve">href</w:t>
      </w:r>
      <w:r>
        <w:t xml:space="preserve"> </w:t>
      </w:r>
      <w:r>
        <w:t xml:space="preserve">attributes beginning with</w:t>
      </w:r>
      <w:r>
        <w:t xml:space="preserve"> </w:t>
      </w:r>
      <w:r>
        <w:rPr>
          <w:rStyle w:val="VerbatimChar"/>
        </w:rPr>
        <w:t xml:space="preserve">magnet:?</w:t>
      </w:r>
      <w:r>
        <w:t xml:space="preserve">) present in the DOM of any web page. Detection MUST occur dynamically as pages mutate via single-page application (SPA) navigation.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Magnet links in dynamically injected content (e.g., React/Vue re-renders) are detected within 500 ms.</w:t>
      </w:r>
      <w:r>
        <w:t xml:space="preserve"> </w:t>
      </w:r>
      <w:r>
        <w:t xml:space="preserve">- Detection works across all</w:t>
      </w:r>
      <w:r>
        <w:t xml:space="preserve"> </w:t>
      </w:r>
      <w:r>
        <w:rPr>
          <w:rStyle w:val="VerbatimChar"/>
        </w:rPr>
        <w:t xml:space="preserve">http: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https:</w:t>
      </w:r>
      <w:r>
        <w:t xml:space="preserve"> </w:t>
      </w:r>
      <w:r>
        <w:t xml:space="preserve">origins.</w:t>
      </w:r>
      <w:r>
        <w:t xml:space="preserve"> </w:t>
      </w:r>
      <w:r>
        <w:t xml:space="preserve">- Magnet links inside iframes are detected when</w:t>
      </w:r>
      <w:r>
        <w:t xml:space="preserve"> </w:t>
      </w:r>
      <w:r>
        <w:rPr>
          <w:rStyle w:val="VerbatimChar"/>
        </w:rPr>
        <w:t xml:space="preserve">all_frames</w:t>
      </w:r>
      <w:r>
        <w:t xml:space="preserve"> </w:t>
      </w:r>
      <w:r>
        <w:t xml:space="preserve">is enabled.</w:t>
      </w:r>
    </w:p>
    <w:bookmarkEnd w:id="26"/>
    <w:bookmarkStart w:id="27" w:name="fr-002-detect-.torrent-file-links"/>
    <w:p>
      <w:pPr>
        <w:pStyle w:val="Heading4"/>
      </w:pPr>
      <w:r>
        <w:t xml:space="preserve">FR-002: Detect .torrent File Links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—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pattern matching or header sniffing</w:t>
            </w:r>
          </w:p>
        </w:tc>
      </w:tr>
    </w:tbl>
    <w:p>
      <w:pPr>
        <w:pStyle w:val="BodyText"/>
      </w:pPr>
      <w:r>
        <w:t xml:space="preserve">The extension SHALL detect hyperlinks to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files by:</w:t>
      </w:r>
      <w:r>
        <w:t xml:space="preserve"> </w:t>
      </w:r>
      <w:r>
        <w:t xml:space="preserve">- URL path suffix matching (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case-insensitive)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Content-Type: application/x-bittorrent</w:t>
      </w:r>
      <w:r>
        <w:t xml:space="preserve"> </w:t>
      </w:r>
      <w:r>
        <w:t xml:space="preserve">response header (when accessible via CORS or Fetch API)</w:t>
      </w:r>
    </w:p>
    <w:bookmarkEnd w:id="27"/>
    <w:bookmarkStart w:id="28" w:name="fr-003-parse-magnet-uri-parameters"/>
    <w:p>
      <w:pPr>
        <w:pStyle w:val="Heading4"/>
      </w:pPr>
      <w:r>
        <w:t xml:space="preserve">FR-003: Parse Magnet URI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—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Parser Module</w:t>
            </w:r>
          </w:p>
        </w:tc>
      </w:tr>
    </w:tbl>
    <w:p>
      <w:pPr>
        <w:pStyle w:val="BodyText"/>
      </w:pPr>
      <w:r>
        <w:t xml:space="preserve">The extension SHALL parse the following magnet URI parameters per BEP-0009: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urn:btih:</w:t>
            </w:r>
            <w:r>
              <w:t xml:space="preserve"> </w:t>
            </w:r>
            <w:r>
              <w:t xml:space="preserve">followed by 40-char hex infohash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 torrent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Tracker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Announce URL(s); may be repeated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size in bytes (optional)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seed URL(s) (optional)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x.pe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peer</w:t>
            </w:r>
            <w:r>
              <w:t xml:space="preserve"> </w:t>
            </w:r>
            <w:r>
              <w:rPr>
                <w:rStyle w:val="VerbatimChar"/>
              </w:rPr>
              <w:t xml:space="preserve">host:port</w:t>
            </w:r>
            <w:r>
              <w:t xml:space="preserve"> </w:t>
            </w:r>
            <w:r>
              <w:t xml:space="preserve">(optional)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Validation Rules: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xt</w:t>
      </w:r>
      <w:r>
        <w:t xml:space="preserve"> </w:t>
      </w:r>
      <w:r>
        <w:t xml:space="preserve">MUST be present and contain a valid 40-character hexadecimal infohash.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dn</w:t>
      </w:r>
      <w:r>
        <w:t xml:space="preserve"> </w:t>
      </w:r>
      <w:r>
        <w:t xml:space="preserve">SHOULD be present; if absent, fallback to</w:t>
      </w:r>
      <w:r>
        <w:t xml:space="preserve"> </w:t>
      </w:r>
      <w:r>
        <w:rPr>
          <w:rStyle w:val="VerbatimChar"/>
        </w:rPr>
        <w:t xml:space="preserve">"Unknown Torrent"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</w:t>
      </w:r>
      <w:r>
        <w:t xml:space="preserve"> </w:t>
      </w:r>
      <w:r>
        <w:t xml:space="preserve">entries MUST be valid HTTP(S) URLs; malformed trackers are logged and discarded.</w:t>
      </w:r>
    </w:p>
    <w:bookmarkEnd w:id="28"/>
    <w:bookmarkStart w:id="29" w:name="fr-004-download-and-parse-.torrent-files"/>
    <w:p>
      <w:pPr>
        <w:pStyle w:val="Heading4"/>
      </w:pPr>
      <w:r>
        <w:t xml:space="preserve">FR-004: Download and Parse .torrent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—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Worker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.torrent</w:t>
            </w:r>
            <w:r>
              <w:t xml:space="preserve"> </w:t>
            </w:r>
            <w:r>
              <w:t xml:space="preserve">link detection or user action</w:t>
            </w:r>
          </w:p>
        </w:tc>
      </w:tr>
    </w:tbl>
    <w:p>
      <w:pPr>
        <w:pStyle w:val="BodyText"/>
      </w:pPr>
      <w:r>
        <w:t xml:space="preserve">The extension SHALL download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files via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with the following constraints:</w:t>
      </w:r>
      <w:r>
        <w:t xml:space="preserve"> </w:t>
      </w:r>
      <w:r>
        <w:t xml:space="preserve">- Maximum file size: 10 MB (configurable via</w:t>
      </w:r>
      <w:r>
        <w:t xml:space="preserve"> </w:t>
      </w:r>
      <w:r>
        <w:rPr>
          <w:rStyle w:val="VerbatimChar"/>
        </w:rPr>
        <w:t xml:space="preserve">maxTorrentFileSize</w:t>
      </w:r>
      <w:r>
        <w:t xml:space="preserve"> </w:t>
      </w:r>
      <w:r>
        <w:t xml:space="preserve">option).</w:t>
      </w:r>
      <w:r>
        <w:t xml:space="preserve"> </w:t>
      </w:r>
      <w:r>
        <w:t xml:space="preserve">- Timeout: 30 seconds.</w:t>
      </w:r>
      <w:r>
        <w:t xml:space="preserve"> </w:t>
      </w:r>
      <w:r>
        <w:t xml:space="preserve">- CORS policy: Falls back to proxying via Boba server when direct fetch is blocked.</w:t>
      </w:r>
    </w:p>
    <w:p>
      <w:pPr>
        <w:pStyle w:val="BodyText"/>
      </w:pPr>
      <w:r>
        <w:t xml:space="preserve">The downloaded file SHALL be parsed using a Bencode decoder to extract: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info.name</w:t>
      </w:r>
      <w:r>
        <w:t xml:space="preserve"> </w:t>
      </w:r>
      <w:r>
        <w:t xml:space="preserve">— torrent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info.piece length</w:t>
      </w:r>
      <w:r>
        <w:t xml:space="preserve"> </w:t>
      </w:r>
      <w:r>
        <w:t xml:space="preserve">— piece size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info.length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info.files</w:t>
      </w:r>
      <w:r>
        <w:t xml:space="preserve"> </w:t>
      </w:r>
      <w:r>
        <w:t xml:space="preserve">for multi-file) — total size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announce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announce-list</w:t>
      </w:r>
      <w:r>
        <w:t xml:space="preserve"> </w:t>
      </w:r>
      <w:r>
        <w:t xml:space="preserve">— tracker URLs</w:t>
      </w:r>
    </w:p>
    <w:bookmarkEnd w:id="29"/>
    <w:bookmarkStart w:id="30" w:name="Xa046da14a899f63213d9167676ac21a67e902e0"/>
    <w:p>
      <w:pPr>
        <w:pStyle w:val="Heading4"/>
      </w:pPr>
      <w:r>
        <w:t xml:space="preserve">FR-005: Compute Infohash from Torrent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—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 Module</w:t>
            </w:r>
          </w:p>
        </w:tc>
      </w:tr>
    </w:tbl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files, the extension SHALL compute the SHA-1 hash over the Bencode-encoded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dictionary to produce the 40-character hex infohash. This MUST match the</w:t>
      </w:r>
      <w:r>
        <w:t xml:space="preserve"> </w:t>
      </w:r>
      <w:r>
        <w:rPr>
          <w:rStyle w:val="VerbatimChar"/>
        </w:rPr>
        <w:t xml:space="preserve">xt</w:t>
      </w:r>
      <w:r>
        <w:t xml:space="preserve"> </w:t>
      </w:r>
      <w:r>
        <w:t xml:space="preserve">parameter if both are available.</w:t>
      </w:r>
    </w:p>
    <w:p>
      <w:pPr>
        <w:pStyle w:val="SourceCode"/>
      </w:pPr>
      <w:r>
        <w:rPr>
          <w:rStyle w:val="CommentTok"/>
        </w:rPr>
        <w:t xml:space="preserve">// Pseudocode for infohash computation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infoBencoded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encode</w:t>
      </w:r>
      <w:r>
        <w:rPr>
          <w:rStyle w:val="NormalTok"/>
        </w:rPr>
        <w:t xml:space="preserve">(torrent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info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infohashBuffer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digest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'SHA-1'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infoBencoded)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infohash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hexEncode</w:t>
      </w:r>
      <w:r>
        <w:rPr>
          <w:rStyle w:val="NormalTok"/>
        </w:rPr>
        <w:t xml:space="preserve">(infohashBuffer)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40-char lowercase hex</w:t>
      </w:r>
    </w:p>
    <w:bookmarkEnd w:id="30"/>
    <w:bookmarkStart w:id="31" w:name="fr-006-deduplicate-torrents-by-infohash"/>
    <w:p>
      <w:pPr>
        <w:pStyle w:val="Heading4"/>
      </w:pPr>
      <w:r>
        <w:t xml:space="preserve">FR-006: Deduplicate Torrents by Infohash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—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Manager</w:t>
            </w:r>
          </w:p>
        </w:tc>
      </w:tr>
    </w:tbl>
    <w:p>
      <w:pPr>
        <w:pStyle w:val="BodyText"/>
      </w:pPr>
      <w:r>
        <w:t xml:space="preserve">The extension SHALL maintain an in-memory</w:t>
      </w:r>
      <w:r>
        <w:t xml:space="preserve"> </w:t>
      </w:r>
      <w:r>
        <w:rPr>
          <w:rStyle w:val="VerbatimChar"/>
        </w:rPr>
        <w:t xml:space="preserve">Map&lt;string, TorrentInfo&gt;</w:t>
      </w:r>
      <w:r>
        <w:t xml:space="preserve"> </w:t>
      </w:r>
      <w:r>
        <w:t xml:space="preserve">keyed by lowercase infohash. Duplicates (same infohash, different source page) are silently merged, preserving:</w:t>
      </w:r>
      <w:r>
        <w:t xml:space="preserve"> </w:t>
      </w:r>
      <w:r>
        <w:t xml:space="preserve">- The most descriptive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 </w:t>
      </w:r>
      <w:r>
        <w:t xml:space="preserve">(longest string).</w:t>
      </w:r>
      <w:r>
        <w:t xml:space="preserve"> </w:t>
      </w:r>
      <w:r>
        <w:t xml:space="preserve">- The union of all tracker URLs from all sources.</w:t>
      </w:r>
      <w:r>
        <w:t xml:space="preserve"> </w:t>
      </w:r>
      <w:r>
        <w:t xml:space="preserve">- The earliest</w:t>
      </w:r>
      <w:r>
        <w:t xml:space="preserve"> </w:t>
      </w:r>
      <w:r>
        <w:rPr>
          <w:rStyle w:val="VerbatimChar"/>
        </w:rPr>
        <w:t xml:space="preserve">detectedAt</w:t>
      </w:r>
      <w:r>
        <w:t xml:space="preserve"> </w:t>
      </w:r>
      <w:r>
        <w:t xml:space="preserve">timestamp.</w:t>
      </w:r>
    </w:p>
    <w:bookmarkEnd w:id="31"/>
    <w:bookmarkEnd w:id="32"/>
    <w:bookmarkStart w:id="37" w:name="integration-and-transmission"/>
    <w:p>
      <w:pPr>
        <w:pStyle w:val="Heading3"/>
      </w:pPr>
      <w:r>
        <w:t xml:space="preserve">3.2 Integration and Transmission</w:t>
      </w:r>
    </w:p>
    <w:bookmarkStart w:id="33" w:name="Xc066b7b268025107923cb9acb9c60fdc8a4da44"/>
    <w:p>
      <w:pPr>
        <w:pStyle w:val="Heading4"/>
      </w:pPr>
      <w:r>
        <w:t xml:space="preserve">FR-007: Send Magnet Links to qBitTorrent via WebUI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—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Client Module</w:t>
            </w:r>
          </w:p>
        </w:tc>
      </w:tr>
    </w:tbl>
    <w:p>
      <w:pPr>
        <w:pStyle w:val="BodyText"/>
      </w:pPr>
      <w:r>
        <w:t xml:space="preserve">The extension SHALL transmit magnet URIs to qBitTorrent’s</w:t>
      </w:r>
      <w:r>
        <w:t xml:space="preserve"> </w:t>
      </w:r>
      <w:r>
        <w:rPr>
          <w:rStyle w:val="VerbatimChar"/>
        </w:rPr>
        <w:t xml:space="preserve">/api/v2/torrents/add</w:t>
      </w:r>
      <w:r>
        <w:t xml:space="preserve"> </w:t>
      </w:r>
      <w:r>
        <w:t xml:space="preserve">endpoint with support for: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urls</w:t>
      </w:r>
      <w:r>
        <w:t xml:space="preserve"> </w:t>
      </w:r>
      <w:r>
        <w:t xml:space="preserve">parameter containing one or more magnet URIs (newline-separated).</w:t>
      </w:r>
      <w:r>
        <w:t xml:space="preserve"> </w:t>
      </w:r>
      <w:r>
        <w:t xml:space="preserve">- Optional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tags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savepath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rename</w:t>
      </w:r>
      <w:r>
        <w:t xml:space="preserve"> </w:t>
      </w:r>
      <w:r>
        <w:t xml:space="preserve">parameters.</w:t>
      </w:r>
      <w:r>
        <w:t xml:space="preserve"> </w:t>
      </w:r>
      <w:r>
        <w:t xml:space="preserve">- Automatic cookie-based session management.</w:t>
      </w:r>
    </w:p>
    <w:bookmarkEnd w:id="33"/>
    <w:bookmarkStart w:id="34" w:name="X1cd49d9cc249f560867521aed61386ea56d6718"/>
    <w:p>
      <w:pPr>
        <w:pStyle w:val="Heading4"/>
      </w:pPr>
      <w:r>
        <w:t xml:space="preserve">FR-008: Upload .torrent Files to qBitTorrent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—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Client Module</w:t>
            </w:r>
          </w:p>
        </w:tc>
      </w:tr>
    </w:tbl>
    <w:p>
      <w:pPr>
        <w:pStyle w:val="BodyText"/>
      </w:pPr>
      <w:r>
        <w:t xml:space="preserve">The extension SHALL upload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files via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 </w:t>
      </w:r>
      <w:r>
        <w:t xml:space="preserve">POST to</w:t>
      </w:r>
      <w:r>
        <w:t xml:space="preserve"> </w:t>
      </w:r>
      <w:r>
        <w:rPr>
          <w:rStyle w:val="VerbatimChar"/>
        </w:rPr>
        <w:t xml:space="preserve">/api/v2/torrents/add</w:t>
      </w:r>
      <w:r>
        <w:t xml:space="preserve"> </w:t>
      </w:r>
      <w:r>
        <w:t xml:space="preserve">using the</w:t>
      </w:r>
      <w:r>
        <w:t xml:space="preserve"> </w:t>
      </w:r>
      <w:r>
        <w:rPr>
          <w:rStyle w:val="VerbatimChar"/>
        </w:rPr>
        <w:t xml:space="preserve">torrents</w:t>
      </w:r>
      <w:r>
        <w:t xml:space="preserve"> </w:t>
      </w:r>
      <w:r>
        <w:t xml:space="preserve">file field. File blobs MUST be preserved in memory only for the duration of the upload request.</w:t>
      </w:r>
    </w:p>
    <w:bookmarkEnd w:id="34"/>
    <w:bookmarkStart w:id="35" w:name="Xbb2d3cab697743d1505ec863716c16e2ccad822"/>
    <w:p>
      <w:pPr>
        <w:pStyle w:val="Heading4"/>
      </w:pPr>
      <w:r>
        <w:t xml:space="preserve">FR-009: Support Tab Group Batch Operations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—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 Manager Module</w:t>
            </w:r>
          </w:p>
        </w:tc>
      </w:tr>
    </w:tbl>
    <w:p>
      <w:pPr>
        <w:pStyle w:val="BodyText"/>
      </w:pPr>
      <w:r>
        <w:t xml:space="preserve">The extension SHALL expose a batch-send feature that:</w:t>
      </w:r>
      <w:r>
        <w:t xml:space="preserve"> </w:t>
      </w:r>
      <w:r>
        <w:t xml:space="preserve">- Enumerates all tabs within a selected Chrome tab group.</w:t>
      </w:r>
      <w:r>
        <w:t xml:space="preserve"> </w:t>
      </w:r>
      <w:r>
        <w:t xml:space="preserve">- Sends a</w:t>
      </w:r>
      <w:r>
        <w:t xml:space="preserve"> </w:t>
      </w:r>
      <w:r>
        <w:rPr>
          <w:rStyle w:val="VerbatimChar"/>
        </w:rPr>
        <w:t xml:space="preserve">SCAN_REQUEST</w:t>
      </w:r>
      <w:r>
        <w:t xml:space="preserve"> </w:t>
      </w:r>
      <w:r>
        <w:t xml:space="preserve">to each tab’s content script.</w:t>
      </w:r>
      <w:r>
        <w:t xml:space="preserve"> </w:t>
      </w:r>
      <w:r>
        <w:t xml:space="preserve">- Aggregates</w:t>
      </w:r>
      <w:r>
        <w:t xml:space="preserve"> </w:t>
      </w:r>
      <w:r>
        <w:rPr>
          <w:rStyle w:val="VerbatimChar"/>
        </w:rPr>
        <w:t xml:space="preserve">SCAN_RESPONSE</w:t>
      </w:r>
      <w:r>
        <w:t xml:space="preserve"> </w:t>
      </w:r>
      <w:r>
        <w:t xml:space="preserve">results.</w:t>
      </w:r>
      <w:r>
        <w:t xml:space="preserve"> </w:t>
      </w:r>
      <w:r>
        <w:t xml:space="preserve">- Deduplicates across tabs.</w:t>
      </w:r>
      <w:r>
        <w:t xml:space="preserve"> </w:t>
      </w:r>
      <w:r>
        <w:t xml:space="preserve">- Transmits the unified list as a batch to the configured API.</w:t>
      </w:r>
    </w:p>
    <w:bookmarkEnd w:id="35"/>
    <w:bookmarkStart w:id="36" w:name="Xae8fcf3cbcc5d9b4b304d7df0f1e7389607f6d0"/>
    <w:p>
      <w:pPr>
        <w:pStyle w:val="Heading4"/>
      </w:pPr>
      <w:r>
        <w:t xml:space="preserve">FR-010: Enumerate Tab Groups and Extract URLs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—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 Manager Module</w:t>
            </w:r>
          </w:p>
        </w:tc>
      </w:tr>
    </w:tbl>
    <w:p>
      <w:pPr>
        <w:pStyle w:val="BodyText"/>
      </w:pPr>
      <w:r>
        <w:t xml:space="preserve">Using</w:t>
      </w:r>
      <w:r>
        <w:t xml:space="preserve"> </w:t>
      </w:r>
      <w:r>
        <w:rPr>
          <w:rStyle w:val="VerbatimChar"/>
        </w:rPr>
        <w:t xml:space="preserve">chrome.tabGroups.query()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chrome.tabs.query()</w:t>
      </w:r>
      <w:r>
        <w:t xml:space="preserve">, the extension SHALL:</w:t>
      </w:r>
      <w:r>
        <w:t xml:space="preserve"> </w:t>
      </w:r>
      <w:r>
        <w:t xml:space="preserve">1. List all tab groups in the current window.</w:t>
      </w:r>
      <w:r>
        <w:t xml:space="preserve"> </w:t>
      </w:r>
      <w:r>
        <w:t xml:space="preserve">2. Display group titles and colors in the popup UI.</w:t>
      </w:r>
      <w:r>
        <w:t xml:space="preserve"> </w:t>
      </w:r>
      <w:r>
        <w:t xml:space="preserve">3. Allow the user to select one or more groups for batch operations.</w:t>
      </w:r>
    </w:p>
    <w:bookmarkEnd w:id="36"/>
    <w:bookmarkEnd w:id="37"/>
    <w:bookmarkStart w:id="41" w:name="service-discovery-and-authentication"/>
    <w:p>
      <w:pPr>
        <w:pStyle w:val="Heading3"/>
      </w:pPr>
      <w:r>
        <w:t xml:space="preserve">3.3 Service Discovery and Authentication</w:t>
      </w:r>
    </w:p>
    <w:bookmarkStart w:id="38" w:name="X6746444c878c6a33352363c908036cd241d942d"/>
    <w:p>
      <w:pPr>
        <w:pStyle w:val="Heading4"/>
      </w:pPr>
      <w:r>
        <w:t xml:space="preserve">FR-011: Auto-Discover Boba Services on Local Network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—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Module</w:t>
            </w:r>
          </w:p>
        </w:tc>
      </w:tr>
    </w:tbl>
    <w:p>
      <w:pPr>
        <w:pStyle w:val="BodyText"/>
      </w:pPr>
      <w:r>
        <w:t xml:space="preserve">The extension SHALL attempt auto-discovery when no server is configured:</w:t>
      </w:r>
      <w:r>
        <w:t xml:space="preserve"> </w:t>
      </w:r>
      <w:r>
        <w:t xml:space="preserve">- Probe</w:t>
      </w:r>
      <w:r>
        <w:t xml:space="preserve"> </w:t>
      </w:r>
      <w:r>
        <w:rPr>
          <w:rStyle w:val="VerbatimChar"/>
        </w:rPr>
        <w:t xml:space="preserve">https://boba.local:8443/health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https://boba.local:8080/health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https://boba:8443/health</w:t>
      </w:r>
      <w:r>
        <w:t xml:space="preserve">.</w:t>
      </w:r>
      <w:r>
        <w:t xml:space="preserve"> </w:t>
      </w:r>
      <w:r>
        <w:t xml:space="preserve">- Issue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requests with</w:t>
      </w:r>
      <w:r>
        <w:t xml:space="preserve"> </w:t>
      </w:r>
      <w:r>
        <w:rPr>
          <w:rStyle w:val="VerbatimChar"/>
        </w:rPr>
        <w:t xml:space="preserve">mode: 'no-cors'</w:t>
      </w:r>
      <w:r>
        <w:t xml:space="preserve"> </w:t>
      </w:r>
      <w:r>
        <w:t xml:space="preserve">and 5-second timeout.</w:t>
      </w:r>
      <w:r>
        <w:t xml:space="preserve"> </w:t>
      </w:r>
      <w:r>
        <w:t xml:space="preserve">- Parse version response; validate minimum supported version (</w:t>
      </w:r>
      <w:r>
        <w:rPr>
          <w:rStyle w:val="VerbatimChar"/>
        </w:rPr>
        <w:t xml:space="preserve">&gt;=1.0.0</w:t>
      </w:r>
      <w:r>
        <w:t xml:space="preserve">).</w:t>
      </w:r>
      <w:r>
        <w:t xml:space="preserve"> </w:t>
      </w:r>
      <w:r>
        <w:t xml:space="preserve">- Present discovered endpoints in a ranked list (fastest response first).</w:t>
      </w:r>
    </w:p>
    <w:bookmarkEnd w:id="38"/>
    <w:bookmarkStart w:id="39" w:name="X0fcdee984d50021e8ab0c76ee7de7e9651500b5"/>
    <w:p>
      <w:pPr>
        <w:pStyle w:val="Heading4"/>
      </w:pPr>
      <w:r>
        <w:t xml:space="preserve">FR-012: Support Multiple Authentication 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—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Module</w:t>
            </w:r>
          </w:p>
        </w:tc>
      </w:tr>
    </w:tbl>
    <w:p>
      <w:pPr>
        <w:pStyle w:val="BodyText"/>
      </w:pPr>
      <w:r>
        <w:t xml:space="preserve">The extension SHALL support the following authentication flows: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Cookie-based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  <w:r>
              <w:t xml:space="preserve"> </w:t>
            </w:r>
            <w:r>
              <w:rPr>
                <w:rStyle w:val="VerbatimChar"/>
              </w:rPr>
              <w:t xml:space="preserve">SID</w:t>
            </w:r>
            <w:r>
              <w:t xml:space="preserve"> </w:t>
            </w:r>
            <w:r>
              <w:t xml:space="preserve">cookie from qBitTorrent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for qBT 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X-API-Key</w:t>
            </w:r>
            <w:r>
              <w:t xml:space="preserve"> </w:t>
            </w:r>
            <w:r>
              <w:t xml:space="preserve">header for Boba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for Boba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Basic 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Authorization: Basic &lt;base64&gt;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User-defined header name and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</w:tbl>
    <w:bookmarkEnd w:id="39"/>
    <w:bookmarkStart w:id="40" w:name="fr-013-encrypt-stored-credentials"/>
    <w:p>
      <w:pPr>
        <w:pStyle w:val="Heading4"/>
      </w:pPr>
      <w:r>
        <w:t xml:space="preserve">FR-013: Encrypt Stored Credentials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—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 Module</w:t>
            </w:r>
          </w:p>
        </w:tc>
      </w:tr>
    </w:tbl>
    <w:p>
      <w:pPr>
        <w:pStyle w:val="BodyText"/>
      </w:pPr>
      <w:r>
        <w:t xml:space="preserve">All sensitive data persisted to</w:t>
      </w:r>
      <w:r>
        <w:t xml:space="preserve"> </w:t>
      </w:r>
      <w:r>
        <w:rPr>
          <w:rStyle w:val="VerbatimChar"/>
        </w:rPr>
        <w:t xml:space="preserve">chrome.storage.local</w:t>
      </w:r>
      <w:r>
        <w:t xml:space="preserve"> </w:t>
      </w:r>
      <w:r>
        <w:t xml:space="preserve">SHALL be encrypted using AES-256-GCM via the Web Crypto API:</w:t>
      </w:r>
      <w:r>
        <w:t xml:space="preserve"> </w:t>
      </w:r>
      <w:r>
        <w:t xml:space="preserve">- A 256-bit master key is derived from a per-installation random salt via PBKDF2.</w:t>
      </w:r>
      <w:r>
        <w:t xml:space="preserve"> </w:t>
      </w:r>
      <w:r>
        <w:t xml:space="preserve">- The encryption key is stored in</w:t>
      </w:r>
      <w:r>
        <w:t xml:space="preserve"> </w:t>
      </w:r>
      <w:r>
        <w:rPr>
          <w:rStyle w:val="VerbatimChar"/>
        </w:rPr>
        <w:t xml:space="preserve">chrome.storage.session</w:t>
      </w:r>
      <w:r>
        <w:t xml:space="preserve"> </w:t>
      </w:r>
      <w:r>
        <w:t xml:space="preserve">(in-memory only, cleared on browser restart).</w:t>
      </w:r>
      <w:r>
        <w:t xml:space="preserve"> </w:t>
      </w:r>
      <w:r>
        <w:t xml:space="preserve">- Each credential entry receives a unique 96-bit IV.</w:t>
      </w:r>
      <w:r>
        <w:t xml:space="preserve"> </w:t>
      </w:r>
      <w:r>
        <w:t xml:space="preserve">- Authentication tag (128-bit) is prepended to ciphertext.</w:t>
      </w:r>
    </w:p>
    <w:bookmarkEnd w:id="40"/>
    <w:bookmarkEnd w:id="41"/>
    <w:bookmarkStart w:id="44" w:name="offline-and-resilience"/>
    <w:p>
      <w:pPr>
        <w:pStyle w:val="Heading3"/>
      </w:pPr>
      <w:r>
        <w:t xml:space="preserve">3.4 Offline and Resilience</w:t>
      </w:r>
    </w:p>
    <w:bookmarkStart w:id="42" w:name="fr-014-offline-queue-with-retry"/>
    <w:p>
      <w:pPr>
        <w:pStyle w:val="Heading4"/>
      </w:pPr>
      <w:r>
        <w:t xml:space="preserve">FR-014: Offline Queue with Retry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—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Manager Module</w:t>
            </w:r>
          </w:p>
        </w:tc>
      </w:tr>
    </w:tbl>
    <w:p>
      <w:pPr>
        <w:pStyle w:val="BodyText"/>
      </w:pPr>
      <w:r>
        <w:t xml:space="preserve">The extension SHALL maintain a persistent FIFO queue for torrents that fail to send:</w:t>
      </w:r>
      <w:r>
        <w:t xml:space="preserve"> </w:t>
      </w:r>
      <w:r>
        <w:t xml:space="preserve">- Maximum queue size: 1,000 items (configurable).</w:t>
      </w:r>
      <w:r>
        <w:t xml:space="preserve"> </w:t>
      </w:r>
      <w:r>
        <w:t xml:space="preserve">- Retry schedule: exponential backoff starting at 5s, capped at 5 minutes.</w:t>
      </w:r>
      <w:r>
        <w:t xml:space="preserve"> </w:t>
      </w:r>
      <w:r>
        <w:t xml:space="preserve">- Maximum retry attempts: 5 (configurable).</w:t>
      </w:r>
      <w:r>
        <w:t xml:space="preserve"> </w:t>
      </w:r>
      <w:r>
        <w:t xml:space="preserve">- Queue items are persisted to</w:t>
      </w:r>
      <w:r>
        <w:t xml:space="preserve"> </w:t>
      </w:r>
      <w:r>
        <w:rPr>
          <w:rStyle w:val="VerbatimChar"/>
        </w:rPr>
        <w:t xml:space="preserve">chrome.storage.local</w:t>
      </w:r>
      <w:r>
        <w:t xml:space="preserve"> </w:t>
      </w:r>
      <w:r>
        <w:t xml:space="preserve">and survive browser restarts.</w:t>
      </w:r>
      <w:r>
        <w:t xml:space="preserve"> </w:t>
      </w:r>
      <w:r>
        <w:t xml:space="preserve">- Failed items after max retries are moved to a</w:t>
      </w:r>
      <w:r>
        <w:t xml:space="preserve"> </w:t>
      </w:r>
      <w:r>
        <w:t xml:space="preserve">“</w:t>
      </w:r>
      <w:r>
        <w:t xml:space="preserve">Dead Letter</w:t>
      </w:r>
      <w:r>
        <w:t xml:space="preserve">”</w:t>
      </w:r>
      <w:r>
        <w:t xml:space="preserve"> </w:t>
      </w:r>
      <w:r>
        <w:t xml:space="preserve">sub-store for manual review.</w:t>
      </w:r>
    </w:p>
    <w:bookmarkEnd w:id="42"/>
    <w:bookmarkStart w:id="43" w:name="Xfa4723a07e1e727253af0e9523db7048ebe5693"/>
    <w:p>
      <w:pPr>
        <w:pStyle w:val="Heading4"/>
      </w:pPr>
      <w:r>
        <w:t xml:space="preserve">FR-015: Real-time Download Progress via Badge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—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 Manager Module</w:t>
            </w:r>
          </w:p>
        </w:tc>
      </w:tr>
    </w:tbl>
    <w:p>
      <w:pPr>
        <w:pStyle w:val="BodyText"/>
      </w:pPr>
      <w:r>
        <w:t xml:space="preserve">The extension toolbar icon badge SHALL display:</w:t>
      </w:r>
      <w:r>
        <w:t xml:space="preserve"> </w:t>
      </w:r>
      <w:r>
        <w:t xml:space="preserve">- A numeric count of torrents queued for sending.</w:t>
      </w:r>
      <w:r>
        <w:t xml:space="preserve"> </w:t>
      </w:r>
      <w:r>
        <w:t xml:space="preserve">- Color coding:</w:t>
      </w:r>
      <w:r>
        <w:t xml:space="preserve"> </w:t>
      </w:r>
      <w:r>
        <w:rPr>
          <w:rStyle w:val="VerbatimChar"/>
        </w:rPr>
        <w:t xml:space="preserve">green</w:t>
      </w:r>
      <w:r>
        <w:t xml:space="preserve"> </w:t>
      </w:r>
      <w:r>
        <w:t xml:space="preserve">(idle),</w:t>
      </w:r>
      <w:r>
        <w:t xml:space="preserve"> </w:t>
      </w:r>
      <w:r>
        <w:rPr>
          <w:rStyle w:val="VerbatimChar"/>
        </w:rPr>
        <w:t xml:space="preserve">blue</w:t>
      </w:r>
      <w:r>
        <w:t xml:space="preserve"> </w:t>
      </w:r>
      <w:r>
        <w:t xml:space="preserve">(sending),</w:t>
      </w:r>
      <w:r>
        <w:t xml:space="preserve"> </w:t>
      </w:r>
      <w:r>
        <w:rPr>
          <w:rStyle w:val="VerbatimChar"/>
        </w:rPr>
        <w:t xml:space="preserve">orange</w:t>
      </w:r>
      <w:r>
        <w:t xml:space="preserve"> </w:t>
      </w:r>
      <w:r>
        <w:t xml:space="preserve">(queued/retrying),</w:t>
      </w:r>
      <w:r>
        <w:t xml:space="preserve"> </w:t>
      </w:r>
      <w:r>
        <w:rPr>
          <w:rStyle w:val="VerbatimChar"/>
        </w:rPr>
        <w:t xml:space="preserve">red</w:t>
      </w:r>
      <w:r>
        <w:t xml:space="preserve"> </w:t>
      </w:r>
      <w:r>
        <w:t xml:space="preserve">(error).</w:t>
      </w:r>
      <w:r>
        <w:t xml:space="preserve"> </w:t>
      </w:r>
      <w:r>
        <w:t xml:space="preserve">- Updates MUST occur within 200 ms of state changes.</w:t>
      </w:r>
    </w:p>
    <w:bookmarkEnd w:id="43"/>
    <w:bookmarkEnd w:id="44"/>
    <w:bookmarkStart w:id="55" w:name="user-interface"/>
    <w:p>
      <w:pPr>
        <w:pStyle w:val="Heading3"/>
      </w:pPr>
      <w:r>
        <w:t xml:space="preserve">3.5 User Interface</w:t>
      </w:r>
    </w:p>
    <w:bookmarkStart w:id="45" w:name="fr-016-context-menu-integration"/>
    <w:p>
      <w:pPr>
        <w:pStyle w:val="Heading4"/>
      </w:pPr>
      <w:r>
        <w:t xml:space="preserve">FR-016: Context Menu Integration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—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Controller</w:t>
            </w:r>
          </w:p>
        </w:tc>
      </w:tr>
    </w:tbl>
    <w:p>
      <w:pPr>
        <w:pStyle w:val="BodyText"/>
      </w:pPr>
      <w:r>
        <w:t xml:space="preserve">The extension SHALL register the following context menu items via</w:t>
      </w:r>
      <w:r>
        <w:t xml:space="preserve"> </w:t>
      </w:r>
      <w:r>
        <w:rPr>
          <w:rStyle w:val="VerbatimChar"/>
        </w:rPr>
        <w:t xml:space="preserve">chrome.contextMenus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 (magnet)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Send Magnet to Boba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detected magnet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 (.torrent)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Download .torrent to Boba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and send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Scan Page for Torrents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full-page 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Send Tab Group to Boba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send tab group</w:t>
            </w:r>
          </w:p>
        </w:tc>
      </w:tr>
    </w:tbl>
    <w:bookmarkEnd w:id="45"/>
    <w:bookmarkStart w:id="46" w:name="fr-017-keyboard-shortcuts"/>
    <w:p>
      <w:pPr>
        <w:pStyle w:val="Heading4"/>
      </w:pPr>
      <w:r>
        <w:t xml:space="preserve">FR-017: Keyboard Shortcuts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—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Handler</w:t>
            </w:r>
          </w:p>
        </w:tc>
      </w:tr>
    </w:tbl>
    <w:p>
      <w:pPr>
        <w:pStyle w:val="BodyText"/>
      </w:pPr>
      <w:r>
        <w:t xml:space="preserve">The extension SHALL register the following shortcuts via</w:t>
      </w:r>
      <w:r>
        <w:t xml:space="preserve"> </w:t>
      </w:r>
      <w:r>
        <w:rPr>
          <w:rStyle w:val="VerbatimChar"/>
        </w:rPr>
        <w:t xml:space="preserve">chrome.commands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send-current-page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Ctrl+Shift+B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Cmd+Shift+B</w:t>
            </w:r>
            <w:r>
              <w:t xml:space="preserve"> </w:t>
            </w:r>
            <w:r>
              <w:t xml:space="preserve">on macOS)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and send all torrents on current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open-popup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Ctrl+Shift+L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Cmd+Shift+L</w:t>
            </w:r>
            <w:r>
              <w:t xml:space="preserve"> </w:t>
            </w:r>
            <w:r>
              <w:t xml:space="preserve">on macOS)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extension popup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send-tab-group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Ctrl+Shift+G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Cmd+Shift+G</w:t>
            </w:r>
            <w:r>
              <w:t xml:space="preserve"> </w:t>
            </w:r>
            <w:r>
              <w:t xml:space="preserve">on macOS)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current tab’s group</w:t>
            </w:r>
          </w:p>
        </w:tc>
      </w:tr>
    </w:tbl>
    <w:p>
      <w:pPr>
        <w:pStyle w:val="BodyText"/>
      </w:pPr>
      <w:r>
        <w:t xml:space="preserve">All shortcuts SHALL be user-customizable via</w:t>
      </w:r>
      <w:r>
        <w:t xml:space="preserve"> </w:t>
      </w:r>
      <w:r>
        <w:rPr>
          <w:rStyle w:val="VerbatimChar"/>
        </w:rPr>
        <w:t xml:space="preserve">chrome://extensions/shortcuts</w:t>
      </w:r>
      <w:r>
        <w:t xml:space="preserve">.</w:t>
      </w:r>
    </w:p>
    <w:bookmarkEnd w:id="46"/>
    <w:bookmarkStart w:id="47" w:name="fr-018-cross-browser-compatibility"/>
    <w:p>
      <w:pPr>
        <w:pStyle w:val="Heading4"/>
      </w:pPr>
      <w:r>
        <w:t xml:space="preserve">FR-018: Cross-Browser Compatibility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—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System</w:t>
            </w:r>
          </w:p>
        </w:tc>
      </w:tr>
    </w:tbl>
    <w:p>
      <w:pPr>
        <w:pStyle w:val="BodyText"/>
      </w:pPr>
      <w:r>
        <w:t xml:space="preserve">The extension SHALL target the following browsers with a single codebase: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development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Firefox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Gecko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Polyfill for</w:t>
            </w:r>
            <w:r>
              <w:t xml:space="preserve"> </w:t>
            </w:r>
            <w:r>
              <w:rPr>
                <w:rStyle w:val="VerbatimChar"/>
              </w:rPr>
              <w:t xml:space="preserve">chrome.*</w:t>
            </w:r>
            <w:r>
              <w:t xml:space="preserve"> </w:t>
            </w:r>
            <w:r>
              <w:t xml:space="preserve">namespace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Chromium-compatible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Yandex 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Chromium-compatible</w:t>
            </w:r>
          </w:p>
        </w:tc>
      </w:tr>
    </w:tbl>
    <w:p>
      <w:pPr>
        <w:pStyle w:val="BodyText"/>
      </w:pPr>
      <w:r>
        <w:t xml:space="preserve">Browser-specific code SHALL be isolated behind an</w:t>
      </w:r>
      <w:r>
        <w:t xml:space="preserve"> </w:t>
      </w:r>
      <w:r>
        <w:rPr>
          <w:rStyle w:val="VerbatimChar"/>
        </w:rPr>
        <w:t xml:space="preserve">BrowserAdapter</w:t>
      </w:r>
      <w:r>
        <w:t xml:space="preserve"> </w:t>
      </w:r>
      <w:r>
        <w:t xml:space="preserve">abstraction layer.</w:t>
      </w:r>
    </w:p>
    <w:bookmarkEnd w:id="47"/>
    <w:bookmarkStart w:id="48" w:name="fr-019-internationalization-support"/>
    <w:p>
      <w:pPr>
        <w:pStyle w:val="Heading4"/>
      </w:pPr>
      <w:r>
        <w:t xml:space="preserve">FR-019: Internationalization Support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—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I18n Module</w:t>
            </w:r>
          </w:p>
        </w:tc>
      </w:tr>
    </w:tbl>
    <w:p>
      <w:pPr>
        <w:pStyle w:val="BodyText"/>
      </w:pPr>
      <w:r>
        <w:t xml:space="preserve">The extension SHALL support the following locales via</w:t>
      </w:r>
      <w:r>
        <w:t xml:space="preserve"> </w:t>
      </w:r>
      <w:r>
        <w:rPr>
          <w:rStyle w:val="VerbatimChar"/>
        </w:rPr>
        <w:t xml:space="preserve">_locales/{lang}/messages.json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(default)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zh_CN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Simplified Chinese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zh_TW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 Chinese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Korean</w:t>
            </w:r>
          </w:p>
        </w:tc>
      </w:tr>
    </w:tbl>
    <w:p>
      <w:pPr>
        <w:pStyle w:val="BodyText"/>
      </w:pPr>
      <w:r>
        <w:t xml:space="preserve">All user-facing strings MUST be externalized; no hardcoded UI text.</w:t>
      </w:r>
    </w:p>
    <w:bookmarkEnd w:id="48"/>
    <w:bookmarkStart w:id="49" w:name="X224ee7e26653f5301a7f0f805f6548b22b56646"/>
    <w:p>
      <w:pPr>
        <w:pStyle w:val="Heading4"/>
      </w:pPr>
      <w:r>
        <w:t xml:space="preserve">FR-020: Accessibility Compliance (WCAG 2.1 AA)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—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Layer</w:t>
            </w:r>
          </w:p>
        </w:tc>
      </w:tr>
    </w:tbl>
    <w:p>
      <w:pPr>
        <w:pStyle w:val="BodyText"/>
      </w:pPr>
      <w:r>
        <w:t xml:space="preserve">The extension UI SHALL meet WCAG 2.1 Level AA:</w:t>
      </w:r>
      <w:r>
        <w:t xml:space="preserve"> </w:t>
      </w:r>
      <w:r>
        <w:t xml:space="preserve">- Minimum contrast ratio 4.5:1 for normal text, 3:1 for large text.</w:t>
      </w:r>
      <w:r>
        <w:t xml:space="preserve"> </w:t>
      </w:r>
      <w:r>
        <w:t xml:space="preserve">- All interactive elements keyboard-navigable (Tab order, Enter/Space activation).</w:t>
      </w:r>
      <w:r>
        <w:t xml:space="preserve"> </w:t>
      </w:r>
      <w:r>
        <w:t xml:space="preserve">- ARIA labels on all icon-only buttons.</w:t>
      </w:r>
      <w:r>
        <w:t xml:space="preserve"> </w:t>
      </w:r>
      <w:r>
        <w:t xml:space="preserve">- Screen reader announcements for status changes (</w:t>
      </w:r>
      <w:r>
        <w:rPr>
          <w:rStyle w:val="VerbatimChar"/>
        </w:rPr>
        <w:t xml:space="preserve">aria-live</w:t>
      </w:r>
      <w:r>
        <w:t xml:space="preserve"> </w:t>
      </w:r>
      <w:r>
        <w:t xml:space="preserve">regions).</w:t>
      </w:r>
      <w:r>
        <w:t xml:space="preserve"> </w:t>
      </w:r>
      <w:r>
        <w:t xml:space="preserve">- Focus indicators visible on all focusable elements.</w:t>
      </w:r>
    </w:p>
    <w:bookmarkEnd w:id="49"/>
    <w:bookmarkStart w:id="50" w:name="fr-021-darklight-theme"/>
    <w:p>
      <w:pPr>
        <w:pStyle w:val="Heading4"/>
      </w:pPr>
      <w:r>
        <w:t xml:space="preserve">FR-021: Dark/Light Theme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—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Layer</w:t>
            </w:r>
          </w:p>
        </w:tc>
      </w:tr>
    </w:tbl>
    <w:p>
      <w:pPr>
        <w:pStyle w:val="BodyText"/>
      </w:pPr>
      <w:r>
        <w:t xml:space="preserve">The extension SHALL respect the system’s preferred color scheme via</w:t>
      </w:r>
      <w:r>
        <w:t xml:space="preserve"> </w:t>
      </w:r>
      <w:r>
        <w:rPr>
          <w:rStyle w:val="VerbatimChar"/>
        </w:rPr>
        <w:t xml:space="preserve">prefers-color-scheme</w:t>
      </w:r>
      <w:r>
        <w:t xml:space="preserve"> </w:t>
      </w:r>
      <w:r>
        <w:t xml:space="preserve">and provide a manual override toggle in Options. CSS custom properties SHALL define all theme-aware colors.</w:t>
      </w:r>
    </w:p>
    <w:bookmarkEnd w:id="50"/>
    <w:bookmarkStart w:id="51" w:name="fr-022-notifications-for-download-events"/>
    <w:p>
      <w:pPr>
        <w:pStyle w:val="Heading4"/>
      </w:pPr>
      <w:r>
        <w:t xml:space="preserve">FR-022: Notifications for Download Events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—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Manager</w:t>
            </w:r>
          </w:p>
        </w:tc>
      </w:tr>
    </w:tbl>
    <w:p>
      <w:pPr>
        <w:pStyle w:val="BodyText"/>
      </w:pPr>
      <w:r>
        <w:t xml:space="preserve">The extension SHALL display browser notifications via</w:t>
      </w:r>
      <w:r>
        <w:t xml:space="preserve"> </w:t>
      </w:r>
      <w:r>
        <w:rPr>
          <w:rStyle w:val="VerbatimChar"/>
        </w:rPr>
        <w:t xml:space="preserve">chrome.notifications</w:t>
      </w:r>
      <w:r>
        <w:t xml:space="preserve"> </w:t>
      </w:r>
      <w:r>
        <w:t xml:space="preserve">for: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 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Torrent Sent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{name}</w:t>
            </w:r>
            <w:r>
              <w:t xml:space="preserve"> </w:t>
            </w:r>
            <w:r>
              <w:t xml:space="preserve">added to download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Send Failed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{name}</w:t>
            </w:r>
            <w:r>
              <w:t xml:space="preserve"> </w:t>
            </w:r>
            <w:r>
              <w:t xml:space="preserve">— click to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Batch Complete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{count}</w:t>
            </w:r>
            <w:r>
              <w:t xml:space="preserve"> </w:t>
            </w:r>
            <w:r>
              <w:t xml:space="preserve">torrents sent,</w:t>
            </w:r>
            <w:r>
              <w:t xml:space="preserve"> </w:t>
            </w:r>
            <w:r>
              <w:rPr>
                <w:rStyle w:val="VerbatimChar"/>
              </w:rPr>
              <w:t xml:space="preserve">{failed}</w:t>
            </w:r>
            <w:r>
              <w:t xml:space="preserve"> </w:t>
            </w: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 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Retrying Send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</w:t>
            </w:r>
            <w:r>
              <w:t xml:space="preserve"> </w:t>
            </w:r>
            <w:r>
              <w:rPr>
                <w:rStyle w:val="VerbatimChar"/>
              </w:rPr>
              <w:t xml:space="preserve">{n}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{name}</w:t>
            </w:r>
          </w:p>
        </w:tc>
      </w:tr>
    </w:tbl>
    <w:p>
      <w:pPr>
        <w:pStyle w:val="BodyText"/>
      </w:pPr>
      <w:r>
        <w:t xml:space="preserve">Notifications SHALL be suppressible per-category in Options.</w:t>
      </w:r>
    </w:p>
    <w:bookmarkEnd w:id="51"/>
    <w:bookmarkStart w:id="52" w:name="fr-023-options-page-configuration"/>
    <w:p>
      <w:pPr>
        <w:pStyle w:val="Heading4"/>
      </w:pPr>
      <w:r>
        <w:t xml:space="preserve">FR-023: Options Page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—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 Page</w:t>
            </w:r>
          </w:p>
        </w:tc>
      </w:tr>
    </w:tbl>
    <w:p>
      <w:pPr>
        <w:pStyle w:val="BodyText"/>
      </w:pPr>
      <w:r>
        <w:t xml:space="preserve">The Options page SHALL provide configuration for:</w:t>
      </w:r>
      <w:r>
        <w:t xml:space="preserve"> </w:t>
      </w:r>
      <w:r>
        <w:t xml:space="preserve">- Server URL and connection mode (Boba proxy / qBitTorrent direct).</w:t>
      </w:r>
      <w:r>
        <w:t xml:space="preserve"> </w:t>
      </w:r>
      <w:r>
        <w:t xml:space="preserve">- Authentication credentials (with masked input and test-connection button).</w:t>
      </w:r>
      <w:r>
        <w:t xml:space="preserve"> </w:t>
      </w:r>
      <w:r>
        <w:t xml:space="preserve">- Default category, tags, and download path.</w:t>
      </w:r>
      <w:r>
        <w:t xml:space="preserve"> </w:t>
      </w:r>
      <w:r>
        <w:t xml:space="preserve">- Notification preferences.</w:t>
      </w:r>
      <w:r>
        <w:t xml:space="preserve"> </w:t>
      </w:r>
      <w:r>
        <w:t xml:space="preserve">- Queue settings (max size, retry count, backoff strategy).</w:t>
      </w:r>
      <w:r>
        <w:t xml:space="preserve"> </w:t>
      </w:r>
      <w:r>
        <w:t xml:space="preserve">- Keyboard shortcut display (non-editable; links to browser shortcuts page).</w:t>
      </w:r>
      <w:r>
        <w:t xml:space="preserve"> </w:t>
      </w:r>
      <w:r>
        <w:t xml:space="preserve">- Theme selection (system / light / dark).</w:t>
      </w:r>
      <w:r>
        <w:t xml:space="preserve"> </w:t>
      </w:r>
      <w:r>
        <w:t xml:space="preserve">- Reset to defaults with confirmation.</w:t>
      </w:r>
    </w:p>
    <w:bookmarkEnd w:id="52"/>
    <w:bookmarkStart w:id="53" w:name="X8fc08f54b4fd4d1141b07c3c32714bb5efcffc9"/>
    <w:p>
      <w:pPr>
        <w:pStyle w:val="Heading4"/>
      </w:pPr>
      <w:r>
        <w:t xml:space="preserve">FR-024: Health Check and Connection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—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Monitor</w:t>
            </w:r>
          </w:p>
        </w:tc>
      </w:tr>
    </w:tbl>
    <w:p>
      <w:pPr>
        <w:pStyle w:val="BodyText"/>
      </w:pPr>
      <w:r>
        <w:t xml:space="preserve">The extension SHALL display a persistent connection status indicator:</w:t>
      </w:r>
      <w:r>
        <w:t xml:space="preserve"> </w:t>
      </w:r>
      <w:r>
        <w:t xml:space="preserve">- Polling interval: 30 seconds (configurable).</w:t>
      </w:r>
      <w:r>
        <w:t xml:space="preserve"> </w:t>
      </w:r>
      <w:r>
        <w:t xml:space="preserve">- Endpoint:</w:t>
      </w:r>
      <w:r>
        <w:t xml:space="preserve"> </w:t>
      </w:r>
      <w:r>
        <w:rPr>
          <w:rStyle w:val="VerbatimChar"/>
        </w:rPr>
        <w:t xml:space="preserve">/api/v2/app/version</w:t>
      </w:r>
      <w:r>
        <w:t xml:space="preserve"> </w:t>
      </w:r>
      <w:r>
        <w:t xml:space="preserve">for qBitTorrent;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for Boba.</w:t>
      </w:r>
      <w:r>
        <w:t xml:space="preserve"> </w:t>
      </w:r>
      <w:r>
        <w:t xml:space="preserve">- Status states: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disconnected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</w:t>
      </w:r>
      <w:r>
        <w:t xml:space="preserve"> </w:t>
      </w:r>
      <w:r>
        <w:t xml:space="preserve">- Visual indicator in popup header; tooltip shows last successful ping time.</w:t>
      </w:r>
    </w:p>
    <w:bookmarkEnd w:id="53"/>
    <w:bookmarkStart w:id="54" w:name="fr-025-rate-limiting-for-api-calls"/>
    <w:p>
      <w:pPr>
        <w:pStyle w:val="Heading4"/>
      </w:pPr>
      <w:r>
        <w:t xml:space="preserve">FR-025: Rate Limiting for API Calls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—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Client Module</w:t>
            </w:r>
          </w:p>
        </w:tc>
      </w:tr>
    </w:tbl>
    <w:p>
      <w:pPr>
        <w:pStyle w:val="BodyText"/>
      </w:pPr>
      <w:r>
        <w:t xml:space="preserve">The extension SHALL enforce client-side rate limiting:</w:t>
      </w:r>
      <w:r>
        <w:t xml:space="preserve"> </w:t>
      </w:r>
      <w:r>
        <w:t xml:space="preserve">- Default: 10 requests per second burst, 60 requests per minute sustained.</w:t>
      </w:r>
      <w:r>
        <w:t xml:space="preserve"> </w:t>
      </w:r>
      <w:r>
        <w:t xml:space="preserve">- Queue processing: maximum 1 concurrent API call with 500 ms inter-call delay.</w:t>
      </w:r>
      <w:r>
        <w:t xml:space="preserve"> </w:t>
      </w:r>
      <w:r>
        <w:t xml:space="preserve">- Respects HTTP 429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header from server.</w:t>
      </w:r>
      <w:r>
        <w:t xml:space="preserve"> </w:t>
      </w:r>
      <w:r>
        <w:t xml:space="preserve">- All rate-limit state is held in-memory (non-persistent).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2" w:name="non-functional-requirements"/>
    <w:p>
      <w:pPr>
        <w:pStyle w:val="Heading2"/>
      </w:pPr>
      <w:r>
        <w:t xml:space="preserve">4. Non-Functional Requirements</w:t>
      </w:r>
    </w:p>
    <w:bookmarkStart w:id="57" w:name="performance"/>
    <w:p>
      <w:pPr>
        <w:pStyle w:val="Heading3"/>
      </w:pPr>
      <w:r>
        <w:t xml:space="preserve">4.1 Performance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script initialization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10 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performance.now()</w:t>
            </w:r>
            <w:r>
              <w:t xml:space="preserve"> </w:t>
            </w:r>
            <w:r>
              <w:t xml:space="preserve">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Magnet link detection (per link)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on 1,000-link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Popup render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 performance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 page load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 performance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call round-trip (local network)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95th percentile over 100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worker cold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 DevTools Performance 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 size (compressed CRX)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350 KB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 -h</w:t>
            </w:r>
            <w:r>
              <w:t xml:space="preserve"> </w:t>
            </w:r>
            <w:r>
              <w:t xml:space="preserve">on build artifact</w:t>
            </w:r>
          </w:p>
        </w:tc>
      </w:tr>
    </w:tbl>
    <w:bookmarkEnd w:id="57"/>
    <w:bookmarkStart w:id="58" w:name="security"/>
    <w:p>
      <w:pPr>
        <w:pStyle w:val="Heading3"/>
      </w:pPr>
      <w:r>
        <w:t xml:space="preserve">4.2 Security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 encryption at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AES-256-GCM via Web Crypto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cleartext credential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ESLint rule + code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HTTPS-only API 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scheme validation + CSP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Security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script-src 'self'; object-src 'none'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permission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activeTab</w:t>
            </w:r>
            <w:r>
              <w:t xml:space="preserve"> </w:t>
            </w:r>
            <w:r>
              <w:t xml:space="preserve">+ declared host permissions only</w:t>
            </w:r>
          </w:p>
        </w:tc>
      </w:tr>
    </w:tbl>
    <w:bookmarkEnd w:id="58"/>
    <w:bookmarkStart w:id="59" w:name="reliability"/>
    <w:p>
      <w:pPr>
        <w:pStyle w:val="Heading3"/>
      </w:pPr>
      <w:r>
        <w:t xml:space="preserve">4.3 Reliability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Crash-free session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99.9%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queue durability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— all items survive restart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compatibility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qBitTorrent 4.4.x through 5.x</w:t>
            </w:r>
          </w:p>
        </w:tc>
      </w:tr>
    </w:tbl>
    <w:bookmarkEnd w:id="59"/>
    <w:bookmarkStart w:id="60" w:name="scalability"/>
    <w:p>
      <w:pPr>
        <w:pStyle w:val="Heading3"/>
      </w:pPr>
      <w:r>
        <w:t xml:space="preserve">4.4 Scalability</w:t>
      </w:r>
    </w:p>
    <w:p>
      <w:pPr>
        <w:numPr>
          <w:ilvl w:val="0"/>
          <w:numId w:val="1003"/>
        </w:numPr>
        <w:pStyle w:val="Compact"/>
      </w:pPr>
      <w:r>
        <w:t xml:space="preserve">Concurrent tab group batch size: unlimited (memory-bound).</w:t>
      </w:r>
    </w:p>
    <w:p>
      <w:pPr>
        <w:numPr>
          <w:ilvl w:val="0"/>
          <w:numId w:val="1003"/>
        </w:numPr>
        <w:pStyle w:val="Compact"/>
      </w:pPr>
      <w:r>
        <w:t xml:space="preserve">Offline queue: 1,000 items default, 10,000 maximum.</w:t>
      </w:r>
    </w:p>
    <w:p>
      <w:pPr>
        <w:numPr>
          <w:ilvl w:val="0"/>
          <w:numId w:val="1003"/>
        </w:numPr>
        <w:pStyle w:val="Compact"/>
      </w:pPr>
      <w:r>
        <w:t xml:space="preserve">Detection: pages with 10,000+ links must not cause UI jank (&gt; 16 ms frame time).</w:t>
      </w:r>
    </w:p>
    <w:bookmarkEnd w:id="60"/>
    <w:bookmarkStart w:id="61" w:name="maintainability"/>
    <w:p>
      <w:pPr>
        <w:pStyle w:val="Heading3"/>
      </w:pPr>
      <w:r>
        <w:t xml:space="preserve">4.5 Maintainability</w:t>
      </w:r>
    </w:p>
    <w:p>
      <w:pPr>
        <w:numPr>
          <w:ilvl w:val="0"/>
          <w:numId w:val="1004"/>
        </w:numPr>
        <w:pStyle w:val="Compact"/>
      </w:pPr>
      <w:r>
        <w:t xml:space="preserve">Code coverage: ≥ 80% unit test coverage, ≥ 60% E2E scenario coverage.</w:t>
      </w:r>
    </w:p>
    <w:p>
      <w:pPr>
        <w:numPr>
          <w:ilvl w:val="0"/>
          <w:numId w:val="1004"/>
        </w:numPr>
        <w:pStyle w:val="Compact"/>
      </w:pPr>
      <w:r>
        <w:t xml:space="preserve">Documentation: all public APIs documented with JSDoc.</w:t>
      </w:r>
    </w:p>
    <w:p>
      <w:pPr>
        <w:numPr>
          <w:ilvl w:val="0"/>
          <w:numId w:val="1004"/>
        </w:numPr>
        <w:pStyle w:val="Compact"/>
      </w:pPr>
      <w:r>
        <w:t xml:space="preserve">TypeScript: strict mode enabled, zero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types in production code.</w:t>
      </w:r>
    </w:p>
    <w:p>
      <w:pPr>
        <w:numPr>
          <w:ilvl w:val="0"/>
          <w:numId w:val="1004"/>
        </w:numPr>
        <w:pStyle w:val="Compact"/>
      </w:pPr>
      <w:r>
        <w:t xml:space="preserve">Dependency count: ≤ 20 runtime dependencies.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system-architecture"/>
    <w:p>
      <w:pPr>
        <w:pStyle w:val="Heading2"/>
      </w:pPr>
      <w:r>
        <w:t xml:space="preserve">5. System Architecture</w:t>
      </w:r>
    </w:p>
    <w:bookmarkStart w:id="63" w:name="component-diagram"/>
    <w:p>
      <w:pPr>
        <w:pStyle w:val="Heading3"/>
      </w:pPr>
      <w:r>
        <w:t xml:space="preserve">5.1 Component Diagram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"Browser Extension Host"</w:t>
      </w:r>
      <w:r>
        <w:br/>
      </w:r>
      <w:r>
        <w:rPr>
          <w:rStyle w:val="VerbatimChar"/>
        </w:rPr>
        <w:t xml:space="preserve">        CS[Content Script]</w:t>
      </w:r>
      <w:r>
        <w:br/>
      </w:r>
      <w:r>
        <w:rPr>
          <w:rStyle w:val="VerbatimChar"/>
        </w:rPr>
        <w:t xml:space="preserve">        SW[Service Worker]</w:t>
      </w:r>
      <w:r>
        <w:br/>
      </w:r>
      <w:r>
        <w:rPr>
          <w:rStyle w:val="VerbatimChar"/>
        </w:rPr>
        <w:t xml:space="preserve">        OP[Options Page]</w:t>
      </w:r>
      <w:r>
        <w:br/>
      </w:r>
      <w:r>
        <w:rPr>
          <w:rStyle w:val="VerbatimChar"/>
        </w:rPr>
        <w:t xml:space="preserve">        PU[Popup UI]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"Core Modules (Service Worker)"</w:t>
      </w:r>
      <w:r>
        <w:br/>
      </w:r>
      <w:r>
        <w:rPr>
          <w:rStyle w:val="VerbatimChar"/>
        </w:rPr>
        <w:t xml:space="preserve">        PM[Parser Module]</w:t>
      </w:r>
      <w:r>
        <w:br/>
      </w:r>
      <w:r>
        <w:rPr>
          <w:rStyle w:val="VerbatimChar"/>
        </w:rPr>
        <w:t xml:space="preserve">        AM[Auth Module]</w:t>
      </w:r>
      <w:r>
        <w:br/>
      </w:r>
      <w:r>
        <w:rPr>
          <w:rStyle w:val="VerbatimChar"/>
        </w:rPr>
        <w:t xml:space="preserve">        ACM[API Client Module]</w:t>
      </w:r>
      <w:r>
        <w:br/>
      </w:r>
      <w:r>
        <w:rPr>
          <w:rStyle w:val="VerbatimChar"/>
        </w:rPr>
        <w:t xml:space="preserve">        QM[Queue Manager]</w:t>
      </w:r>
      <w:r>
        <w:br/>
      </w:r>
      <w:r>
        <w:rPr>
          <w:rStyle w:val="VerbatimChar"/>
        </w:rPr>
        <w:t xml:space="preserve">        HM[Health Monitor]</w:t>
      </w:r>
      <w:r>
        <w:br/>
      </w:r>
      <w:r>
        <w:rPr>
          <w:rStyle w:val="VerbatimChar"/>
        </w:rPr>
        <w:t xml:space="preserve">        TM[Tab Manager]</w:t>
      </w:r>
      <w:r>
        <w:br/>
      </w:r>
      <w:r>
        <w:rPr>
          <w:rStyle w:val="VerbatimChar"/>
        </w:rPr>
        <w:t xml:space="preserve">        BM[Badge Manager]</w:t>
      </w:r>
      <w:r>
        <w:br/>
      </w:r>
      <w:r>
        <w:rPr>
          <w:rStyle w:val="VerbatimChar"/>
        </w:rPr>
        <w:t xml:space="preserve">        NM[Notification Manager]</w:t>
      </w:r>
      <w:r>
        <w:br/>
      </w:r>
      <w:r>
        <w:rPr>
          <w:rStyle w:val="VerbatimChar"/>
        </w:rPr>
        <w:t xml:space="preserve">        CM[Crypto Module]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"External Services"</w:t>
      </w:r>
      <w:r>
        <w:br/>
      </w:r>
      <w:r>
        <w:rPr>
          <w:rStyle w:val="VerbatimChar"/>
        </w:rPr>
        <w:t xml:space="preserve">        BS[Boba Server]</w:t>
      </w:r>
      <w:r>
        <w:br/>
      </w:r>
      <w:r>
        <w:rPr>
          <w:rStyle w:val="VerbatimChar"/>
        </w:rPr>
        <w:t xml:space="preserve">        QT[qBitTorrent WebUI]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CS --&gt;|Message| SW</w:t>
      </w:r>
      <w:r>
        <w:br/>
      </w:r>
      <w:r>
        <w:rPr>
          <w:rStyle w:val="VerbatimChar"/>
        </w:rPr>
        <w:t xml:space="preserve">    OP --&gt;|Storage API| SW</w:t>
      </w:r>
      <w:r>
        <w:br/>
      </w:r>
      <w:r>
        <w:rPr>
          <w:rStyle w:val="VerbatimChar"/>
        </w:rPr>
        <w:t xml:space="preserve">    PU --&gt;|Query| SW</w:t>
      </w:r>
      <w:r>
        <w:br/>
      </w:r>
      <w:r>
        <w:br/>
      </w:r>
      <w:r>
        <w:rPr>
          <w:rStyle w:val="VerbatimChar"/>
        </w:rPr>
        <w:t xml:space="preserve">    SW --&gt; PM</w:t>
      </w:r>
      <w:r>
        <w:br/>
      </w:r>
      <w:r>
        <w:rPr>
          <w:rStyle w:val="VerbatimChar"/>
        </w:rPr>
        <w:t xml:space="preserve">    SW --&gt; AM</w:t>
      </w:r>
      <w:r>
        <w:br/>
      </w:r>
      <w:r>
        <w:rPr>
          <w:rStyle w:val="VerbatimChar"/>
        </w:rPr>
        <w:t xml:space="preserve">    SW --&gt; ACM</w:t>
      </w:r>
      <w:r>
        <w:br/>
      </w:r>
      <w:r>
        <w:rPr>
          <w:rStyle w:val="VerbatimChar"/>
        </w:rPr>
        <w:t xml:space="preserve">    SW --&gt; QM</w:t>
      </w:r>
      <w:r>
        <w:br/>
      </w:r>
      <w:r>
        <w:rPr>
          <w:rStyle w:val="VerbatimChar"/>
        </w:rPr>
        <w:t xml:space="preserve">    SW --&gt; HM</w:t>
      </w:r>
      <w:r>
        <w:br/>
      </w:r>
      <w:r>
        <w:rPr>
          <w:rStyle w:val="VerbatimChar"/>
        </w:rPr>
        <w:t xml:space="preserve">    SW --&gt; TM</w:t>
      </w:r>
      <w:r>
        <w:br/>
      </w:r>
      <w:r>
        <w:rPr>
          <w:rStyle w:val="VerbatimChar"/>
        </w:rPr>
        <w:t xml:space="preserve">    SW --&gt; BM</w:t>
      </w:r>
      <w:r>
        <w:br/>
      </w:r>
      <w:r>
        <w:rPr>
          <w:rStyle w:val="VerbatimChar"/>
        </w:rPr>
        <w:t xml:space="preserve">    SW --&gt; NM</w:t>
      </w:r>
      <w:r>
        <w:br/>
      </w:r>
      <w:r>
        <w:rPr>
          <w:rStyle w:val="VerbatimChar"/>
        </w:rPr>
        <w:t xml:space="preserve">    SW --&gt; CM</w:t>
      </w:r>
      <w:r>
        <w:br/>
      </w:r>
      <w:r>
        <w:br/>
      </w:r>
      <w:r>
        <w:rPr>
          <w:rStyle w:val="VerbatimChar"/>
        </w:rPr>
        <w:t xml:space="preserve">    ACM --&gt;|HTTPS| BS</w:t>
      </w:r>
      <w:r>
        <w:br/>
      </w:r>
      <w:r>
        <w:rPr>
          <w:rStyle w:val="VerbatimChar"/>
        </w:rPr>
        <w:t xml:space="preserve">    ACM --&gt;|HTTPS| QT</w:t>
      </w:r>
      <w:r>
        <w:br/>
      </w:r>
      <w:r>
        <w:rPr>
          <w:rStyle w:val="VerbatimChar"/>
        </w:rPr>
        <w:t xml:space="preserve">    HM --&gt;|HTTPS| BS</w:t>
      </w:r>
      <w:r>
        <w:br/>
      </w:r>
      <w:r>
        <w:rPr>
          <w:rStyle w:val="VerbatimChar"/>
        </w:rPr>
        <w:t xml:space="preserve">    HM --&gt;|HTTPS| QT</w:t>
      </w:r>
    </w:p>
    <w:bookmarkEnd w:id="63"/>
    <w:bookmarkStart w:id="64" w:name="layer-architecture"/>
    <w:p>
      <w:pPr>
        <w:pStyle w:val="Heading3"/>
      </w:pPr>
      <w:r>
        <w:t xml:space="preserve">5.2 Layer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Presentation Layer                              │</w:t>
      </w:r>
      <w:r>
        <w:br/>
      </w:r>
      <w:r>
        <w:rPr>
          <w:rStyle w:val="VerbatimChar"/>
        </w:rPr>
        <w:t xml:space="preserve">│  (Popup UI, Options Page, Context Menu)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Controller Layer                                │</w:t>
      </w:r>
      <w:r>
        <w:br/>
      </w:r>
      <w:r>
        <w:rPr>
          <w:rStyle w:val="VerbatimChar"/>
        </w:rPr>
        <w:t xml:space="preserve">│  (Message Router, Command Handler, Tab Manager)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Service Layer                                   │</w:t>
      </w:r>
      <w:r>
        <w:br/>
      </w:r>
      <w:r>
        <w:rPr>
          <w:rStyle w:val="VerbatimChar"/>
        </w:rPr>
        <w:t xml:space="preserve">│  (Parser, API Client, Queue Manager, Health)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Security Layer                                  │</w:t>
      </w:r>
      <w:r>
        <w:br/>
      </w:r>
      <w:r>
        <w:rPr>
          <w:rStyle w:val="VerbatimChar"/>
        </w:rPr>
        <w:t xml:space="preserve">│  (Auth Module, Crypto Module, Rate Limiter)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Storage Layer                                   │</w:t>
      </w:r>
      <w:r>
        <w:br/>
      </w:r>
      <w:r>
        <w:rPr>
          <w:rStyle w:val="VerbatimChar"/>
        </w:rPr>
        <w:t xml:space="preserve">│  (chrome.storage.local, chrome.storage.session)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bookmarkEnd w:id="64"/>
    <w:bookmarkStart w:id="65" w:name="interface-definitions"/>
    <w:p>
      <w:pPr>
        <w:pStyle w:val="Heading3"/>
      </w:pPr>
      <w:r>
        <w:t xml:space="preserve">5.3 Interface Definitions</w:t>
      </w:r>
    </w:p>
    <w:p>
      <w:pPr>
        <w:pStyle w:val="FirstParagraph"/>
      </w:pPr>
      <w:r>
        <w:rPr>
          <w:bCs/>
          <w:b/>
        </w:rPr>
        <w:t xml:space="preserve">Content Script → Service Worker (chrome.runtime.sendMessage)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DetectionMessage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'TORRENT_DETECTED'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torrents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TorrentInfo[]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pageUrl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Service Worker → Content Script (chrome.tabs.sendMessage)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ScanRequestMessage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'SCAN_REQUEST'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deepScan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ScanResponseMessage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'SCAN_RESPONSE'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torrents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TorrentInfo[]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data-models"/>
    <w:p>
      <w:pPr>
        <w:pStyle w:val="Heading2"/>
      </w:pPr>
      <w:r>
        <w:t xml:space="preserve">6. Data Models</w:t>
      </w:r>
    </w:p>
    <w:bookmarkStart w:id="67" w:name="torrentinfo"/>
    <w:p>
      <w:pPr>
        <w:pStyle w:val="Heading3"/>
      </w:pPr>
      <w:r>
        <w:t xml:space="preserve">6.1 TorrentInfo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TorrentInfo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40-character lowercase hex infohash */</w:t>
      </w:r>
      <w:r>
        <w:br/>
      </w:r>
      <w:r>
        <w:rPr>
          <w:rStyle w:val="NormalTok"/>
        </w:rPr>
        <w:t xml:space="preserve">  infohash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Human-readable torrent name */</w:t>
      </w:r>
      <w:r>
        <w:br/>
      </w:r>
      <w:r>
        <w:rPr>
          <w:rStyle w:val="NormalTok"/>
        </w:rPr>
        <w:t xml:space="preserve"> 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Magnet URI (reconstructed from parsed data) */</w:t>
      </w:r>
      <w:r>
        <w:br/>
      </w:r>
      <w:r>
        <w:rPr>
          <w:rStyle w:val="NormalTok"/>
        </w:rPr>
        <w:t xml:space="preserve">  magnetUri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Source type */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'magnet-link'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'torrent-file'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Announce URLs */</w:t>
      </w:r>
      <w:r>
        <w:br/>
      </w:r>
      <w:r>
        <w:rPr>
          <w:rStyle w:val="NormalTok"/>
        </w:rPr>
        <w:t xml:space="preserve">  trackers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Total size in bytes, if known */</w:t>
      </w:r>
      <w:r>
        <w:br/>
      </w:r>
      <w:r>
        <w:rPr>
          <w:rStyle w:val="NormalTok"/>
        </w:rPr>
        <w:t xml:space="preserve">  totalSize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Web seed URLs */</w:t>
      </w:r>
      <w:r>
        <w:br/>
      </w:r>
      <w:r>
        <w:rPr>
          <w:rStyle w:val="NormalTok"/>
        </w:rPr>
        <w:t xml:space="preserve">  webSeeds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URL of the page where detected */</w:t>
      </w:r>
      <w:r>
        <w:br/>
      </w:r>
      <w:r>
        <w:rPr>
          <w:rStyle w:val="NormalTok"/>
        </w:rPr>
        <w:t xml:space="preserve">  pageUrl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Timestamp of detection (Unix ms) */</w:t>
      </w:r>
      <w:r>
        <w:br/>
      </w:r>
      <w:r>
        <w:rPr>
          <w:rStyle w:val="NormalTok"/>
        </w:rPr>
        <w:t xml:space="preserve">  detectedAt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Raw torrent file blob (for .torrent uploads only) */</w:t>
      </w:r>
      <w:r>
        <w:br/>
      </w:r>
      <w:r>
        <w:rPr>
          <w:rStyle w:val="NormalTok"/>
        </w:rPr>
        <w:t xml:space="preserve">  fileBlob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7"/>
    <w:bookmarkStart w:id="68" w:name="serverconfig"/>
    <w:p>
      <w:pPr>
        <w:pStyle w:val="Heading3"/>
      </w:pPr>
      <w:r>
        <w:t xml:space="preserve">6.2 ServerConfig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ServerConfig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Connection mode */</w:t>
      </w:r>
      <w:r>
        <w:br/>
      </w:r>
      <w:r>
        <w:rPr>
          <w:rStyle w:val="NormalTok"/>
        </w:rPr>
        <w:t xml:space="preserve">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'boba'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'qbittorrent-direct'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Base URL (e.g., https://boba.local:8443) */</w:t>
      </w:r>
      <w:r>
        <w:br/>
      </w:r>
      <w:r>
        <w:rPr>
          <w:rStyle w:val="NormalTok"/>
        </w:rPr>
        <w:t xml:space="preserve">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Authentication method */</w:t>
      </w:r>
      <w:r>
        <w:br/>
      </w:r>
      <w:r>
        <w:rPr>
          <w:rStyle w:val="NormalTok"/>
        </w:rPr>
        <w:t xml:space="preserve">  authMethod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'cookie'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'api-key'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'custom-header'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Credentials (encrypted at rest) */</w:t>
      </w:r>
      <w:r>
        <w:br/>
      </w:r>
      <w:r>
        <w:rPr>
          <w:rStyle w:val="NormalTok"/>
        </w:rPr>
        <w:t xml:space="preserve">  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EncryptedCredentials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Default category for new torrents */</w:t>
      </w:r>
      <w:r>
        <w:br/>
      </w:r>
      <w:r>
        <w:rPr>
          <w:rStyle w:val="NormalTok"/>
        </w:rPr>
        <w:t xml:space="preserve">  defaultCategory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Default tags for new torrents */</w:t>
      </w:r>
      <w:r>
        <w:br/>
      </w:r>
      <w:r>
        <w:rPr>
          <w:rStyle w:val="NormalTok"/>
        </w:rPr>
        <w:t xml:space="preserve">  defaultTags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Default save path */</w:t>
      </w:r>
      <w:r>
        <w:br/>
      </w:r>
      <w:r>
        <w:rPr>
          <w:rStyle w:val="NormalTok"/>
        </w:rPr>
        <w:t xml:space="preserve">  defaultSavePath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Connection timeout in ms */</w:t>
      </w:r>
      <w:r>
        <w:br/>
      </w:r>
      <w:r>
        <w:rPr>
          <w:rStyle w:val="NormalTok"/>
        </w:rPr>
        <w:t xml:space="preserve">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Health check interval in ms */</w:t>
      </w:r>
      <w:r>
        <w:br/>
      </w:r>
      <w:r>
        <w:rPr>
          <w:rStyle w:val="NormalTok"/>
        </w:rPr>
        <w:t xml:space="preserve">  healthCheckInterval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8"/>
    <w:bookmarkStart w:id="69" w:name="extensionconfig"/>
    <w:p>
      <w:pPr>
        <w:pStyle w:val="Heading3"/>
      </w:pPr>
      <w:r>
        <w:t xml:space="preserve">6.3 ExtensionConfig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ExtensionConfig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Extension version that wrote this config */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Server configuration */</w:t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ServerConfig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UI preferences */</w:t>
      </w:r>
      <w:r>
        <w:br/>
      </w:r>
      <w:r>
        <w:rPr>
          <w:rStyle w:val="NormalTok"/>
        </w:rPr>
        <w:t xml:space="preserve">  ui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badgeEnabled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notifications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sendSuccess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sendFailed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batchComplete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queueRetry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Queue behavior */</w:t>
      </w:r>
      <w:r>
        <w:br/>
      </w:r>
      <w:r>
        <w:rPr>
          <w:rStyle w:val="NormalTok"/>
        </w:rPr>
        <w:t xml:space="preserve">  queue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maxSize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maxRetries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retryBaseDelayMs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retryMaxDelayMs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Detection preferences */</w:t>
      </w:r>
      <w:r>
        <w:br/>
      </w:r>
      <w:r>
        <w:rPr>
          <w:rStyle w:val="NormalTok"/>
        </w:rPr>
        <w:t xml:space="preserve">  detection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scanDynamically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maxTorrentFileSize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enableTabGroupScan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Rate limiting */</w:t>
      </w:r>
      <w:r>
        <w:br/>
      </w:r>
      <w:r>
        <w:rPr>
          <w:rStyle w:val="NormalTok"/>
        </w:rPr>
        <w:t xml:space="preserve">  rateLimit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requestsPerSecond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requestsPerMinute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interCallDelayMs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9"/>
    <w:bookmarkStart w:id="70" w:name="queueitem"/>
    <w:p>
      <w:pPr>
        <w:pStyle w:val="Heading3"/>
      </w:pPr>
      <w:r>
        <w:t xml:space="preserve">6.4 QueueItem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QueueItem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Unique queue entry ID */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The torrent to send */</w:t>
      </w:r>
      <w:r>
        <w:br/>
      </w:r>
      <w:r>
        <w:rPr>
          <w:rStyle w:val="NormalTok"/>
        </w:rPr>
        <w:t xml:space="preserve">  torrent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TorrentInfo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Current status */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'retrying'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'dead-letter'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Number of send attempts made */</w:t>
      </w:r>
      <w:r>
        <w:br/>
      </w:r>
      <w:r>
        <w:rPr>
          <w:rStyle w:val="NormalTok"/>
        </w:rPr>
        <w:t xml:space="preserve">  attemptCount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Next scheduled retry time (Unix ms) */</w:t>
      </w:r>
      <w:r>
        <w:br/>
      </w:r>
      <w:r>
        <w:rPr>
          <w:rStyle w:val="NormalTok"/>
        </w:rPr>
        <w:t xml:space="preserve">  nextRetryAt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Last error message */</w:t>
      </w:r>
      <w:r>
        <w:br/>
      </w:r>
      <w:r>
        <w:rPr>
          <w:rStyle w:val="NormalTok"/>
        </w:rPr>
        <w:t xml:space="preserve">  lastError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HTTP status code of last failure, if applicable */</w:t>
      </w:r>
      <w:r>
        <w:br/>
      </w:r>
      <w:r>
        <w:rPr>
          <w:rStyle w:val="NormalTok"/>
        </w:rPr>
        <w:t xml:space="preserve">  lastHttpStatus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When the item was first queued */</w:t>
      </w:r>
      <w:r>
        <w:br/>
      </w:r>
      <w:r>
        <w:rPr>
          <w:rStyle w:val="NormalTok"/>
        </w:rPr>
        <w:t xml:space="preserve">  queuedAt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api-specifications"/>
    <w:p>
      <w:pPr>
        <w:pStyle w:val="Heading2"/>
      </w:pPr>
      <w:r>
        <w:t xml:space="preserve">7. API Specifications</w:t>
      </w:r>
    </w:p>
    <w:bookmarkStart w:id="72" w:name="internal-message-passing-protocol"/>
    <w:p>
      <w:pPr>
        <w:pStyle w:val="Heading3"/>
      </w:pPr>
      <w:r>
        <w:t xml:space="preserve">7.1 Internal Message Passing Protocol</w:t>
      </w:r>
    </w:p>
    <w:p>
      <w:pPr>
        <w:pStyle w:val="FirstParagraph"/>
      </w:pPr>
      <w:r>
        <w:t xml:space="preserve">All inter-script communication uses</w:t>
      </w:r>
      <w:r>
        <w:t xml:space="preserve"> </w:t>
      </w:r>
      <w:r>
        <w:rPr>
          <w:rStyle w:val="VerbatimChar"/>
        </w:rPr>
        <w:t xml:space="preserve">chrome.runtime.sendMessage()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chrome.tabs.sendMessage()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Message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SCAN_REQUEST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 → 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requestId, deepScan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full page 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SCAN_RESPONSE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 → SW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requestId, torrents, error?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TORRENT_DETECTED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 → SW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torrents, pageUrl, timestamp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detection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SEND_TORRENT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PU/SW → ACM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torrent, priority?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or send 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 → ACM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torrents[]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send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 → SW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connection + queue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 → PU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connected, queueSize, pendingCount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 → QM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full queue 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QUEUE_RESPONSE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QM → PU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items: QueueItem[]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snapshot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RETRY_ITEM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 → QM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itemId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Manually retry a failed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REMOVE_ITEM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 → QM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itemId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item from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CLEAR_QUEUE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 → QM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status?: string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all or filtered items</w:t>
            </w:r>
          </w:p>
        </w:tc>
      </w:tr>
    </w:tbl>
    <w:bookmarkEnd w:id="72"/>
    <w:bookmarkStart w:id="73" w:name="boba-api-integration"/>
    <w:p>
      <w:pPr>
        <w:pStyle w:val="Heading3"/>
      </w:pPr>
      <w:r>
        <w:t xml:space="preserve">7.2 Boba API Integration</w:t>
      </w:r>
    </w:p>
    <w:p>
      <w:pPr>
        <w:pStyle w:val="FirstParagraph"/>
      </w:pPr>
      <w:r>
        <w:rPr>
          <w:bCs/>
          <w:b/>
        </w:rPr>
        <w:t xml:space="preserve">Base URL Configuration</w:t>
      </w:r>
    </w:p>
    <w:p>
      <w:pPr>
        <w:pStyle w:val="SourceCode"/>
      </w:pPr>
      <w:r>
        <w:rPr>
          <w:rStyle w:val="VerbatimChar"/>
        </w:rPr>
        <w:t xml:space="preserve">https://{host}:{port}/api/v1</w:t>
      </w:r>
    </w:p>
    <w:p>
      <w:pPr>
        <w:pStyle w:val="FirstParagraph"/>
      </w:pPr>
      <w:r>
        <w:rPr>
          <w:bCs/>
          <w:b/>
        </w:rPr>
        <w:t xml:space="preserve">Authentication</w:t>
      </w:r>
    </w:p>
    <w:p>
      <w:pPr>
        <w:pStyle w:val="SourceCode"/>
      </w:pPr>
      <w:r>
        <w:rPr>
          <w:rStyle w:val="VerbatimChar"/>
        </w:rPr>
        <w:t xml:space="preserve">POST /auth/token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 "apiKey": "string" }</w:t>
      </w:r>
      <w:r>
        <w:br/>
      </w:r>
      <w:r>
        <w:br/>
      </w:r>
      <w:r>
        <w:rPr>
          <w:rStyle w:val="VerbatimChar"/>
        </w:rPr>
        <w:t xml:space="preserve">Response: { "token": "jwt-string", "expiresAt": 1700000000 }</w:t>
      </w:r>
    </w:p>
    <w:p>
      <w:pPr>
        <w:pStyle w:val="FirstParagraph"/>
      </w:pPr>
      <w:r>
        <w:rPr>
          <w:bCs/>
          <w:b/>
        </w:rPr>
        <w:t xml:space="preserve">Search API</w:t>
      </w:r>
    </w:p>
    <w:p>
      <w:pPr>
        <w:pStyle w:val="SourceCode"/>
      </w:pPr>
      <w:r>
        <w:rPr>
          <w:rStyle w:val="VerbatimChar"/>
        </w:rPr>
        <w:t xml:space="preserve">GET /torrents/search?q={query}&amp;category={category}&amp;limit={limit}</w:t>
      </w:r>
      <w:r>
        <w:br/>
      </w:r>
      <w:r>
        <w:rPr>
          <w:rStyle w:val="VerbatimChar"/>
        </w:rPr>
        <w:t xml:space="preserve">Authorization: Bearer {token}</w:t>
      </w:r>
      <w:r>
        <w:br/>
      </w:r>
      <w:r>
        <w:br/>
      </w:r>
      <w:r>
        <w:rPr>
          <w:rStyle w:val="VerbatimChar"/>
        </w:rPr>
        <w:t xml:space="preserve">Response: { "results": TorrentInfo[], "total": number }</w:t>
      </w:r>
    </w:p>
    <w:p>
      <w:pPr>
        <w:pStyle w:val="FirstParagraph"/>
      </w:pPr>
      <w:r>
        <w:rPr>
          <w:bCs/>
          <w:b/>
        </w:rPr>
        <w:t xml:space="preserve">Download API</w:t>
      </w:r>
    </w:p>
    <w:p>
      <w:pPr>
        <w:pStyle w:val="SourceCode"/>
      </w:pPr>
      <w:r>
        <w:rPr>
          <w:rStyle w:val="VerbatimChar"/>
        </w:rPr>
        <w:t xml:space="preserve">POST /torrents/download</w:t>
      </w:r>
      <w:r>
        <w:br/>
      </w:r>
      <w:r>
        <w:rPr>
          <w:rStyle w:val="VerbatimChar"/>
        </w:rPr>
        <w:t xml:space="preserve">Authorization: Bearer {token}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 "infohash": "string", "category": "string?", "tags": ["string"] }</w:t>
      </w:r>
      <w:r>
        <w:br/>
      </w:r>
      <w:r>
        <w:br/>
      </w:r>
      <w:r>
        <w:rPr>
          <w:rStyle w:val="VerbatimChar"/>
        </w:rPr>
        <w:t xml:space="preserve">Response: { "jobId": "string", "status": "queued" }</w:t>
      </w:r>
    </w:p>
    <w:p>
      <w:pPr>
        <w:pStyle w:val="FirstParagraph"/>
      </w:pPr>
      <w:r>
        <w:rPr>
          <w:bCs/>
          <w:b/>
        </w:rPr>
        <w:t xml:space="preserve">SSE Streaming</w:t>
      </w:r>
    </w:p>
    <w:p>
      <w:pPr>
        <w:pStyle w:val="SourceCode"/>
      </w:pPr>
      <w:r>
        <w:rPr>
          <w:rStyle w:val="VerbatimChar"/>
        </w:rPr>
        <w:t xml:space="preserve">GET /events/download-progress</w:t>
      </w:r>
      <w:r>
        <w:br/>
      </w:r>
      <w:r>
        <w:rPr>
          <w:rStyle w:val="VerbatimChar"/>
        </w:rPr>
        <w:t xml:space="preserve">Authorization: Bearer {token}</w:t>
      </w:r>
      <w:r>
        <w:br/>
      </w:r>
      <w:r>
        <w:rPr>
          <w:rStyle w:val="VerbatimChar"/>
        </w:rPr>
        <w:t xml:space="preserve">Accept: text/event-stream</w:t>
      </w:r>
      <w:r>
        <w:br/>
      </w:r>
      <w:r>
        <w:br/>
      </w:r>
      <w:r>
        <w:rPr>
          <w:rStyle w:val="VerbatimChar"/>
        </w:rPr>
        <w:t xml:space="preserve">Event format:</w:t>
      </w:r>
      <w:r>
        <w:br/>
      </w:r>
      <w:r>
        <w:rPr>
          <w:rStyle w:val="VerbatimChar"/>
        </w:rPr>
        <w:t xml:space="preserve">event: progress</w:t>
      </w:r>
      <w:r>
        <w:br/>
      </w:r>
      <w:r>
        <w:rPr>
          <w:rStyle w:val="VerbatimChar"/>
        </w:rPr>
        <w:t xml:space="preserve">data: {"infohash":"...","progress":0.45,"speed":1024000,"eta":360}</w:t>
      </w:r>
    </w:p>
    <w:bookmarkEnd w:id="73"/>
    <w:bookmarkStart w:id="75" w:name="qbittorrent-webui-api"/>
    <w:p>
      <w:pPr>
        <w:pStyle w:val="Heading3"/>
      </w:pPr>
      <w:r>
        <w:t xml:space="preserve">7.3 qBitTorrent WebUI API</w:t>
      </w:r>
    </w:p>
    <w:p>
      <w:pPr>
        <w:pStyle w:val="FirstParagraph"/>
      </w:pPr>
      <w:r>
        <w:t xml:space="preserve">Detailed endpoint specifications are provided in</w:t>
      </w:r>
      <w:r>
        <w:t xml:space="preserve"> </w:t>
      </w:r>
      <w:hyperlink r:id="rId74">
        <w:r>
          <w:rPr>
            <w:rStyle w:val="Hyperlink"/>
          </w:rPr>
          <w:t xml:space="preserve">api-reference.md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security-architecture"/>
    <w:p>
      <w:pPr>
        <w:pStyle w:val="Heading2"/>
      </w:pPr>
      <w:r>
        <w:t xml:space="preserve">8. Security Architecture</w:t>
      </w:r>
    </w:p>
    <w:bookmarkStart w:id="77" w:name="threat-model"/>
    <w:p>
      <w:pPr>
        <w:pStyle w:val="Heading3"/>
      </w:pPr>
      <w:r>
        <w:t xml:space="preserve">8.1 Threat Model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Threat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Credential theft from 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AES-256-GCM encryption; key in session-only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Man-in-the-middle 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HTTPS-only; certificate pinning 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XSS via malicious torrent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CSP; content script isolation; no</w:t>
            </w:r>
            <w:r>
              <w:t xml:space="preserve"> </w:t>
            </w:r>
            <w:r>
              <w:rPr>
                <w:rStyle w:val="VerbatimChar"/>
              </w:rPr>
              <w:t xml:space="preserve">eval()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Privilege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permission manifest;</w:t>
            </w:r>
            <w:r>
              <w:t xml:space="preserve"> </w:t>
            </w:r>
            <w:r>
              <w:rPr>
                <w:rStyle w:val="VerbatimChar"/>
              </w:rPr>
              <w:t xml:space="preserve">activeTab</w:t>
            </w:r>
            <w:r>
              <w:t xml:space="preserve"> </w:t>
            </w: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 fingerprinting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unique identifiers exposed to web pages</w:t>
            </w:r>
          </w:p>
        </w:tc>
      </w:tr>
    </w:tbl>
    <w:bookmarkEnd w:id="77"/>
    <w:bookmarkStart w:id="78" w:name="encryption-flow"/>
    <w:p>
      <w:pPr>
        <w:pStyle w:val="Heading3"/>
      </w:pPr>
      <w:r>
        <w:t xml:space="preserve">8.2 Encryption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User</w:t>
      </w:r>
      <w:r>
        <w:br/>
      </w:r>
      <w:r>
        <w:rPr>
          <w:rStyle w:val="VerbatimChar"/>
        </w:rPr>
        <w:t xml:space="preserve">    participant E as Extension</w:t>
      </w:r>
      <w:r>
        <w:br/>
      </w:r>
      <w:r>
        <w:rPr>
          <w:rStyle w:val="VerbatimChar"/>
        </w:rPr>
        <w:t xml:space="preserve">    participant S as chrome.storage.session</w:t>
      </w:r>
      <w:r>
        <w:br/>
      </w:r>
      <w:r>
        <w:rPr>
          <w:rStyle w:val="VerbatimChar"/>
        </w:rPr>
        <w:t xml:space="preserve">    participant L as chrome.storage.local</w:t>
      </w:r>
      <w:r>
        <w:br/>
      </w:r>
      <w:r>
        <w:br/>
      </w:r>
      <w:r>
        <w:rPr>
          <w:rStyle w:val="VerbatimChar"/>
        </w:rPr>
        <w:t xml:space="preserve">    U-&gt;&gt;E: Enter password/API key</w:t>
      </w:r>
      <w:r>
        <w:br/>
      </w:r>
      <w:r>
        <w:rPr>
          <w:rStyle w:val="VerbatimChar"/>
        </w:rPr>
        <w:t xml:space="preserve">    E-&gt;&gt;E: Generate random salt (16 bytes)</w:t>
      </w:r>
      <w:r>
        <w:br/>
      </w:r>
      <w:r>
        <w:rPr>
          <w:rStyle w:val="VerbatimChar"/>
        </w:rPr>
        <w:t xml:space="preserve">    E-&gt;&gt;E: Derive key via PBKDF2(100k iterations)</w:t>
      </w:r>
      <w:r>
        <w:br/>
      </w:r>
      <w:r>
        <w:rPr>
          <w:rStyle w:val="VerbatimChar"/>
        </w:rPr>
        <w:t xml:space="preserve">    E-&gt;&gt;S: Store encryption key</w:t>
      </w:r>
      <w:r>
        <w:br/>
      </w:r>
      <w:r>
        <w:rPr>
          <w:rStyle w:val="VerbatimChar"/>
        </w:rPr>
        <w:t xml:space="preserve">    E-&gt;&gt;E: Encrypt credential with AES-256-GCM</w:t>
      </w:r>
      <w:r>
        <w:br/>
      </w:r>
      <w:r>
        <w:rPr>
          <w:rStyle w:val="VerbatimChar"/>
        </w:rPr>
        <w:t xml:space="preserve">    E-&gt;&gt;L: Store { iv + authTag + ciphertext, salt }</w:t>
      </w:r>
      <w:r>
        <w:br/>
      </w:r>
      <w:r>
        <w:br/>
      </w:r>
      <w:r>
        <w:rPr>
          <w:rStyle w:val="VerbatimChar"/>
        </w:rPr>
        <w:t xml:space="preserve">    Note over E,L: On extension startup</w:t>
      </w:r>
      <w:r>
        <w:br/>
      </w:r>
      <w:r>
        <w:rPr>
          <w:rStyle w:val="VerbatimChar"/>
        </w:rPr>
        <w:t xml:space="preserve">    E-&gt;&gt;S: Check for existing key</w:t>
      </w:r>
      <w:r>
        <w:br/>
      </w:r>
      <w:r>
        <w:rPr>
          <w:rStyle w:val="VerbatimChar"/>
        </w:rPr>
        <w:t xml:space="preserve">    alt Key exists</w:t>
      </w:r>
      <w:r>
        <w:br/>
      </w:r>
      <w:r>
        <w:rPr>
          <w:rStyle w:val="VerbatimChar"/>
        </w:rPr>
        <w:t xml:space="preserve">        S--&gt;&gt;E: Return key</w:t>
      </w:r>
      <w:r>
        <w:br/>
      </w:r>
      <w:r>
        <w:rPr>
          <w:rStyle w:val="VerbatimChar"/>
        </w:rPr>
        <w:t xml:space="preserve">    else Key missing</w:t>
      </w:r>
      <w:r>
        <w:br/>
      </w:r>
      <w:r>
        <w:rPr>
          <w:rStyle w:val="VerbatimChar"/>
        </w:rPr>
        <w:t xml:space="preserve">        E-&gt;&gt;E: Prompt for password</w:t>
      </w:r>
      <w:r>
        <w:br/>
      </w:r>
      <w:r>
        <w:rPr>
          <w:rStyle w:val="VerbatimChar"/>
        </w:rPr>
        <w:t xml:space="preserve">        E-&gt;&gt;E: Re-derive key from salt + password</w:t>
      </w:r>
      <w:r>
        <w:br/>
      </w:r>
      <w:r>
        <w:rPr>
          <w:rStyle w:val="VerbatimChar"/>
        </w:rPr>
        <w:t xml:space="preserve">        E-&gt;&gt;S: Store key</w:t>
      </w:r>
      <w:r>
        <w:br/>
      </w:r>
      <w:r>
        <w:rPr>
          <w:rStyle w:val="VerbatimChar"/>
        </w:rPr>
        <w:t xml:space="preserve">    end</w:t>
      </w:r>
    </w:p>
    <w:bookmarkEnd w:id="78"/>
    <w:bookmarkStart w:id="79" w:name="content-security-policy"/>
    <w:p>
      <w:pPr>
        <w:pStyle w:val="Heading3"/>
      </w:pPr>
      <w:r>
        <w:t xml:space="preserve">8.3 Content Security Policy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"content_security_policy"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"extension_pages"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"script-src 'self'; object-src 'none'; connect-src 'self' https:;"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error-handling-strategy"/>
    <w:p>
      <w:pPr>
        <w:pStyle w:val="Heading2"/>
      </w:pPr>
      <w:r>
        <w:t xml:space="preserve">9. Error Handling Strategy</w:t>
      </w:r>
    </w:p>
    <w:bookmarkStart w:id="81" w:name="error-categories"/>
    <w:p>
      <w:pPr>
        <w:pStyle w:val="Heading3"/>
      </w:pPr>
      <w:r>
        <w:t xml:space="preserve">9.1 Error Categories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failure (DNS, TCP)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Exponential backoff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 (badge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retry × 2, then backoff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retry; manual intervention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E_RATE_LIMIT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Honor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  <w:r>
              <w:t xml:space="preserve">, then backoff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torrent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5xx server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Backoff with jitter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 + optional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storage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retry; alert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notification</w:t>
            </w:r>
          </w:p>
        </w:tc>
      </w:tr>
    </w:tbl>
    <w:bookmarkEnd w:id="81"/>
    <w:bookmarkStart w:id="82" w:name="error-object-schema"/>
    <w:p>
      <w:pPr>
        <w:pStyle w:val="Heading3"/>
      </w:pPr>
      <w:r>
        <w:t xml:space="preserve">9.2 Error Object Schema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ExtensionError {</w:t>
      </w:r>
      <w:r>
        <w:br/>
      </w:r>
      <w:r>
        <w:rPr>
          <w:rStyle w:val="NormalTok"/>
        </w:rPr>
        <w:t xml:space="preserve">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'E_NETWORK'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'E_TIMEOUT'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'E_AUTH'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'E_RATE_LIMIT'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'E_VALIDATION'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'E_SERVER'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'E_STORAGE'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recoverable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performance-considerations"/>
    <w:p>
      <w:pPr>
        <w:pStyle w:val="Heading2"/>
      </w:pPr>
      <w:r>
        <w:t xml:space="preserve">10. Performance Considerations</w:t>
      </w:r>
    </w:p>
    <w:bookmarkStart w:id="84" w:name="memory-management"/>
    <w:p>
      <w:pPr>
        <w:pStyle w:val="Heading3"/>
      </w:pPr>
      <w:r>
        <w:t xml:space="preserve">10.1 Memory Management</w:t>
      </w:r>
    </w:p>
    <w:p>
      <w:pPr>
        <w:numPr>
          <w:ilvl w:val="0"/>
          <w:numId w:val="1005"/>
        </w:numPr>
        <w:pStyle w:val="Compact"/>
      </w:pPr>
      <w:r>
        <w:t xml:space="preserve">Content scripts use</w:t>
      </w:r>
      <w:r>
        <w:t xml:space="preserve"> </w:t>
      </w:r>
      <w:r>
        <w:rPr>
          <w:rStyle w:val="VerbatimChar"/>
        </w:rPr>
        <w:t xml:space="preserve">WeakMap</w:t>
      </w:r>
      <w:r>
        <w:t xml:space="preserve"> </w:t>
      </w:r>
      <w:r>
        <w:t xml:space="preserve">for DOM element → torrent metadata mapping to avoid leaks.</w:t>
      </w:r>
    </w:p>
    <w:p>
      <w:pPr>
        <w:numPr>
          <w:ilvl w:val="0"/>
          <w:numId w:val="1005"/>
        </w:numPr>
        <w:pStyle w:val="Compact"/>
      </w:pPr>
      <w:r>
        <w:t xml:space="preserve">BLOB references for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files are revoked immediately after upload via</w:t>
      </w:r>
      <w:r>
        <w:t xml:space="preserve"> </w:t>
      </w:r>
      <w:r>
        <w:rPr>
          <w:rStyle w:val="VerbatimChar"/>
        </w:rPr>
        <w:t xml:space="preserve">URL.revokeObjectURL()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Service worker uses lazy initialization for all modules; unused modules are not loaded.</w:t>
      </w:r>
    </w:p>
    <w:bookmarkEnd w:id="84"/>
    <w:bookmarkStart w:id="85" w:name="dom-observation-strategy"/>
    <w:p>
      <w:pPr>
        <w:pStyle w:val="Heading3"/>
      </w:pPr>
      <w:r>
        <w:t xml:space="preserve">10.2 DOM Observation Strategy</w:t>
      </w:r>
    </w:p>
    <w:p>
      <w:pPr>
        <w:pStyle w:val="SourceCode"/>
      </w:pPr>
      <w:r>
        <w:rPr>
          <w:rStyle w:val="CommentTok"/>
        </w:rPr>
        <w:t xml:space="preserve">// Optimized MutationObserver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MutationObserver</w:t>
      </w:r>
      <w:r>
        <w:rPr>
          <w:rStyle w:val="NormalTok"/>
        </w:rPr>
        <w:t xml:space="preserve">((mutations)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hasLinkMutations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addedNodes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n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HTMLElement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(n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(hasLinkMutations)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debouncedScan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observer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childList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subtree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Scanning is debounced at 250 ms to batch rapid DOM mutations.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requestIdleCallback</w:t>
      </w:r>
      <w:r>
        <w:t xml:space="preserve"> </w:t>
      </w:r>
      <w:r>
        <w:t xml:space="preserve">is used for non-urgent parsing on pages with &gt; 500 links.</w:t>
      </w:r>
    </w:p>
    <w:bookmarkEnd w:id="85"/>
    <w:bookmarkStart w:id="86" w:name="bundle-optimization"/>
    <w:p>
      <w:pPr>
        <w:pStyle w:val="Heading3"/>
      </w:pPr>
      <w:r>
        <w:t xml:space="preserve">10.3 Bundle Optimization</w:t>
      </w:r>
    </w:p>
    <w:p>
      <w:pPr>
        <w:numPr>
          <w:ilvl w:val="0"/>
          <w:numId w:val="1007"/>
        </w:numPr>
        <w:pStyle w:val="Compact"/>
      </w:pPr>
      <w:r>
        <w:t xml:space="preserve">Tree-shaking enabled via WXT/Vite.</w:t>
      </w:r>
    </w:p>
    <w:p>
      <w:pPr>
        <w:numPr>
          <w:ilvl w:val="0"/>
          <w:numId w:val="1007"/>
        </w:numPr>
        <w:pStyle w:val="Compact"/>
      </w:pPr>
      <w:r>
        <w:t xml:space="preserve">Code-splitting: Options page and Popup are separate chunks.</w:t>
      </w:r>
    </w:p>
    <w:p>
      <w:pPr>
        <w:numPr>
          <w:ilvl w:val="0"/>
          <w:numId w:val="1007"/>
        </w:numPr>
        <w:pStyle w:val="Compact"/>
      </w:pPr>
      <w:r>
        <w:t xml:space="preserve">Shared vendor chunk for crypto and parsing utilities.</w:t>
      </w:r>
    </w:p>
    <w:p>
      <w:pPr>
        <w:numPr>
          <w:ilvl w:val="0"/>
          <w:numId w:val="1007"/>
        </w:numPr>
        <w:pStyle w:val="Compact"/>
      </w:pPr>
      <w:r>
        <w:t xml:space="preserve">LZ-string compression for queue persistence.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0" w:name="technology-stack"/>
    <w:p>
      <w:pPr>
        <w:pStyle w:val="Heading2"/>
      </w:pPr>
      <w:r>
        <w:t xml:space="preserve">11.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Type-safe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 build tooling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bundling and HMR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 (Unit)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and integration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 (E2E)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automation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formatting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Crypto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AES-256-GCM, SHA-1, PBKDF2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 Storage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chrome.storage.local/session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Vanilla TS +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framework dependency</w:t>
            </w:r>
          </w:p>
        </w:tc>
      </w:tr>
    </w:tbl>
    <w:bookmarkStart w:id="88" w:name="runtime-dependencies"/>
    <w:p>
      <w:pPr>
        <w:pStyle w:val="Heading3"/>
      </w:pPr>
      <w:r>
        <w:t xml:space="preserve">11.1 Runtime Dependencies</w:t>
      </w:r>
    </w:p>
    <w:p>
      <w:pPr>
        <w:pStyle w:val="SourceCode"/>
      </w:pPr>
      <w:r>
        <w:rPr>
          <w:rStyle w:val="VerbatimChar"/>
        </w:rPr>
        <w:t xml:space="preserve">bencode-js        ^3.0.0   Bencode encoder/decoder for .torrent files</w:t>
      </w:r>
      <w:r>
        <w:br/>
      </w:r>
      <w:r>
        <w:rPr>
          <w:rStyle w:val="VerbatimChar"/>
        </w:rPr>
        <w:t xml:space="preserve">lz-string         ^1.5.0   Compression for queue persistence</w:t>
      </w:r>
      <w:r>
        <w:br/>
      </w:r>
      <w:r>
        <w:rPr>
          <w:rStyle w:val="VerbatimChar"/>
        </w:rPr>
        <w:t xml:space="preserve">webextension-polyfill  ^0.10.0  Firefox chrome.* namespace compatibility</w:t>
      </w:r>
    </w:p>
    <w:bookmarkEnd w:id="88"/>
    <w:bookmarkStart w:id="89" w:name="dev-dependencies"/>
    <w:p>
      <w:pPr>
        <w:pStyle w:val="Heading3"/>
      </w:pPr>
      <w:r>
        <w:t xml:space="preserve">11.2 Dev Dependencies</w:t>
      </w:r>
    </w:p>
    <w:p>
      <w:pPr>
        <w:pStyle w:val="SourceCode"/>
      </w:pPr>
      <w:r>
        <w:rPr>
          <w:rStyle w:val="VerbatimChar"/>
        </w:rPr>
        <w:t xml:space="preserve">@types/chrome          ^0.0.260  Chrome extension API types</w:t>
      </w:r>
      <w:r>
        <w:br/>
      </w:r>
      <w:r>
        <w:rPr>
          <w:rStyle w:val="VerbatimChar"/>
        </w:rPr>
        <w:t xml:space="preserve">@types/jest            ^29.5.0   Jest type definitions</w:t>
      </w:r>
      <w:r>
        <w:br/>
      </w:r>
      <w:r>
        <w:rPr>
          <w:rStyle w:val="VerbatimChar"/>
        </w:rPr>
        <w:t xml:space="preserve">ts-jest                ^29.1.0   TypeScript Jest transformer</w:t>
      </w:r>
      <w:r>
        <w:br/>
      </w:r>
      <w:r>
        <w:rPr>
          <w:rStyle w:val="VerbatimChar"/>
        </w:rPr>
        <w:t xml:space="preserve">jest-environment-jsdom ^29.7.0   DOM environment for unit tests</w:t>
      </w:r>
      <w:r>
        <w:br/>
      </w:r>
      <w:r>
        <w:rPr>
          <w:rStyle w:val="VerbatimChar"/>
        </w:rPr>
        <w:t xml:space="preserve">@playwright/test       ^1.40.0   E2E testing framework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deployment-architecture"/>
    <w:p>
      <w:pPr>
        <w:pStyle w:val="Heading2"/>
      </w:pPr>
      <w:r>
        <w:t xml:space="preserve">12. Deployment Architecture</w:t>
      </w:r>
    </w:p>
    <w:bookmarkStart w:id="91" w:name="build-outputs"/>
    <w:p>
      <w:pPr>
        <w:pStyle w:val="Heading3"/>
      </w:pPr>
      <w:r>
        <w:t xml:space="preserve">12.1 Build Outputs</w:t>
      </w:r>
    </w:p>
    <w:p>
      <w:pPr>
        <w:pStyle w:val="SourceCode"/>
      </w:pP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├── chrome/          # Chrome/Opera/Yandex build (MV3)</w:t>
      </w:r>
      <w:r>
        <w:br/>
      </w:r>
      <w:r>
        <w:rPr>
          <w:rStyle w:val="VerbatimChar"/>
        </w:rPr>
        <w:t xml:space="preserve">│   ├── manifest.json</w:t>
      </w:r>
      <w:r>
        <w:br/>
      </w:r>
      <w:r>
        <w:rPr>
          <w:rStyle w:val="VerbatimChar"/>
        </w:rPr>
        <w:t xml:space="preserve">│   ├── background.js</w:t>
      </w:r>
      <w:r>
        <w:br/>
      </w:r>
      <w:r>
        <w:rPr>
          <w:rStyle w:val="VerbatimChar"/>
        </w:rPr>
        <w:t xml:space="preserve">│   ├── content-scripts/</w:t>
      </w:r>
      <w:r>
        <w:br/>
      </w:r>
      <w:r>
        <w:rPr>
          <w:rStyle w:val="VerbatimChar"/>
        </w:rPr>
        <w:t xml:space="preserve">│   ├── popup/</w:t>
      </w:r>
      <w:r>
        <w:br/>
      </w:r>
      <w:r>
        <w:rPr>
          <w:rStyle w:val="VerbatimChar"/>
        </w:rPr>
        <w:t xml:space="preserve">│   ├── options/</w:t>
      </w:r>
      <w:r>
        <w:br/>
      </w:r>
      <w:r>
        <w:rPr>
          <w:rStyle w:val="VerbatimChar"/>
        </w:rPr>
        <w:t xml:space="preserve">│   └── _locales/</w:t>
      </w:r>
      <w:r>
        <w:br/>
      </w:r>
      <w:r>
        <w:rPr>
          <w:rStyle w:val="VerbatimChar"/>
        </w:rPr>
        <w:t xml:space="preserve">├── firefox/         # Firefox build (MV3 with polyfills)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└── edge/            # Edge build (identical to Chrome)</w:t>
      </w:r>
      <w:r>
        <w:br/>
      </w:r>
      <w:r>
        <w:rPr>
          <w:rStyle w:val="VerbatimChar"/>
        </w:rPr>
        <w:t xml:space="preserve">    └── ...</w:t>
      </w:r>
    </w:p>
    <w:bookmarkEnd w:id="91"/>
    <w:bookmarkStart w:id="92" w:name="cicd-pipeline"/>
    <w:p>
      <w:pPr>
        <w:pStyle w:val="Heading3"/>
      </w:pPr>
      <w:r>
        <w:t xml:space="preserve">12.2 CI/CD Pipeline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A[Developer Push] --&gt; B[Lint &amp; Type Check]</w:t>
      </w:r>
      <w:r>
        <w:br/>
      </w:r>
      <w:r>
        <w:rPr>
          <w:rStyle w:val="VerbatimChar"/>
        </w:rPr>
        <w:t xml:space="preserve">    B --&gt; C[Unit Tests]</w:t>
      </w:r>
      <w:r>
        <w:br/>
      </w:r>
      <w:r>
        <w:rPr>
          <w:rStyle w:val="VerbatimChar"/>
        </w:rPr>
        <w:t xml:space="preserve">    C --&gt; D[Build All Targets]</w:t>
      </w:r>
      <w:r>
        <w:br/>
      </w:r>
      <w:r>
        <w:rPr>
          <w:rStyle w:val="VerbatimChar"/>
        </w:rPr>
        <w:t xml:space="preserve">    D --&gt; E[E2E Tests]</w:t>
      </w:r>
      <w:r>
        <w:br/>
      </w:r>
      <w:r>
        <w:rPr>
          <w:rStyle w:val="VerbatimChar"/>
        </w:rPr>
        <w:t xml:space="preserve">    E --&gt; F[Code Coverage Gate]</w:t>
      </w:r>
      <w:r>
        <w:br/>
      </w:r>
      <w:r>
        <w:rPr>
          <w:rStyle w:val="VerbatimChar"/>
        </w:rPr>
        <w:t xml:space="preserve">    F --&gt; G{Branch?}</w:t>
      </w:r>
      <w:r>
        <w:br/>
      </w:r>
      <w:r>
        <w:rPr>
          <w:rStyle w:val="VerbatimChar"/>
        </w:rPr>
        <w:t xml:space="preserve">    G --&gt;|main| H[Deploy to Chrome Web Store]</w:t>
      </w:r>
      <w:r>
        <w:br/>
      </w:r>
      <w:r>
        <w:rPr>
          <w:rStyle w:val="VerbatimChar"/>
        </w:rPr>
        <w:t xml:space="preserve">    G --&gt;|main| I[Deploy to AMO]</w:t>
      </w:r>
      <w:r>
        <w:br/>
      </w:r>
      <w:r>
        <w:rPr>
          <w:rStyle w:val="VerbatimChar"/>
        </w:rPr>
        <w:t xml:space="preserve">    G --&gt;|main| J[Create GitHub Release]</w:t>
      </w:r>
    </w:p>
    <w:bookmarkEnd w:id="92"/>
    <w:bookmarkStart w:id="93" w:name="distribution-channels"/>
    <w:p>
      <w:pPr>
        <w:pStyle w:val="Heading3"/>
      </w:pPr>
      <w:r>
        <w:t xml:space="preserve">12.3 Distribution Channels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 Web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Firefox AMO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 Addons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Releases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End w:id="94"/>
    <w:bookmarkStart w:id="97" w:name="assumptions-and-dependencies"/>
    <w:p>
      <w:pPr>
        <w:pStyle w:val="Heading2"/>
      </w:pPr>
      <w:r>
        <w:t xml:space="preserve">13. Assumptions and Dependencies</w:t>
      </w:r>
    </w:p>
    <w:bookmarkStart w:id="95" w:name="assumptions"/>
    <w:p>
      <w:pPr>
        <w:pStyle w:val="Heading3"/>
      </w:pPr>
      <w:r>
        <w:t xml:space="preserve">13.1 Assumptions</w:t>
      </w:r>
    </w:p>
    <w:p>
      <w:pPr>
        <w:numPr>
          <w:ilvl w:val="0"/>
          <w:numId w:val="1008"/>
        </w:numPr>
        <w:pStyle w:val="Compact"/>
      </w:pPr>
      <w:r>
        <w:t xml:space="preserve">The target qBitTorrent instance has the WebUI enabled and accessible via HTTPS.</w:t>
      </w:r>
    </w:p>
    <w:p>
      <w:pPr>
        <w:numPr>
          <w:ilvl w:val="0"/>
          <w:numId w:val="1008"/>
        </w:numPr>
        <w:pStyle w:val="Compact"/>
      </w:pPr>
      <w:r>
        <w:t xml:space="preserve">Users have administrative access to configure Boba server or qBitTorrent settings.</w:t>
      </w:r>
    </w:p>
    <w:p>
      <w:pPr>
        <w:numPr>
          <w:ilvl w:val="0"/>
          <w:numId w:val="1008"/>
        </w:numPr>
        <w:pStyle w:val="Compact"/>
      </w:pPr>
      <w:r>
        <w:t xml:space="preserve">The local network allows HTTP(S) communication between the browser and Boba/qBitTorrent.</w:t>
      </w:r>
    </w:p>
    <w:p>
      <w:pPr>
        <w:numPr>
          <w:ilvl w:val="0"/>
          <w:numId w:val="1008"/>
        </w:numPr>
        <w:pStyle w:val="Compact"/>
      </w:pPr>
      <w:r>
        <w:t xml:space="preserve">Users will grant the</w:t>
      </w:r>
      <w:r>
        <w:t xml:space="preserve"> </w:t>
      </w:r>
      <w:r>
        <w:rPr>
          <w:rStyle w:val="VerbatimChar"/>
        </w:rPr>
        <w:t xml:space="preserve">activeTab</w:t>
      </w:r>
      <w:r>
        <w:t xml:space="preserve"> </w:t>
      </w:r>
      <w:r>
        <w:t xml:space="preserve">permission when prompted for site-specific operations.</w:t>
      </w:r>
    </w:p>
    <w:p>
      <w:pPr>
        <w:numPr>
          <w:ilvl w:val="0"/>
          <w:numId w:val="1008"/>
        </w:numPr>
        <w:pStyle w:val="Compact"/>
      </w:pPr>
      <w:r>
        <w:t xml:space="preserve">The browser supports Manifest V3 (all targeted versions do).</w:t>
      </w:r>
    </w:p>
    <w:bookmarkEnd w:id="95"/>
    <w:bookmarkStart w:id="96" w:name="external-dependencies"/>
    <w:p>
      <w:pPr>
        <w:pStyle w:val="Heading3"/>
      </w:pPr>
      <w:r>
        <w:t xml:space="preserve">13.2 External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qBitTorrent (WebUI)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GPL-2.0+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Boba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 / Chromium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Firefox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MPL-2.0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End w:id="97"/>
    <w:bookmarkStart w:id="98" w:name="risks-and-mitigations"/>
    <w:p>
      <w:pPr>
        <w:pStyle w:val="Heading2"/>
      </w:pPr>
      <w:r>
        <w:t xml:space="preserve">14. Risks and Mitigations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 policy changes restrict MV3 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MV2 fallback branch; participate in Chromium feature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qBitTorrent WebUI API breaking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detection; adapter pattern for API differences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CORS blocking torrent file downloads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downloads through Boba server; fallback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forgets encryption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password hint; ability to reset and reconfigure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 store policy rejection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Pre-submission review; compliant data handling practices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Third-party dependency vulnerability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Dependabot alerts; lockfile pinning; SCA scanning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pages causing performance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requestIdleCallback</w:t>
            </w:r>
            <w:r>
              <w:t xml:space="preserve">; pagination for large link sets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Start w:id="112" w:name="appendices"/>
    <w:p>
      <w:pPr>
        <w:pStyle w:val="Heading2"/>
      </w:pPr>
      <w:r>
        <w:t xml:space="preserve">15. Appendices</w:t>
      </w:r>
    </w:p>
    <w:bookmarkStart w:id="99" w:name="appendix-a-glossary"/>
    <w:p>
      <w:pPr>
        <w:pStyle w:val="Heading3"/>
      </w:pPr>
      <w:r>
        <w:t xml:space="preserve">Appendix A: Glossary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Infohash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20-byte (40-character hex) SHA-1 hash uniquely identifying a torrent’s metadata.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Magnet 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URI scheme (</w:t>
            </w:r>
            <w:r>
              <w:rPr>
                <w:rStyle w:val="VerbatimChar"/>
              </w:rPr>
              <w:t xml:space="preserve">magnet:</w:t>
            </w:r>
            <w:r>
              <w:t xml:space="preserve">) containing metadata for peer-to-peer file sharing, per BEP-0009.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Bencode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encoding format used by BitTorrent for</w:t>
            </w:r>
            <w:r>
              <w:t xml:space="preserve"> </w:t>
            </w:r>
            <w:r>
              <w:rPr>
                <w:rStyle w:val="VerbatimChar"/>
              </w:rPr>
              <w:t xml:space="preserve">.torrent</w:t>
            </w:r>
            <w:r>
              <w:t xml:space="preserve"> </w:t>
            </w:r>
            <w:r>
              <w:t xml:space="preserve">files; supports dictionaries, lists, integers, and byte strings.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orchestration server that proxies and manages torrent download requests.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qBitTorrent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open-source BitTorrent client with a built-in WebUI API.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script injected by the extension into web pages to read and modify the DOM.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event-driven background script in MV3 that handles API calls, state management, and inter-script messaging.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 V3, the third version of the WebExtension manifest format.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modern build tool for browser extensions that wraps Vite.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Multicast DNS, a protocol for name resolution on local networks without a dedicated DNS server.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Security Policy, a browser mechanism to control resource loading.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AES-256-GCM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Encryption Standard with 256-bit key in Galois/Counter Mode; provides authenticated encryption.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PBKDF2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Password-Based Key Derivation Function 2; used to derive cryptographic keys from passwords.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Server-Sent Events, a push technology for real-time updates over HTTP.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WCAG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Content Accessibility Guidelines, a standard for web accessibility.</w:t>
            </w:r>
          </w:p>
        </w:tc>
      </w:tr>
    </w:tbl>
    <w:bookmarkEnd w:id="99"/>
    <w:bookmarkStart w:id="110" w:name="appendix-b-references"/>
    <w:p>
      <w:pPr>
        <w:pStyle w:val="Heading3"/>
      </w:pPr>
      <w:r>
        <w:t xml:space="preserve">Appendix B: References</w:t>
      </w:r>
    </w:p>
    <w:p>
      <w:pPr>
        <w:numPr>
          <w:ilvl w:val="0"/>
          <w:numId w:val="1009"/>
        </w:numPr>
        <w:pStyle w:val="Compact"/>
      </w:pPr>
      <w:hyperlink r:id="rId100">
        <w:r>
          <w:rPr>
            <w:rStyle w:val="Hyperlink"/>
          </w:rPr>
          <w:t xml:space="preserve">BitTorrent BEP-0003: The BitTorrent Protocol Specification</w:t>
        </w:r>
      </w:hyperlink>
    </w:p>
    <w:p>
      <w:pPr>
        <w:numPr>
          <w:ilvl w:val="0"/>
          <w:numId w:val="1009"/>
        </w:numPr>
        <w:pStyle w:val="Compact"/>
      </w:pPr>
      <w:hyperlink r:id="rId101">
        <w:r>
          <w:rPr>
            <w:rStyle w:val="Hyperlink"/>
          </w:rPr>
          <w:t xml:space="preserve">BitTorrent BEP-0009: Magnet Links</w:t>
        </w:r>
      </w:hyperlink>
    </w:p>
    <w:p>
      <w:pPr>
        <w:numPr>
          <w:ilvl w:val="0"/>
          <w:numId w:val="1009"/>
        </w:numPr>
        <w:pStyle w:val="Compact"/>
      </w:pPr>
      <w:hyperlink r:id="rId102">
        <w:r>
          <w:rPr>
            <w:rStyle w:val="Hyperlink"/>
          </w:rPr>
          <w:t xml:space="preserve">BitTorrent BEP-0012: Multitracker Metadata Extension</w:t>
        </w:r>
      </w:hyperlink>
    </w:p>
    <w:p>
      <w:pPr>
        <w:numPr>
          <w:ilvl w:val="0"/>
          <w:numId w:val="1009"/>
        </w:numPr>
        <w:pStyle w:val="Compact"/>
      </w:pPr>
      <w:hyperlink r:id="rId103">
        <w:r>
          <w:rPr>
            <w:rStyle w:val="Hyperlink"/>
          </w:rPr>
          <w:t xml:space="preserve">qBitTorrent WebUI API Documentation</w:t>
        </w:r>
      </w:hyperlink>
    </w:p>
    <w:p>
      <w:pPr>
        <w:numPr>
          <w:ilvl w:val="0"/>
          <w:numId w:val="1009"/>
        </w:numPr>
        <w:pStyle w:val="Compact"/>
      </w:pPr>
      <w:hyperlink r:id="rId104">
        <w:r>
          <w:rPr>
            <w:rStyle w:val="Hyperlink"/>
          </w:rPr>
          <w:t xml:space="preserve">Chrome Extension Manifest V3</w:t>
        </w:r>
      </w:hyperlink>
    </w:p>
    <w:p>
      <w:pPr>
        <w:numPr>
          <w:ilvl w:val="0"/>
          <w:numId w:val="1009"/>
        </w:numPr>
        <w:pStyle w:val="Compact"/>
      </w:pPr>
      <w:hyperlink r:id="rId105">
        <w:r>
          <w:rPr>
            <w:rStyle w:val="Hyperlink"/>
          </w:rPr>
          <w:t xml:space="preserve">Mozilla WebExtensions API</w:t>
        </w:r>
      </w:hyperlink>
    </w:p>
    <w:p>
      <w:pPr>
        <w:numPr>
          <w:ilvl w:val="0"/>
          <w:numId w:val="1009"/>
        </w:numPr>
        <w:pStyle w:val="Compact"/>
      </w:pPr>
      <w:hyperlink r:id="rId106">
        <w:r>
          <w:rPr>
            <w:rStyle w:val="Hyperlink"/>
          </w:rPr>
          <w:t xml:space="preserve">WXT Framework Documentation</w:t>
        </w:r>
      </w:hyperlink>
    </w:p>
    <w:p>
      <w:pPr>
        <w:numPr>
          <w:ilvl w:val="0"/>
          <w:numId w:val="1009"/>
        </w:numPr>
        <w:pStyle w:val="Compact"/>
      </w:pPr>
      <w:hyperlink r:id="rId107">
        <w:r>
          <w:rPr>
            <w:rStyle w:val="Hyperlink"/>
          </w:rPr>
          <w:t xml:space="preserve">WCAG 2.1 Specification</w:t>
        </w:r>
      </w:hyperlink>
    </w:p>
    <w:p>
      <w:pPr>
        <w:numPr>
          <w:ilvl w:val="0"/>
          <w:numId w:val="1009"/>
        </w:numPr>
        <w:pStyle w:val="Compact"/>
      </w:pPr>
      <w:hyperlink r:id="rId108">
        <w:r>
          <w:rPr>
            <w:rStyle w:val="Hyperlink"/>
          </w:rPr>
          <w:t xml:space="preserve">Web Crypto API Specification</w:t>
        </w:r>
      </w:hyperlink>
    </w:p>
    <w:p>
      <w:pPr>
        <w:numPr>
          <w:ilvl w:val="0"/>
          <w:numId w:val="1009"/>
        </w:numPr>
        <w:pStyle w:val="Compact"/>
      </w:pPr>
      <w:hyperlink r:id="rId109">
        <w:r>
          <w:rPr>
            <w:rStyle w:val="Hyperlink"/>
          </w:rPr>
          <w:t xml:space="preserve">Server-Sent Events (MDN)</w:t>
        </w:r>
      </w:hyperlink>
    </w:p>
    <w:bookmarkEnd w:id="110"/>
    <w:bookmarkStart w:id="111" w:name="appendix-c-document-history"/>
    <w:p>
      <w:pPr>
        <w:pStyle w:val="Heading3"/>
      </w:pPr>
      <w:r>
        <w:t xml:space="preserve">Appendix C: Document History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security architecture, NFRs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feedback incorporated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release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Technical Specification</w:t>
      </w:r>
    </w:p>
    <w:bookmarkEnd w:id="111"/>
    <w:bookmarkEnd w:id="112"/>
    <w:bookmarkEnd w:id="11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4" Target="api-reference.md" TargetMode="External" /><Relationship Type="http://schemas.openxmlformats.org/officeDocument/2006/relationships/hyperlink" Id="rId100" Target="http://bittorrent.org/beps/bep_0003.html" TargetMode="External" /><Relationship Type="http://schemas.openxmlformats.org/officeDocument/2006/relationships/hyperlink" Id="rId101" Target="http://bittorrent.org/beps/bep_0009.html" TargetMode="External" /><Relationship Type="http://schemas.openxmlformats.org/officeDocument/2006/relationships/hyperlink" Id="rId102" Target="http://bittorrent.org/beps/bep_0012.html" TargetMode="External" /><Relationship Type="http://schemas.openxmlformats.org/officeDocument/2006/relationships/hyperlink" Id="rId104" Target="https://developer.chrome.com/docs/extensions/mv3/intro/" TargetMode="External" /><Relationship Type="http://schemas.openxmlformats.org/officeDocument/2006/relationships/hyperlink" Id="rId105" Target="https://developer.mozilla.org/en-US/docs/Mozilla/Add-ons/WebExtensions" TargetMode="External" /><Relationship Type="http://schemas.openxmlformats.org/officeDocument/2006/relationships/hyperlink" Id="rId109" Target="https://developer.mozilla.org/en-US/docs/Web/API/Server-sent_events" TargetMode="External" /><Relationship Type="http://schemas.openxmlformats.org/officeDocument/2006/relationships/hyperlink" Id="rId103" Target="https://github.com/qbittorrent/qBittorrent/wiki/WebUI-API-(qBittorrent-4.1)" TargetMode="External" /><Relationship Type="http://schemas.openxmlformats.org/officeDocument/2006/relationships/hyperlink" Id="rId108" Target="https://www.w3.org/TR/WebCryptoAPI/" TargetMode="External" /><Relationship Type="http://schemas.openxmlformats.org/officeDocument/2006/relationships/hyperlink" Id="rId107" Target="https://www.w3.org/WAI/WCAG21/quickref/" TargetMode="External" /><Relationship Type="http://schemas.openxmlformats.org/officeDocument/2006/relationships/hyperlink" Id="rId106" Target="https://wxt.dev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4" Target="api-reference.md" TargetMode="External" /><Relationship Type="http://schemas.openxmlformats.org/officeDocument/2006/relationships/hyperlink" Id="rId100" Target="http://bittorrent.org/beps/bep_0003.html" TargetMode="External" /><Relationship Type="http://schemas.openxmlformats.org/officeDocument/2006/relationships/hyperlink" Id="rId101" Target="http://bittorrent.org/beps/bep_0009.html" TargetMode="External" /><Relationship Type="http://schemas.openxmlformats.org/officeDocument/2006/relationships/hyperlink" Id="rId102" Target="http://bittorrent.org/beps/bep_0012.html" TargetMode="External" /><Relationship Type="http://schemas.openxmlformats.org/officeDocument/2006/relationships/hyperlink" Id="rId104" Target="https://developer.chrome.com/docs/extensions/mv3/intro/" TargetMode="External" /><Relationship Type="http://schemas.openxmlformats.org/officeDocument/2006/relationships/hyperlink" Id="rId105" Target="https://developer.mozilla.org/en-US/docs/Mozilla/Add-ons/WebExtensions" TargetMode="External" /><Relationship Type="http://schemas.openxmlformats.org/officeDocument/2006/relationships/hyperlink" Id="rId109" Target="https://developer.mozilla.org/en-US/docs/Web/API/Server-sent_events" TargetMode="External" /><Relationship Type="http://schemas.openxmlformats.org/officeDocument/2006/relationships/hyperlink" Id="rId103" Target="https://github.com/qbittorrent/qBittorrent/wiki/WebUI-API-(qBittorrent-4.1)" TargetMode="External" /><Relationship Type="http://schemas.openxmlformats.org/officeDocument/2006/relationships/hyperlink" Id="rId108" Target="https://www.w3.org/TR/WebCryptoAPI/" TargetMode="External" /><Relationship Type="http://schemas.openxmlformats.org/officeDocument/2006/relationships/hyperlink" Id="rId107" Target="https://www.w3.org/WAI/WCAG21/quickref/" TargetMode="External" /><Relationship Type="http://schemas.openxmlformats.org/officeDocument/2006/relationships/hyperlink" Id="rId106" Target="https://wxt.dev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BobaLink Browser Extension ��� Technical Specification</dc:title>
  <dc:creator>BobaLink Development Team</dc:creator>
  <dc:subject>Complete technical specification for BobaLink v1.0.0</dc:subject>
  <cp:keywords/>
  <dcterms:created xsi:type="dcterms:W3CDTF">2026-06-05T18:27:45Z</dcterms:created>
  <dcterms:modified xsi:type="dcterms:W3CDTF">2026-06-05T18:27:45Z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2026-06-06</vt:lpwstr>
  </property>
</Properties>
</file>