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e43fa80934462e3d18047e818c74eecb2479ba"/>
    <w:p>
      <w:pPr>
        <w:pStyle w:val="Heading1"/>
      </w:pPr>
      <w:r>
        <w:t xml:space="preserve">check_prebuild_invoked_executables_tracked.sh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2026-09-26T13:40:00Z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CM-PREBUILD-INVOKED-EXECUTABLES-TRACKED</w:t>
      </w:r>
      <w:r>
        <w:t xml:space="preserve"> </w:t>
      </w:r>
      <w:r>
        <w:t xml:space="preserve">(pre-build invariant 60, BOB-231).</w:t>
      </w:r>
      <w:r>
        <w:t xml:space="preserve"> </w:t>
      </w:r>
      <w:r>
        <w:t xml:space="preserve">Checks that every executable the pre-build sweep runs is git-tracked, so a fresh</w:t>
      </w:r>
      <w:r>
        <w:t xml:space="preserve"> </w:t>
      </w:r>
      <w:r>
        <w:t xml:space="preserve">clone runs the same gates as the authoring host.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BOB-227 found three of the four files behind one pre-build gate untracked. On</w:t>
      </w:r>
      <w:r>
        <w:t xml:space="preserve"> </w:t>
      </w:r>
      <w:r>
        <w:t xml:space="preserve">the authoring host the gate ran; in every fresh clone it did not exist, and</w:t>
      </w:r>
      <w:r>
        <w:t xml:space="preserve"> </w:t>
      </w:r>
      <w:r>
        <w:t xml:space="preserve">there was no committed baseline to compare round over round. This gate makes</w:t>
      </w:r>
      <w:r>
        <w:t xml:space="preserve"> </w:t>
      </w:r>
      <w:r>
        <w:t xml:space="preserve">that whole class visible for every gate, present and future, instead of for one.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repository root must be a git repository. When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is a</w:t>
      </w:r>
      <w:r>
        <w:t xml:space="preserve"> </w:t>
      </w:r>
      <w:r>
        <w:t xml:space="preserve">checked-out submodule, paths under it are checked against its own index.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scripts/pre_build/check_prebuild_invoked_executables_tracked.sh .</w:t>
      </w:r>
      <w:r>
        <w:br/>
      </w:r>
      <w:r>
        <w:rPr>
          <w:rStyle w:val="VariableTok"/>
        </w:rPr>
        <w:t xml:space="preserve">CM_TRACKED_VERBOSE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scripts/pre_build/check_prebuild_invoked_executables_tracked.sh .   </w:t>
      </w:r>
      <w:r>
        <w:rPr>
          <w:rStyle w:val="CommentTok"/>
        </w:rPr>
        <w:t xml:space="preserve"># list every checked target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scripts/pre_build/check_prebuild_invoked_executables_tracked.sh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other-sweep-script</w:t>
      </w:r>
      <w:r>
        <w:rPr>
          <w:rStyle w:val="OperatorTok"/>
        </w:rPr>
        <w:t xml:space="preserve">&gt;</w:t>
      </w:r>
    </w:p>
    <w:bookmarkEnd w:id="12"/>
    <w:bookmarkStart w:id="13" w:name="what-it-enumerates"/>
    <w:p>
      <w:pPr>
        <w:pStyle w:val="Heading2"/>
      </w:pPr>
      <w:r>
        <w:t xml:space="preserve">What it enumerates</w:t>
      </w:r>
    </w:p>
    <w:p>
      <w:pPr>
        <w:pStyle w:val="Compact"/>
        <w:numPr>
          <w:ilvl w:val="0"/>
          <w:numId w:val="1002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${PROJECT_ROOT}/…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${SCRIPT_DIR}/…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${CONST_GATES_DIR}/…</w:t>
      </w:r>
      <w:r>
        <w:t xml:space="preserve"> </w:t>
      </w:r>
      <w:r>
        <w:t xml:space="preserve">literal ending in</w:t>
      </w:r>
      <w:r>
        <w:t xml:space="preserve"> </w:t>
      </w:r>
      <w:r>
        <w:rPr>
          <w:rStyle w:val="VerbatimChar"/>
        </w:rPr>
        <w:t xml:space="preserve">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.bash</w:t>
      </w:r>
      <w:r>
        <w:t xml:space="preserve"> </w:t>
      </w:r>
      <w:r>
        <w:t xml:space="preserve">on a non-comment line of the sweep.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inside the path becomes a glob and every match is checked (this</w:t>
      </w:r>
      <w:r>
        <w:t xml:space="preserve"> </w:t>
      </w:r>
      <w:r>
        <w:t xml:space="preserve">covers the per-anchor propagation gates).</w:t>
      </w:r>
    </w:p>
    <w:p>
      <w:pPr>
        <w:pStyle w:val="Compact"/>
        <w:numPr>
          <w:ilvl w:val="0"/>
          <w:numId w:val="1002"/>
        </w:numPr>
      </w:pPr>
      <w:r>
        <w:t xml:space="preserve">One level down: inside each resolved script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the same kind</w:t>
      </w:r>
      <w:r>
        <w:t xml:space="preserve"> </w:t>
      </w:r>
      <w:r>
        <w:t xml:space="preserve">of literal with the bases</w:t>
      </w:r>
      <w:r>
        <w:t xml:space="preserve"> </w:t>
      </w:r>
      <w:r>
        <w:rPr>
          <w:rStyle w:val="VerbatimChar"/>
        </w:rPr>
        <w:t xml:space="preserve">${SCRIPT_DIR}</w:t>
      </w:r>
      <w:r>
        <w:t xml:space="preserve"> </w:t>
      </w:r>
      <w:r>
        <w:t xml:space="preserve">(that script’s own directory) and</w:t>
      </w:r>
      <w:r>
        <w:t xml:space="preserve"> </w:t>
      </w:r>
      <w:r>
        <w:rPr>
          <w:rStyle w:val="VerbatimChar"/>
        </w:rPr>
        <w:t xml:space="preserve">${REPO_ROOT}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${PROJECT_ROOT}</w:t>
      </w:r>
      <w:r>
        <w:t xml:space="preserve"> </w:t>
      </w:r>
      <w:r>
        <w:t xml:space="preserve">— helper analyzers and libraries.</w:t>
      </w:r>
    </w:p>
    <w:p>
      <w:pPr>
        <w:pStyle w:val="Compact"/>
        <w:numPr>
          <w:ilvl w:val="0"/>
          <w:numId w:val="1002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tests/**/test_*.sh</w:t>
      </w:r>
      <w:r>
        <w:t xml:space="preserve">, because invariant 30 discovers and runs all of</w:t>
      </w:r>
      <w:r>
        <w:t xml:space="preserve"> </w:t>
      </w:r>
      <w:r>
        <w:t xml:space="preserve">them. An untracked one is an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WARN, not a failure: a</w:t>
      </w:r>
      <w:r>
        <w:t xml:space="preserve"> </w:t>
      </w:r>
      <w:r>
        <w:t xml:space="preserve">work-in-progress test on a developer machine is normal.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 invoked executable is tracked (advisory WARNs may be printed)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 least one invoked executable exists on disk but is not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Harness error: bad arguments, not a git repo, sweep missing, or zero targets resolved (a blind extraction, never reported as clean)</w:t>
            </w:r>
          </w:p>
        </w:tc>
      </w:tr>
    </w:tbl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t xml:space="preserve">A path referenced but absent on disk is printed as</w:t>
      </w:r>
      <w:r>
        <w:t xml:space="preserve"> </w:t>
      </w:r>
      <w:r>
        <w:rPr>
          <w:rStyle w:val="VerbatimChar"/>
        </w:rPr>
        <w:t xml:space="preserve">info:</w:t>
      </w:r>
      <w:r>
        <w:t xml:space="preserve"> </w:t>
      </w:r>
      <w:r>
        <w:t xml:space="preserve">and not counted:</w:t>
      </w:r>
      <w:r>
        <w:t xml:space="preserve"> </w:t>
      </w:r>
      <w:r>
        <w:t xml:space="preserve">it is not a tracking defect (a missing gate fails on its own).</w:t>
      </w:r>
    </w:p>
    <w:p>
      <w:pPr>
        <w:pStyle w:val="Compact"/>
        <w:numPr>
          <w:ilvl w:val="0"/>
          <w:numId w:val="1003"/>
        </w:numPr>
      </w:pPr>
      <w:r>
        <w:t xml:space="preserve">A path that appears only in a comment is not an invocation.</w:t>
      </w:r>
    </w:p>
    <w:p>
      <w:pPr>
        <w:pStyle w:val="Compact"/>
        <w:numPr>
          <w:ilvl w:val="0"/>
          <w:numId w:val="1003"/>
        </w:numPr>
      </w:pPr>
      <w:r>
        <w:t xml:space="preserve">The enumeration is static. A script invoked through a path built at run time</w:t>
      </w:r>
      <w:r>
        <w:t xml:space="preserve"> </w:t>
      </w:r>
      <w:r>
        <w:t xml:space="preserve">from something other than a literal plus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segments, or through a base</w:t>
      </w:r>
      <w:r>
        <w:t xml:space="preserve"> </w:t>
      </w:r>
      <w:r>
        <w:t xml:space="preserve">variable other than the three named above, is not seen. That boundary is not</w:t>
      </w:r>
      <w:r>
        <w:t xml:space="preserve"> </w:t>
      </w:r>
      <w:r>
        <w:t xml:space="preserve">proven empty for the current sweep; measured 2026-09-26 the extraction</w:t>
      </w:r>
      <w:r>
        <w:t xml:space="preserve"> </w:t>
      </w:r>
      <w:r>
        <w:t xml:space="preserve">resolved 159 targets, including all 82 per-anchor propagation gates on disk.</w:t>
      </w:r>
    </w:p>
    <w:bookmarkEnd w:id="15"/>
    <w:bookmarkStart w:id="16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tests/pre_build/test_check_prebuild_invoked_executables_tracked.sh</w:t>
      </w:r>
      <w:r>
        <w:t xml:space="preserve"> </w:t>
      </w:r>
      <w:r>
        <w:t xml:space="preserve">— golden</w:t>
      </w:r>
      <w:r>
        <w:t xml:space="preserve"> </w:t>
      </w:r>
      <w:r>
        <w:t xml:space="preserve">good and bad fixtures, golden-false fixtures, fail-closed arms and a paired</w:t>
      </w:r>
      <w:r>
        <w:t xml:space="preserve"> </w:t>
      </w:r>
      <w:r>
        <w:t xml:space="preserve">mutation.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scripts/pre_build/check_gitignore_swallow.sh</w:t>
      </w:r>
      <w:r>
        <w:t xml:space="preserve"> </w:t>
      </w:r>
      <w:r>
        <w:t xml:space="preserve">— the sibling guard for</w:t>
      </w:r>
      <w:r>
        <w:t xml:space="preserve"> </w:t>
      </w:r>
      <w:r>
        <w:t xml:space="preserve">first-party files swallowed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6"/>
    <w:bookmarkStart w:id="1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— real tree:</w:t>
      </w:r>
      <w:r>
        <w:t xml:space="preserve"> </w:t>
      </w:r>
      <w:r>
        <w:rPr>
          <w:rStyle w:val="VerbatimChar"/>
        </w:rPr>
        <w:t xml:space="preserve">OK: all 159 executables invoked by the pre-build sweep are git-tracked (0 referenced-but-absent, 3 advisory untracked test suite(s))</w:t>
      </w:r>
      <w:r>
        <w:t xml:space="preserve">;</w:t>
      </w:r>
      <w:r>
        <w:t xml:space="preserve"> </w:t>
      </w:r>
      <w:r>
        <w:t xml:space="preserve">test suite 12 passed, 0 failed.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