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78-closure-evidence-2026-09-23"/>
    <w:p>
      <w:pPr>
        <w:pStyle w:val="Heading1"/>
      </w:pPr>
      <w:r>
        <w:t xml:space="preserve">BOB-178 closure evidence — 2026-09-23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_search_kinozal</w:t>
      </w:r>
      <w:r>
        <w:t xml:space="preserve">’s login-response handling 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previously returned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on</w:t>
      </w:r>
      <w:r>
        <w:t xml:space="preserve"> </w:t>
      </w:r>
      <w:r>
        <w:t xml:space="preserve">any non-(200,301,302) login status with NO diagnostic set — the exact</w:t>
      </w:r>
      <w:r>
        <w:t xml:space="preserve"> </w:t>
      </w:r>
      <w:r>
        <w:t xml:space="preserve">BOB-172 false-null signature (a refusal reported as empty, indistinguishable</w:t>
      </w:r>
      <w:r>
        <w:t xml:space="preserve"> </w:t>
      </w:r>
      <w:r>
        <w:t xml:space="preserve">from</w:t>
      </w:r>
      <w:r>
        <w:t xml:space="preserve"> </w:t>
      </w:r>
      <w:r>
        <w:t xml:space="preserve">“no matches”</w:t>
      </w:r>
      <w:r>
        <w:t xml:space="preserve">). Fixed by stashing a diagnostic before the early</w:t>
      </w:r>
      <w:r>
        <w:t xml:space="preserve"> </w:t>
      </w:r>
      <w:r>
        <w:t xml:space="preserve">return, reusing the shared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 </w:t>
      </w:r>
      <w:r>
        <w:t xml:space="preserve">helper (the</w:t>
      </w:r>
      <w:r>
        <w:t xml:space="preserve"> </w:t>
      </w:r>
      <w:r>
        <w:t xml:space="preserve">same dialect the kinozal search-leg’s own</w:t>
      </w:r>
      <w:r>
        <w:t xml:space="preserve"> </w:t>
      </w:r>
      <w:r>
        <w:rPr>
          <w:rStyle w:val="VerbatimChar"/>
        </w:rPr>
        <w:t xml:space="preserve">_check_search_response</w:t>
      </w:r>
      <w:r>
        <w:t xml:space="preserve"> </w:t>
      </w:r>
      <w:r>
        <w:t xml:space="preserve">call</w:t>
      </w:r>
      <w:r>
        <w:t xml:space="preserve"> </w:t>
      </w:r>
      <w:r>
        <w:t xml:space="preserve">already speaks) with a manual fallback for the one edge case where the</w:t>
      </w:r>
      <w:r>
        <w:t xml:space="preserve"> </w:t>
      </w:r>
      <w:r>
        <w:t xml:space="preserve">classifier itself would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(an atypical 2xx status like 201</w:t>
      </w:r>
      <w:r>
        <w:t xml:space="preserve"> </w:t>
      </w:r>
      <w:r>
        <w:t xml:space="preserve">that is not in kinozal’s own accepted</w:t>
      </w:r>
      <w:r>
        <w:t xml:space="preserve"> </w:t>
      </w:r>
      <w:r>
        <w:rPr>
          <w:rStyle w:val="VerbatimChar"/>
        </w:rPr>
        <w:t xml:space="preserve">(200, 301, 302)</w:t>
      </w:r>
      <w:r>
        <w:t xml:space="preserve"> </w:t>
      </w:r>
      <w:r>
        <w:t xml:space="preserve">set).</w:t>
      </w:r>
    </w:p>
    <w:bookmarkEnd w:id="9"/>
    <w:bookmarkStart w:id="10" w:name="X76c8f9497e2928187b848878fc46fb0d672d2f4"/>
    <w:p>
      <w:pPr>
        <w:pStyle w:val="Heading2"/>
      </w:pPr>
      <w:r>
        <w:t xml:space="preserve">Independently re-verified this session (coordinator, including a</w:t>
      </w:r>
    </w:p>
    <w:p>
      <w:pPr>
        <w:pStyle w:val="FirstParagraph"/>
      </w:pPr>
      <w:r>
        <w:t xml:space="preserve">genuine paired-mutation revert/restore)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tests/unit/merge_service/test_bob178_kinozal_login_status_diagnostic.py -v --import-mode=importlib</w:t>
      </w:r>
      <w:r>
        <w:br/>
      </w:r>
      <w:r>
        <w:rPr>
          <w:rStyle w:val="VerbatimChar"/>
        </w:rPr>
        <w:t xml:space="preserve">... 10 passed in 0.76s</w:t>
      </w:r>
      <w:r>
        <w:br/>
      </w:r>
      <w:r>
        <w:br/>
      </w:r>
      <w:r>
        <w:rPr>
          <w:rStyle w:val="VerbatimChar"/>
        </w:rPr>
        <w:t xml:space="preserve">$ grep -n -A8 "_classify_upstream_http_status(login_resp.status" download-proxy/src/merge_service/search.py</w:t>
      </w:r>
      <w:r>
        <w:br/>
      </w:r>
      <w:r>
        <w:rPr>
          <w:rStyle w:val="VerbatimChar"/>
        </w:rPr>
        <w:t xml:space="preserve">1812: diag = _classify_upstream_http_status(login_resp.status, "") or {...}</w:t>
      </w:r>
      <w:r>
        <w:br/>
      </w:r>
      <w:r>
        <w:rPr>
          <w:rStyle w:val="VerbatimChar"/>
        </w:rPr>
        <w:t xml:space="preserve">1820: self._last_public_tracker_diag["kinozal"] = diag</w:t>
      </w:r>
      <w:r>
        <w:br/>
      </w:r>
      <w:r>
        <w:rPr>
          <w:rStyle w:val="VerbatimChar"/>
        </w:rPr>
        <w:t xml:space="preserve">(confirmed present exactly as reported)</w:t>
      </w:r>
      <w:r>
        <w:br/>
      </w:r>
      <w:r>
        <w:br/>
      </w:r>
      <w:r>
        <w:rPr>
          <w:rStyle w:val="VerbatimChar"/>
        </w:rPr>
        <w:t xml:space="preserve">$ git stash push -m "coordinator-verify-bob178" -- download-proxy/src/merge_service/search.py</w:t>
      </w:r>
      <w:r>
        <w:br/>
      </w:r>
      <w:r>
        <w:rPr>
          <w:rStyle w:val="VerbatimChar"/>
        </w:rPr>
        <w:t xml:space="preserve">$ .venv/bin/python -m pytest tests/unit/merge_service/test_bob178_kinozal_login_status_diagnostic.py -q --import-mode=importlib</w:t>
      </w:r>
      <w:r>
        <w:br/>
      </w:r>
      <w:r>
        <w:rPr>
          <w:rStyle w:val="VerbatimChar"/>
        </w:rPr>
        <w:t xml:space="preserve">7 failed, 3 passed in 0.83s</w:t>
      </w:r>
      <w:r>
        <w:br/>
      </w:r>
      <w:r>
        <w:rPr>
          <w:rStyle w:val="VerbatimChar"/>
        </w:rPr>
        <w:t xml:space="preserve">(the 3 passes are the negative-control healthy-login tests, correctly</w:t>
      </w:r>
      <w:r>
        <w:br/>
      </w:r>
      <w:r>
        <w:rPr>
          <w:rStyle w:val="VerbatimChar"/>
        </w:rPr>
        <w:t xml:space="preserve">unaffected by the revert)</w:t>
      </w:r>
      <w:r>
        <w:br/>
      </w:r>
      <w:r>
        <w:br/>
      </w:r>
      <w:r>
        <w:rPr>
          <w:rStyle w:val="VerbatimChar"/>
        </w:rPr>
        <w:t xml:space="preserve">$ git stash pop</w:t>
      </w:r>
      <w:r>
        <w:br/>
      </w:r>
      <w:r>
        <w:rPr>
          <w:rStyle w:val="VerbatimChar"/>
        </w:rPr>
        <w:t xml:space="preserve">$ .venv/bin/python -m pytest tests/unit/merge_service/test_bob178_kinozal_login_status_diagnostic.py -q --import-mode=importlib</w:t>
      </w:r>
      <w:r>
        <w:br/>
      </w:r>
      <w:r>
        <w:rPr>
          <w:rStyle w:val="VerbatimChar"/>
        </w:rPr>
        <w:t xml:space="preserve">10 passed in 0.74s</w:t>
      </w:r>
    </w:p>
    <w:p>
      <w:pPr>
        <w:pStyle w:val="FirstParagraph"/>
      </w:pPr>
      <w:r>
        <w:t xml:space="preserve">Genuine reproduction confirmed independently — reverting the source alone</w:t>
      </w:r>
      <w:r>
        <w:t xml:space="preserve"> </w:t>
      </w:r>
      <w:r>
        <w:t xml:space="preserve">reproduces the exact 7-failed/3-passed signature; restoring returns to</w:t>
      </w:r>
      <w:r>
        <w:t xml:space="preserve"> </w:t>
      </w:r>
      <w:r>
        <w:t xml:space="preserve">green.</w:t>
      </w:r>
    </w:p>
    <w:bookmarkEnd w:id="10"/>
    <w:bookmarkStart w:id="11" w:name="golden-false-healthy-login-unaffected"/>
    <w:p>
      <w:pPr>
        <w:pStyle w:val="Heading2"/>
      </w:pPr>
      <w:r>
        <w:t xml:space="preserve">Golden-FALSE (healthy login unaffected)</w:t>
      </w:r>
    </w:p>
    <w:p>
      <w:pPr>
        <w:pStyle w:val="FirstParagraph"/>
      </w:pPr>
      <w:r>
        <w:rPr>
          <w:rStyle w:val="VerbatimChar"/>
        </w:rPr>
        <w:t xml:space="preserve">TestNegativeControlHealthyLoginIsNeverStashed</w:t>
      </w:r>
      <w:r>
        <w:t xml:space="preserve">, parametrized over</w:t>
      </w:r>
      <w:r>
        <w:t xml:space="preserve"> </w:t>
      </w:r>
      <w:r>
        <w:t xml:space="preserve">kinozal’s own three accepted login statuses (200, 301, 302): all assert</w:t>
      </w:r>
      <w:r>
        <w:t xml:space="preserve"> </w:t>
      </w:r>
      <w:r>
        <w:t xml:space="preserve">no diagnostic is stashed for a healthy login, pass both before and after</w:t>
      </w:r>
      <w:r>
        <w:t xml:space="preserve"> </w:t>
      </w:r>
      <w:r>
        <w:t xml:space="preserve">the fix.</w:t>
      </w:r>
    </w:p>
    <w:bookmarkEnd w:id="11"/>
    <w:bookmarkStart w:id="12" w:name="X16206461f9dafb29094c88126f074945cac8b75"/>
    <w:p>
      <w:pPr>
        <w:pStyle w:val="Heading2"/>
      </w:pPr>
      <w:r>
        <w:t xml:space="preserve">Honest boundary (not silenced, per the subagent’s own report)</w:t>
      </w:r>
    </w:p>
    <w:p>
      <w:pPr>
        <w:pStyle w:val="FirstParagraph"/>
      </w:pPr>
      <w:r>
        <w:t xml:space="preserve">A DISTINCT, latent, structurally-similar gap remains open and out of this</w:t>
      </w:r>
      <w:r>
        <w:t xml:space="preserve"> </w:t>
      </w:r>
      <w:r>
        <w:t xml:space="preserve">item’s scope: kinozal never checks cookie PRESENCE after a</w:t>
      </w:r>
      <w:r>
        <w:t xml:space="preserve"> </w:t>
      </w:r>
      <w:r>
        <w:t xml:space="preserve">successfully-statused login (unlike rutracker/nnmclub, which check ONLY</w:t>
      </w:r>
      <w:r>
        <w:t xml:space="preserve"> </w:t>
      </w:r>
      <w:r>
        <w:t xml:space="preserve">cookie presence, never HTTP status) — this fix addresses the HTTP-status</w:t>
      </w:r>
      <w:r>
        <w:t xml:space="preserve"> </w:t>
      </w:r>
      <w:r>
        <w:t xml:space="preserve">classification gap the item’s own acceptance criterion names (a stubbed</w:t>
      </w:r>
      <w:r>
        <w:t xml:space="preserve"> </w:t>
      </w:r>
      <w:r>
        <w:t xml:space="preserve">403 producing a non-None error), not that separate presence-check gap.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hawkscan-post-commit</w:t>
      </w:r>
      <w:r>
        <w:t xml:space="preserve"> </w:t>
      </w:r>
      <w:r>
        <w:t xml:space="preserve">system hook fired misleadingly during both the</w:t>
      </w:r>
      <w:r>
        <w:t xml:space="preserve"> </w:t>
      </w:r>
      <w:r>
        <w:t xml:space="preserve">subagent’s and the coordinator’s</w:t>
      </w:r>
      <w:r>
        <w:t xml:space="preserve"> </w:t>
      </w:r>
      <w:r>
        <w:rPr>
          <w:rStyle w:val="VerbatimChar"/>
        </w:rPr>
        <w:t xml:space="preserve">git stash</w:t>
      </w:r>
      <w:r>
        <w:t xml:space="preserve">/</w:t>
      </w:r>
      <w:r>
        <w:rPr>
          <w:rStyle w:val="VerbatimChar"/>
        </w:rPr>
        <w:t xml:space="preserve">git stash pop</w:t>
      </w:r>
      <w:r>
        <w:t xml:space="preserve"> </w:t>
      </w:r>
      <w:r>
        <w:t xml:space="preserve">plumbing</w:t>
      </w:r>
      <w:r>
        <w:t xml:space="preserve"> </w:t>
      </w:r>
      <w:r>
        <w:t xml:space="preserve">operations, claiming a commit had happened — no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was ever</w:t>
      </w:r>
      <w:r>
        <w:t xml:space="preserve"> </w:t>
      </w:r>
      <w:r>
        <w:t xml:space="preserve">run by either (confirmed: HEAD unchanged throughout); the notification</w:t>
      </w:r>
      <w:r>
        <w:t xml:space="preserve"> </w:t>
      </w:r>
      <w:r>
        <w:t xml:space="preserve">was correctly ignored as a harness anomaly, not a real event to act on.</w:t>
      </w:r>
    </w:p>
    <w:bookmarkEnd w:id="12"/>
    <w:bookmarkStart w:id="13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download-proxy/src/merge_service/search.py | 37 +++++++++++++++++++++++++++++-</w:t>
      </w:r>
      <w:r>
        <w:br/>
      </w:r>
      <w:r>
        <w:rPr>
          <w:rStyle w:val="VerbatimChar"/>
        </w:rPr>
        <w:t xml:space="preserve">1 file changed, 36 insertions(+), 1 deletion(-)</w:t>
      </w:r>
    </w:p>
    <w:p>
      <w:pPr>
        <w:pStyle w:val="FirstParagraph"/>
      </w:pPr>
      <w:r>
        <w:t xml:space="preserve">Plus new</w:t>
      </w:r>
      <w:r>
        <w:t xml:space="preserve"> </w:t>
      </w:r>
      <w:r>
        <w:rPr>
          <w:rStyle w:val="VerbatimChar"/>
        </w:rPr>
        <w:t xml:space="preserve">tests/unit/merge_service/test_bob178_kinozal_login_status_diagnostic.py</w:t>
      </w:r>
      <w:r>
        <w:t xml:space="preserve"> </w:t>
      </w:r>
      <w:r>
        <w:t xml:space="preserve">(253 lines, 10 tests).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2026-09-23T08:35:32Z</dcterms:created>
  <dcterms:modified xsi:type="dcterms:W3CDTF">2026-09-23T08:35:32Z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