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9cca7e1b312e8b3a7ce4bccf1338eb0f620add"/>
    <w:p>
      <w:pPr>
        <w:pStyle w:val="Heading2"/>
      </w:pPr>
      <w:r>
        <w:t xml:space="preserve">LVA-3 — Adopt HelixConstitution §11.4.79–106 (pin 53 commits behind)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Pin 208e2c8 is 53 commits behind origin/main 883ccc1. Highest-impact new clauses: §11.4.93/95/106 (workable-items SQLite DB tracked in git + md to DB sync engine), §11.4.79 (own-org submodules in CodeGraph), §11.4.85 (stress/chaos), §11.4.98, §11.4.102. Pin-bump is operator-gated; decision owed on §6.AD.3 Path B vs SQLite DB.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.lava-ci-evidence/constitution-review/2026-05-31-68th-cycle-review.md</w:t>
      </w:r>
    </w:p>
    <w:bookmarkEnd w:id="9"/>
    <w:bookmarkStart w:id="10" w:name="Xb3bfda56829111186861e05ac1adf771e844f2c"/>
    <w:p>
      <w:pPr>
        <w:pStyle w:val="Heading2"/>
      </w:pPr>
      <w:r>
        <w:t xml:space="preserve">LVA-5 — Rotate Firebase CI token (printed to session transcript)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Operator-blocked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Operator-Block-Details:</w:t>
      </w:r>
      <w:r>
        <w:t xml:space="preserve"> </w:t>
      </w:r>
      <w:r>
        <w:t xml:space="preserve">WHAT: RuTracker CI Firebase token rotation WHY: Agent cannot rotate credentials; only the operator can run firebase logout / firebase login:ci UNBLOCK: Operator rotates the Firebase CI token (no token value ever committed, §11.4.10): [A] run</w:t>
      </w:r>
      <w:r>
        <w:t xml:space="preserve"> </w:t>
      </w:r>
      <w:r>
        <w:t xml:space="preserve">“firebase logout”</w:t>
      </w:r>
      <w:r>
        <w:t xml:space="preserve"> </w:t>
      </w:r>
      <w:r>
        <w:t xml:space="preserve">then</w:t>
      </w:r>
      <w:r>
        <w:t xml:space="preserve"> </w:t>
      </w:r>
      <w:r>
        <w:t xml:space="preserve">“firebase login:ci”</w:t>
      </w:r>
      <w:r>
        <w:t xml:space="preserve"> </w:t>
      </w:r>
      <w:r>
        <w:t xml:space="preserve">and write the new token to LAVA_FIREBASE_TOKEN in the gitignored .env (recommended); [B] mint a fresh token via</w:t>
      </w:r>
      <w:r>
        <w:t xml:space="preserve"> </w:t>
      </w:r>
      <w:r>
        <w:t xml:space="preserve">“firebase login:ci –no-localhost”</w:t>
      </w:r>
      <w:r>
        <w:t xml:space="preserve"> </w:t>
      </w:r>
      <w:r>
        <w:t xml:space="preserve">in a clean shell and update LAVA_FIREBASE_TOKEN in .env; [C] rotate via the Firebase console (Project Settings -&gt; Service accounts) and update .env. Unblock signal: a Firebase distribute run authenticates with the new token and the previously-leaked token no longer authenticates. WHO: Operator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67th-cycle: the LAVA_FIREBASE_TOKEN default-expansion printed the token to the session transcript (NOT committed to git). Operator MUST rotate per §6.H clause 6 (firebase logout; firebase login:ci).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.lava-ci-evidence/sixth-law-incidents/2026-05-20-firebase-token-echo-leak.json</w:t>
      </w:r>
    </w:p>
    <w:bookmarkEnd w:id="10"/>
    <w:bookmarkStart w:id="11" w:name="Xf35a92e57e4438aba7ce653d8a5a3deb19f8c26"/>
    <w:p>
      <w:pPr>
        <w:pStyle w:val="Heading2"/>
      </w:pPr>
      <w:r>
        <w:t xml:space="preserve">LVA-008 — C11 search_input NavBackStackEntry teardown crash (nested-NavHost lifecycle)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Challenge11ArchiveOrgAnonymousSearchTest crashes the app PROCESS at activity-destroy: IllegalStateException</w:t>
      </w:r>
      <w:r>
        <w:t xml:space="preserve"> </w:t>
      </w:r>
      <w:r>
        <w:t xml:space="preserve">‘State must be at least CREATED to be moved to DESTROYED’</w:t>
      </w:r>
      <w:r>
        <w:t xml:space="preserve"> </w:t>
      </w:r>
      <w:r>
        <w:t xml:space="preserve">on the inner search/search_input entry. Root-caused (2026-06-08): the inner nested NavController’s host is the outer addNestedNavigation NavBackStackEntry, driven to DESTROYED out from under the inner controller while search_input is still INITIALIZED. FALSIFIED on device: nav 2.9.1-&gt;2.9.8, LenientTeardownRule (uncatchable process death), atomic popUpTo replace. Feature WORKS (result row renders pre-teardown). Candidate fixes ranked in incident JSON (inner NavHost Activity-scoped LifecycleOwner; move search to outer NavHost; ON_STOP pop). Forensics: .lava-ci-evidence/sixth-law-incidents/2026-06-08-navbackstackentry-teardown-crash-2.9.1-incomplete.json</w:t>
      </w:r>
    </w:p>
    <w:bookmarkEnd w:id="11"/>
    <w:bookmarkStart w:id="12" w:name="Xd44bffd11bac78095a42db391913b0d83a3d6ac"/>
    <w:p>
      <w:pPr>
        <w:pStyle w:val="Heading2"/>
      </w:pPr>
      <w:r>
        <w:t xml:space="preserve">LVA-079 — Video #3 — search-input chips vs results-filter chips disagree + results chip set non-deterministic run-to-run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2026-06-25 (frames 0040 vs 0060 vs 0125): input chip bar and results filter chips show different provider sets, and the results chip set CHANGES between two identical queries. 1076 fixed the INPUT chips (observeAll filtered+sorted) but the input-vs-RESULTS divergence + run-to-run instability is distinct and still open. Source: .lava-ci-evidence/video-analysis/2026-06-25-lava-issues-video.md issue #3.</w:t>
      </w:r>
    </w:p>
    <w:bookmarkEnd w:id="12"/>
    <w:bookmarkStart w:id="13" w:name="Xe4759afa899ae59a232e0949e9e65918cc454e6"/>
    <w:p>
      <w:pPr>
        <w:pStyle w:val="Heading2"/>
      </w:pPr>
      <w:r>
        <w:t xml:space="preserve">LVA-081 — Fetch/pull/merge latest from all submodules + build-verify (operator directive 2026-06-26)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Operator directive: fetch+pull+merge latest codebase from all submodules. Frozen-by-default overridden for this cycle. Must build-verify after each bump; revert+report any submodule whose bump breaks the build.</w:t>
      </w:r>
    </w:p>
    <w:bookmarkEnd w:id="13"/>
    <w:bookmarkStart w:id="14" w:name="X38fba68ce77e907e542fa3febcf25a83b8aaf3d"/>
    <w:p>
      <w:pPr>
        <w:pStyle w:val="Heading2"/>
      </w:pPr>
      <w:r>
        <w:t xml:space="preserve">LVA-082 — Crashlytics read NOT available via Firebase CLI — only symbols/mappingfile upload; no issues:list; bq absent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Operator asked to use Firebase CLI to pull Crashlytics. Verified Firebase CLI 14.17.0 exposes only crashlytics:symbols:upload + mappingfile:* (NO issue/non-fatal read). bq CLI absent. Crashlytics dashboard read requires console or a BigQuery export not configured. Fallback: in-repo §6.AC telemetry + known crash tickets; operator to paste console items for full triage. §11.4.6 honest record.</w:t>
      </w:r>
    </w:p>
    <w:bookmarkEnd w:id="14"/>
    <w:bookmarkStart w:id="15" w:name="X362ae957b196fbb133fe5a899886d72c69f79fa"/>
    <w:p>
      <w:pPr>
        <w:pStyle w:val="Heading2"/>
      </w:pPr>
      <w:r>
        <w:t xml:space="preserve">LVA-083 — Video #1 — Search returns ZERO results then</w:t>
      </w:r>
      <w:r>
        <w:t xml:space="preserve"> </w:t>
      </w:r>
      <w:r>
        <w:t xml:space="preserve">‘Something went wrong’</w:t>
      </w:r>
      <w:r>
        <w:t xml:space="preserve"> </w:t>
      </w:r>
      <w:r>
        <w:t xml:space="preserve">Error (primary function unusable)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2026-06-25 frames 0060-0140: every search fails (blank ~25s then Error/Retry;</w:t>
      </w:r>
      <w:r>
        <w:t xml:space="preserve"> </w:t>
      </w:r>
      <w:r>
        <w:t xml:space="preserve">‘prince’</w:t>
      </w:r>
      <w:r>
        <w:t xml:space="preserve"> </w:t>
      </w:r>
      <w:r>
        <w:t xml:space="preserve">stays blank). KNOWN-class (anonymous/provider-mismatch). CODE-FIX landed in 1076 (SearchInputViewModel observeAll filtered+sorted + loading/empty state) but 1076 NOT yet distributed/device-verified. Pending §6.Z gate. Source: .lava-ci-evidence/video-analysis/2026-06-25-lava-issues-video.md #1.</w:t>
      </w:r>
    </w:p>
    <w:bookmarkEnd w:id="15"/>
    <w:bookmarkStart w:id="16" w:name="Xcd1689fafbdde92b8daa7eea87a3f7a8283ef50"/>
    <w:p>
      <w:pPr>
        <w:pStyle w:val="Heading2"/>
      </w:pPr>
      <w:r>
        <w:t xml:space="preserve">LVA-084 — Video #2 — Onboarded provider (YTS) is NOT the provider set used by Search; unconfigured providers active as filters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0030 vs 0040/0060: onboarded only YTS but search used RuTracker/RuTor/IA/Gutenberg etc. KNOWN (§6.L 57th/59th). CODE-FIX in 1076 (chips from ProviderConfigRepository.observeAll() searchEnabled&amp;&amp;isEnabled). Pending §6.Z device verification. Source: .lava-ci-evidence/video-analysis/2026-06-25-lava-issues-video.md #2.</w:t>
      </w:r>
    </w:p>
    <w:bookmarkEnd w:id="16"/>
    <w:bookmarkStart w:id="17" w:name="X50110a0dc0a0dba3617b0475adc70f644f32676"/>
    <w:p>
      <w:pPr>
        <w:pStyle w:val="Heading2"/>
      </w:pPr>
      <w:r>
        <w:t xml:space="preserve">LVA-085 — Video #4 — Provider id labels shown raw/lowercased (</w:t>
      </w:r>
      <w:r>
        <w:t xml:space="preserve">‘torrentdownloads’</w:t>
      </w:r>
      <w:r>
        <w:t xml:space="preserve">,</w:t>
      </w:r>
      <w:r>
        <w:t xml:space="preserve">‘archiveorg’</w:t>
      </w:r>
      <w:r>
        <w:t xml:space="preserve">,</w:t>
      </w:r>
      <w:r>
        <w:t xml:space="preserve">‘kinozal’</w:t>
      </w:r>
      <w:r>
        <w:t xml:space="preserve">,</w:t>
      </w:r>
      <w:r>
        <w:t xml:space="preserve">‘yts’</w:t>
      </w:r>
      <w:r>
        <w:t xml:space="preserve">) in results filter chips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0060/0125/0130: results chips render internal provider key not displayName. KNOWN-class (§6.L 60th displayLabel). CODE-FIX in 1076 (friendly chip names). Pending §6.Z verification. Source: .lava-ci-evidence/video-analysis/2026-06-25-lava-issues-video.md #4.</w:t>
      </w:r>
    </w:p>
    <w:bookmarkEnd w:id="17"/>
    <w:bookmarkStart w:id="18" w:name="Xade42ecf2c5060435d264a60aa2a1cd5ceebcb2"/>
    <w:p>
      <w:pPr>
        <w:pStyle w:val="Heading2"/>
      </w:pPr>
      <w:r>
        <w:t xml:space="preserve">LVA-086 — Video #5 — No empty-state and no loading indicator on search results (perceived hang)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0060-0110: pure blank ~25s, no spinner/skeleton/no-results;</w:t>
      </w:r>
      <w:r>
        <w:t xml:space="preserve"> </w:t>
      </w:r>
      <w:r>
        <w:t xml:space="preserve">‘prince’</w:t>
      </w:r>
      <w:r>
        <w:t xml:space="preserve"> </w:t>
      </w:r>
      <w:r>
        <w:t xml:space="preserve">stays blank with no error. NEW. CODE-FIX in 1076 (loading/empty state branches). Pending §6.Z verification. Source: .lava-ci-evidence/video-analysis/2026-06-25-lava-issues-video.md #5.</w:t>
      </w:r>
    </w:p>
    <w:bookmarkEnd w:id="18"/>
    <w:bookmarkStart w:id="19" w:name="X8fe4bb2a330aaa8244dd69801069b43c9809b61"/>
    <w:p>
      <w:pPr>
        <w:pStyle w:val="Heading2"/>
      </w:pPr>
      <w:r>
        <w:t xml:space="preserve">LVA-087 — Video #6 — Welcome claims</w:t>
      </w:r>
      <w:r>
        <w:t xml:space="preserve"> </w:t>
      </w:r>
      <w:r>
        <w:t xml:space="preserve">‘4 providers available’</w:t>
      </w:r>
      <w:r>
        <w:t xml:space="preserve"> </w:t>
      </w:r>
      <w:r>
        <w:t xml:space="preserve">but picker lists ~12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0007/0010/0015 vs 0020-0030. NEW. CODE-FIX in 1076 (#6 count bound to real descriptor list). Pending §6.Z verification. Source: .lava-ci-evidence/video-analysis/2026-06-25-lava-issues-video.md #6.</w:t>
      </w:r>
    </w:p>
    <w:bookmarkEnd w:id="19"/>
    <w:bookmarkStart w:id="20" w:name="X20c72bd529628dd72ba73e58618158e7a96617c"/>
    <w:p>
      <w:pPr>
        <w:pStyle w:val="Heading2"/>
      </w:pPr>
      <w:r>
        <w:t xml:space="preserve">LVA-088 — Video #7 —</w:t>
      </w:r>
      <w:r>
        <w:t xml:space="preserve"> </w:t>
      </w:r>
      <w:r>
        <w:t xml:space="preserve">‘Choose your API’</w:t>
      </w:r>
      <w:r>
        <w:t xml:space="preserve"> </w:t>
      </w:r>
      <w:r>
        <w:t xml:space="preserve">shows</w:t>
      </w:r>
      <w:r>
        <w:t xml:space="preserve"> </w:t>
      </w:r>
      <w:r>
        <w:t xml:space="preserve">‘lava.app:7777’</w:t>
      </w:r>
      <w:r>
        <w:t xml:space="preserve"> </w:t>
      </w:r>
      <w:r>
        <w:t xml:space="preserve">preset + mislabeled</w:t>
      </w:r>
      <w:r>
        <w:t xml:space="preserve"> </w:t>
      </w:r>
      <w:r>
        <w:t xml:space="preserve">‘On this network’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0012/0015. 1076 investigation: NOT a §6.R hardcoding violation (config-driven preset).</w:t>
      </w:r>
      <w:r>
        <w:t xml:space="preserve"> </w:t>
      </w:r>
      <w:r>
        <w:t xml:space="preserve">‘On this network’</w:t>
      </w:r>
      <w:r>
        <w:t xml:space="preserve"> </w:t>
      </w:r>
      <w:r>
        <w:t xml:space="preserve">label for a cloud/remote preset still worth confirming. Pending §6.Z verification. Source: .lava-ci-evidence/video-analysis/2026-06-25-lava-issues-video.md #7.</w:t>
      </w:r>
    </w:p>
    <w:bookmarkEnd w:id="20"/>
    <w:bookmarkStart w:id="21" w:name="X9214bd2ed85179c6865e7a69fe1ece49d7352f6"/>
    <w:p>
      <w:pPr>
        <w:pStyle w:val="Heading2"/>
      </w:pPr>
      <w:r>
        <w:t xml:space="preserve">LVA-089 — Video #8 — mDNS-discovered API shows raw IP 192.168.0.107:8443 with no friendly name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0012/0015. NEW UX. CODE-FIX in 1076 (discovered-API friendly name). Pending §6.Z verification. Source: .lava-ci-evidence/video-analysis/2026-06-25-lava-issues-video.md #8.</w:t>
      </w:r>
    </w:p>
    <w:bookmarkEnd w:id="21"/>
    <w:bookmarkStart w:id="22" w:name="X4084da47dc9b40e7f37eb65b3d68aa7df2bdf02"/>
    <w:p>
      <w:pPr>
        <w:pStyle w:val="Heading2"/>
      </w:pPr>
      <w:r>
        <w:t xml:space="preserve">LVA-090 — Video #9 — Onboarding</w:t>
      </w:r>
      <w:r>
        <w:t xml:space="preserve"> </w:t>
      </w:r>
      <w:r>
        <w:t xml:space="preserve">‘Select all’</w:t>
      </w:r>
      <w:r>
        <w:t xml:space="preserve"> </w:t>
      </w:r>
      <w:r>
        <w:t xml:space="preserve">silently enables auth-requiring (Captcha/Form Login) providers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0020-0025. NEW UX, contributes to #1. CODE-FIX in 1076 (#9 select-all handling). Pending §6.Z verification. Source: .lava-ci-evidence/video-analysis/2026-06-25-lava-issues-video.md #9.</w:t>
      </w:r>
    </w:p>
    <w:bookmarkEnd w:id="22"/>
    <w:bookmarkStart w:id="23" w:name="Xbe892f0b7da8fe6b2b7eaefcc5267ccbf5c2c77"/>
    <w:p>
      <w:pPr>
        <w:pStyle w:val="Heading2"/>
      </w:pPr>
      <w:r>
        <w:t xml:space="preserve">LVA-091 — Video #10 — App-ID co-mingling (debug .dev + release both labeled</w:t>
      </w:r>
      <w:r>
        <w:t xml:space="preserve"> </w:t>
      </w:r>
      <w:r>
        <w:t xml:space="preserve">‘Lava’</w:t>
      </w:r>
      <w:r>
        <w:t xml:space="preserve">) — UNCONFIRMED in video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0001/0005: single Lava icon launched; co-mingling NOT visually confirmed. Needs on-device package check (applicationIdSuffix .dev + launcher label). OPEN/UNCONFIRMED. Source: .lava-ci-evidence/video-analysis/2026-06-25-lava-issues-video.md #10.</w:t>
      </w:r>
    </w:p>
    <w:bookmarkEnd w:id="23"/>
    <w:bookmarkStart w:id="24" w:name="X09e64330dfae4d3d9208b8861278af49bf6d819"/>
    <w:p>
      <w:pPr>
        <w:pStyle w:val="Heading2"/>
      </w:pPr>
      <w:r>
        <w:t xml:space="preserve">LVA-013 — Missing 6.Z device evidence for client 1080 and api-app 24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</w:p>
    <w:p>
      <w:pPr>
        <w:pStyle w:val="BodyText"/>
      </w:pPr>
      <w:r>
        <w:t xml:space="preserve">Task P0 Android: the 1080 client and 24 api-app cycles were distributed without per-AVD containerized emulator evidence. Need to execute the covering Challenge matrix, generate real-device-verification rows, and backfill the evidence files.</w:t>
      </w:r>
    </w:p>
    <w:bookmarkEnd w:id="24"/>
    <w:bookmarkStart w:id="25" w:name="X34e83862ec059137c9ed1810f1ddd222e4e7715"/>
    <w:p>
      <w:pPr>
        <w:pStyle w:val="Heading2"/>
      </w:pPr>
      <w:r>
        <w:t xml:space="preserve">LVA-019 — Coverage ledger partial/gap overlap and missing per-release ledgers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</w:p>
    <w:p>
      <w:pPr>
        <w:pStyle w:val="BodyText"/>
      </w:pPr>
      <w:r>
        <w:t xml:space="preserve">Task P1 process: coverage ledger has partial/gap overlap and lacks per-release ledger snapshots. Normalize the registry and add release-attestation ledgers.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2026-07-26T21:23:53Z</dcterms:created>
  <dcterms:modified xsi:type="dcterms:W3CDTF">2026-07-26T21:23:53Z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