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ssues_summary"/>
    <w:p>
      <w:pPr>
        <w:pStyle w:val="Heading1"/>
      </w:pPr>
      <w:r>
        <w:t xml:space="preserve">Issues_Summary</w:t>
      </w:r>
    </w:p>
    <w:p>
      <w:pPr>
        <w:pStyle w:val="FirstParagraph"/>
      </w:pPr>
      <w:r>
        <w:t xml:space="preserve">Open workable items (current_location = Issues), regenerated from the SQLite single-source-of-truth (§11.4.12).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ATM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Challenge11ArchiveOrgAnonymousSearchTest crashes the app PROCESS at activity-destroy: IllegalStateException</w:t>
            </w:r>
            <w:r>
              <w:t xml:space="preserve"> </w:t>
            </w:r>
            <w:r>
              <w:t xml:space="preserve">‘State must be at least CREATED to be moved to DESTROYED’</w:t>
            </w:r>
            <w:r>
              <w:t xml:space="preserve"> </w:t>
            </w:r>
            <w:r>
      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Task P0 Android: the 1080 client and 24 api-app cycles were distributed without per-AVD containerized emulator evidence. Need to execute the covering Challenge matrix, generate real-device-verification rows, and backfill the evidence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Task P1 process: coverage ledger has partial/gap overlap and lacks per-release ledger snapshots. Normalize the registry and add release-attestation ledgers.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LVA-079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Operator directive: fetch+pull+merge latest codebase from all submodules. Frozen-by-default overridden for this cycle. Must build-verify after each bump; revert+report any submodule whose bump breaks the build.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QA video 2026-06-25 frames 0060-0140: every search fails (blank ~25s then Error/Retry;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QA video frames 0060-0110: pure blank ~25s, no spinner/skeleton/no-results;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 with no error. NEW. CODE-FIX in 1076 (loading/empty state branches). Pending §6.Z verification. Source: .lava-ci-evidence/video-analysis/2026-06-25-lava-issues-video.md #5.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0007/0010/0015 vs 0020-0030. NEW. CODE-FIX in 1076 (#6 count bound to real descriptor list). Pending §6.Z verification. Source: .lava-ci-evidence/video-analysis/2026-06-25-lava-issues-video.md #6.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1076 investigation: NOT a §6.R hardcoding violation (config-driven preset).</w:t>
            </w:r>
            <w:r>
              <w:t xml:space="preserve"> </w:t>
            </w:r>
            <w:r>
              <w:t xml:space="preserve">‘On this network’</w:t>
            </w:r>
            <w:r>
              <w:t xml:space="preserve"> </w:t>
            </w:r>
            <w:r>
              <w:t xml:space="preserve">label for a cloud/remote preset still worth confirming. Pending §6.Z verification. Source: .lava-ci-evidence/video-analysis/2026-06-25-lava-issues-video.md #7.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NEW UX. CODE-FIX in 1076 (discovered-API friendly name). Pending §6.Z verification. Source: .lava-ci-evidence/video-analysis/2026-06-25-lava-issues-video.md #8.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QA video frames 0020-0025. NEW UX, contributes to #1. CODE-FIX in 1076 (#9 select-all handling). Pending §6.Z verification. Source: .lava-ci-evidence/video-analysis/2026-06-25-lava-issues-video.md #9.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67th-cycle: the LAVA_FIREBASE_TOKEN default-expansion printed the token to the session transcript (NOT committed to git). Operator MUST rotate per §6.H clause 6 (firebase logout; firebase login:ci).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.lava-ci-evidence/sixth-law-incidents/2026-05-20-firebase-token-echo-leak.json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2026-07-26T21:23:56Z</dcterms:created>
  <dcterms:modified xsi:type="dcterms:W3CDTF">2026-07-26T21:23:56Z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