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FIVE surfaces are so far confirmed (render/transcript scope): dashboard UI, landing 'Боба' UI, MeTube UI, postprocess status API,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exactly FIVE Video-Confirmation cells are real PASSes, all analyzed by Claude Opus 4.8 native multimodal: dashboard UI render (</w:t>
      </w:r>
      <w:r>
        <w:rPr>
          <w:rStyle w:val="VerbatimChar"/>
        </w:rPr>
        <w:t xml:space="preserve">ytdlp---dashboard---20260615T221723Z.png</w:t>
      </w:r>
      <w:r>
        <w:t xml:space="preserve">), landing 'Боба' UI render (</w:t>
      </w:r>
      <w:r>
        <w:rPr>
          <w:rStyle w:val="VerbatimChar"/>
        </w:rPr>
        <w:t xml:space="preserve">ytdlp---landing---20260616T074850Z.png</w:t>
      </w:r>
      <w:r>
        <w:t xml:space="preserve">), MeTube UI render (</w:t>
      </w:r>
      <w:r>
        <w:rPr>
          <w:rStyle w:val="VerbatimChar"/>
        </w:rPr>
        <w:t xml:space="preserve">ytdlp---metube---20260616T075608Z.png</w:t>
      </w:r>
      <w:r>
        <w:t xml:space="preserve">), postprocess status API render (</w:t>
      </w:r>
      <w:r>
        <w:rPr>
          <w:rStyle w:val="VerbatimChar"/>
        </w:rPr>
        <w:t xml:space="preserve">ytdlp---postprocess---20260616T075648Z.png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</w:t>
      </w:r>
      <w:r>
        <w:rPr>
          <w:rStyle w:val="VerbatimChar"/>
        </w:rPr>
        <w:t xml:space="preserve">ytdlp---status---20260616T075901Z.txt</w:t>
      </w:r>
      <w:r>
        <w:t xml:space="preserve">).</w:t>
      </w:r>
      <w:r>
        <w:t xml:space="preserve"> </w:t>
      </w:r>
      <w:r>
        <w:rPr>
          <w:b/>
          <w:bCs/>
        </w:rPr>
        <w:t xml:space="preserve">Every one is scope=render/transcript — NOT flow-confirmed:</w:t>
      </w:r>
      <w:r>
        <w:t xml:space="preserve"> </w:t>
      </w:r>
      <w:r>
        <w:t xml:space="preserve">the end-to-end download→webready, MP3-derivation, and cookie-upload FLOWS are NOT yet video-confirmed.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57 pytest + contract 18/0 + smoke 22/0 (per release record)</w:t>
            </w:r>
          </w:p>
        </w:tc>
        <w:tc>
          <w:tcPr/>
          <w:p>
            <w:pPr>
              <w:pStyle w:val="Compact"/>
            </w:pPr>
            <w:r>
              <w:t xml:space="preserve">PENDING_FORENSICS (container live + healthy; 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PENDING_FORENSICS (6+ real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incl. "Me at the zoo", "Rick Astley…", "Watchtower of Turkey")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 (transcode FLOW / artifact-playback not yet captured)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PENDING_FORENSICS (code present; no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artifact currently on disk)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</w:t>
            </w:r>
          </w:p>
        </w:tc>
        <w:tc>
          <w:tcPr/>
          <w:p>
            <w:pPr>
              <w:pStyle w:val="Compact"/>
            </w:pPr>
            <w:r>
              <w:t xml:space="preserve">PENDING_FORENSICS (clean-baseline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2026-06-16T08:02:55Z</dcterms:created>
  <dcterms:modified xsi:type="dcterms:W3CDTF">2026-06-16T08:02:55Z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