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dd59934bfcca2d74d56deb674319645fdf8e632"/>
    <w:p>
      <w:pPr>
        <w:pStyle w:val="Heading2"/>
      </w:pPr>
      <w:r>
        <w:t xml:space="preserve">VSC-005 — operator decision 2026-09-07 #5 — Four authored schema values (70% pass, mcq 2 / short 3, the 91–95 prefix shift, anchor…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User</w:t>
      </w:r>
    </w:p>
    <w:p>
      <w:pPr>
        <w:pStyle w:val="BodyText"/>
      </w:pPr>
      <w:r>
        <w:t xml:space="preserve">WHAT — operator decision 5 of 2026-09-07. The question put to the operator was: Four authored schema values (70% pass, mcq 2 / short 3, the 91–95 prefix shift, anchor attachment)</w:t>
      </w:r>
    </w:p>
    <w:p>
      <w:pPr>
        <w:pStyle w:val="BodyText"/>
      </w:pPr>
      <w:r>
        <w:t xml:space="preserve">DECISION —</w:t>
      </w:r>
      <w:r>
        <w:t xml:space="preserve"> </w:t>
      </w:r>
      <w:r>
        <w:rPr>
          <w:b/>
          <w:bCs/>
        </w:rPr>
        <w:t xml:space="preserve">Accept all four as-is</w:t>
      </w:r>
    </w:p>
    <w:p>
      <w:pPr>
        <w:pStyle w:val="BodyText"/>
      </w:pPr>
      <w:r>
        <w:t xml:space="preserve">HOW IT MANIFESTS — the decision is recorded in docs/OPERATOR-DECISIONS-2026-09-07.md row 5; that document is the §11.4.208 operator-request ledger for the session.</w:t>
      </w:r>
    </w:p>
    <w:p>
      <w:pPr>
        <w:pStyle w:val="BodyText"/>
      </w:pPr>
      <w:r>
        <w:t xml:space="preserve">HOW TO REPRODUCE — read docs/OPERATOR-DECISIONS-2026-09-07.md, table row 5.</w:t>
      </w:r>
    </w:p>
    <w:p>
      <w:pPr>
        <w:pStyle w:val="BodyText"/>
      </w:pPr>
      <w:r>
        <w:t xml:space="preserve">ACCEPTANCE CRITERIA — the obligation the decision states is discharged with captured evidence per §11.4.5, recorded against this item.</w:t>
      </w:r>
    </w:p>
    <w:p>
      <w:pPr>
        <w:pStyle w:val="BodyText"/>
      </w:pPr>
      <w:r>
        <w:t xml:space="preserve">STATUS BASIS — CLOSURE EVIDENCE CLASS: the operator-decision document ASSERTS this row is DONE. That assertion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VSC-020 — operator decision 2026-09-08 #8 — 66 plan-coverage rows, 0 decided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User</w:t>
      </w:r>
    </w:p>
    <w:p>
      <w:pPr>
        <w:pStyle w:val="BodyText"/>
      </w:pPr>
      <w:r>
        <w:t xml:space="preserve">WHAT — operator decision 8 of 2026-09-08. The question put to the operator was: 66 plan-coverage rows, 0 decided</w:t>
      </w:r>
    </w:p>
    <w:p>
      <w:pPr>
        <w:pStyle w:val="BodyText"/>
      </w:pPr>
      <w:r>
        <w:t xml:space="preserve">DECISION —</w:t>
      </w:r>
      <w:r>
        <w:t xml:space="preserve"> </w:t>
      </w:r>
      <w:r>
        <w:rPr>
          <w:b/>
          <w:bCs/>
        </w:rPr>
        <w:t xml:space="preserve">Show all in one pass</w:t>
      </w:r>
    </w:p>
    <w:p>
      <w:pPr>
        <w:pStyle w:val="BodyText"/>
      </w:pPr>
      <w:r>
        <w:t xml:space="preserve">HOW IT MANIFESTS — the decision is recorded in docs/OPERATOR-DECISIONS-2026-09-08.md row 8; that document is the §11.4.208 operator-request ledger for the session.</w:t>
      </w:r>
    </w:p>
    <w:p>
      <w:pPr>
        <w:pStyle w:val="BodyText"/>
      </w:pPr>
      <w:r>
        <w:t xml:space="preserve">HOW TO REPRODUCE — read docs/OPERATOR-DECISIONS-2026-09-08.md, table row 8.</w:t>
      </w:r>
    </w:p>
    <w:p>
      <w:pPr>
        <w:pStyle w:val="BodyText"/>
      </w:pPr>
      <w:r>
        <w:t xml:space="preserve">ACCEPTANCE CRITERIA — the obligation the decision states is discharged with captured evidence per §11.4.5, recorded against this item.</w:t>
      </w:r>
    </w:p>
    <w:p>
      <w:pPr>
        <w:pStyle w:val="BodyText"/>
      </w:pPr>
      <w:r>
        <w:t xml:space="preserve">STATUS BASIS — CLOSURE EVIDENCE CLASS: the operator-decision document ASSERTS this row is DONE. That assertion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VSC-024 — operator decision 2026-09-08 #12 — 8 rows read as likely covered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User</w:t>
      </w:r>
    </w:p>
    <w:p>
      <w:pPr>
        <w:pStyle w:val="BodyText"/>
      </w:pPr>
      <w:r>
        <w:t xml:space="preserve">WHAT — operator decision 12 of 2026-09-08. The question put to the operator was: 8 rows read as likely covered</w:t>
      </w:r>
    </w:p>
    <w:p>
      <w:pPr>
        <w:pStyle w:val="BodyText"/>
      </w:pPr>
      <w:r>
        <w:t xml:space="preserve">DECISION —</w:t>
      </w:r>
      <w:r>
        <w:t xml:space="preserve"> </w:t>
      </w:r>
      <w:r>
        <w:rPr>
          <w:b/>
          <w:bCs/>
        </w:rPr>
        <w:t xml:space="preserve">All 7 distinct points recorded COVERED</w:t>
      </w:r>
      <w:r>
        <w:t xml:space="preserve"> </w:t>
      </w:r>
      <w:r>
        <w:t xml:space="preserve">(one appears in two chapters). 5 carry evidence locators; 1 rests on operator judgement with no locator and says so in its own reason field</w:t>
      </w:r>
    </w:p>
    <w:p>
      <w:pPr>
        <w:pStyle w:val="BodyText"/>
      </w:pPr>
      <w:r>
        <w:t xml:space="preserve">HOW IT MANIFESTS — the decision is recorded in docs/OPERATOR-DECISIONS-2026-09-08.md row 12; that document is the §11.4.208 operator-request ledger for the session.</w:t>
      </w:r>
    </w:p>
    <w:p>
      <w:pPr>
        <w:pStyle w:val="BodyText"/>
      </w:pPr>
      <w:r>
        <w:t xml:space="preserve">HOW TO REPRODUCE — read docs/OPERATOR-DECISIONS-2026-09-08.md, table row 12.</w:t>
      </w:r>
    </w:p>
    <w:p>
      <w:pPr>
        <w:pStyle w:val="BodyText"/>
      </w:pPr>
      <w:r>
        <w:t xml:space="preserve">ACCEPTANCE CRITERIA — the obligation the decision states is discharged with captured evidence per §11.4.5, recorded against this item.</w:t>
      </w:r>
    </w:p>
    <w:p>
      <w:pPr>
        <w:pStyle w:val="BodyText"/>
      </w:pPr>
      <w:r>
        <w:t xml:space="preserve">STATUS BASIS — CLOSURE EVIDENCE CLASS: the operator-decision document ASSERTS this row is DONE. That assertion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VSC-034 — operator decision 2026-09-08 #22 — Two questions carry answers the evidence contradicts (an asserted absence the corpus…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User</w:t>
      </w:r>
    </w:p>
    <w:p>
      <w:pPr>
        <w:pStyle w:val="BodyText"/>
      </w:pPr>
      <w:r>
        <w:t xml:space="preserve">WHAT — operator decision 22 of 2026-09-08. The question put to the operator was: Two questions carry answers the evidence contradicts (an asserted absence the corpus refutes;</w:t>
      </w:r>
      <w:r>
        <w:t xml:space="preserve"> </w:t>
      </w:r>
      <w:r>
        <w:t xml:space="preserve">“appears in neither transcript”</w:t>
      </w:r>
      <w:r>
        <w:t xml:space="preserve"> </w:t>
      </w:r>
      <w:r>
        <w:t xml:space="preserve">where a redacted passage names it)</w:t>
      </w:r>
    </w:p>
    <w:p>
      <w:pPr>
        <w:pStyle w:val="BodyText"/>
      </w:pPr>
      <w:r>
        <w:t xml:space="preserve">DECISION —</w:t>
      </w:r>
      <w:r>
        <w:t xml:space="preserve"> </w:t>
      </w:r>
      <w:r>
        <w:rPr>
          <w:b/>
          <w:bCs/>
        </w:rPr>
        <w:t xml:space="preserve">Rewrite both to what the evidence supports</w:t>
      </w:r>
      <w:r>
        <w:t xml:space="preserve">, neither withdrawn. The second preserves the ABSENT vs WITHHELD distinction the platform is built on</w:t>
      </w:r>
    </w:p>
    <w:p>
      <w:pPr>
        <w:pStyle w:val="BodyText"/>
      </w:pPr>
      <w:r>
        <w:t xml:space="preserve">HOW IT MANIFESTS — the decision is recorded in docs/OPERATOR-DECISIONS-2026-09-08.md row 22; that document is the §11.4.208 operator-request ledger for the session.</w:t>
      </w:r>
    </w:p>
    <w:p>
      <w:pPr>
        <w:pStyle w:val="BodyText"/>
      </w:pPr>
      <w:r>
        <w:t xml:space="preserve">HOW TO REPRODUCE — read docs/OPERATOR-DECISIONS-2026-09-08.md, table row 22.</w:t>
      </w:r>
    </w:p>
    <w:p>
      <w:pPr>
        <w:pStyle w:val="BodyText"/>
      </w:pPr>
      <w:r>
        <w:t xml:space="preserve">ACCEPTANCE CRITERIA — the obligation the decision states is discharged with captured evidence per §11.4.5, recorded against this item.</w:t>
      </w:r>
    </w:p>
    <w:p>
      <w:pPr>
        <w:pStyle w:val="BodyText"/>
      </w:pPr>
      <w:r>
        <w:t xml:space="preserve">STATUS BASIS — CLOSURE EVIDENCE CLASS: the operator-decision document ASSERTS this row is DONE. That assertion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VSC-035 — operator decision 2026-09-08 #23 — 52 flagged rows in the 30 older committed banks, unread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User</w:t>
      </w:r>
    </w:p>
    <w:p>
      <w:pPr>
        <w:pStyle w:val="BodyText"/>
      </w:pPr>
      <w:r>
        <w:t xml:space="preserve">WHAT — operator decision 23 of 2026-09-08. The question put to the operator was: 52 flagged rows in the 30 older committed banks, unread</w:t>
      </w:r>
    </w:p>
    <w:p>
      <w:pPr>
        <w:pStyle w:val="BodyText"/>
      </w:pPr>
      <w:r>
        <w:t xml:space="preserve">DECISION —</w:t>
      </w:r>
      <w:r>
        <w:t xml:space="preserve"> </w:t>
      </w:r>
      <w:r>
        <w:rPr>
          <w:b/>
          <w:bCs/>
        </w:rPr>
        <w:t xml:space="preserve">Read and repair all 52.</w:t>
      </w:r>
      <w:r>
        <w:t xml:space="preserve"> </w:t>
      </w:r>
      <w:r>
        <w:t xml:space="preserve">Result: 51 repaired, 1 confirmed already supported — 98% PRECISION, which says nothing about recall</w:t>
      </w:r>
    </w:p>
    <w:p>
      <w:pPr>
        <w:pStyle w:val="BodyText"/>
      </w:pPr>
      <w:r>
        <w:t xml:space="preserve">HOW IT MANIFESTS — the decision is recorded in docs/OPERATOR-DECISIONS-2026-09-08.md row 23; that document is the §11.4.208 operator-request ledger for the session.</w:t>
      </w:r>
    </w:p>
    <w:p>
      <w:pPr>
        <w:pStyle w:val="BodyText"/>
      </w:pPr>
      <w:r>
        <w:t xml:space="preserve">HOW TO REPRODUCE — read docs/OPERATOR-DECISIONS-2026-09-08.md, table row 23.</w:t>
      </w:r>
    </w:p>
    <w:p>
      <w:pPr>
        <w:pStyle w:val="BodyText"/>
      </w:pPr>
      <w:r>
        <w:t xml:space="preserve">ACCEPTANCE CRITERIA — the obligation the decision states is discharged with captured evidence per §11.4.5, recorded against this item.</w:t>
      </w:r>
    </w:p>
    <w:p>
      <w:pPr>
        <w:pStyle w:val="BodyText"/>
      </w:pPr>
      <w:r>
        <w:t xml:space="preserve">STATUS BASIS — CLOSURE EVIDENCE CLASS: the operator-decision document ASSERTS this row is DONE. That assertion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VSC-038 — operator decision 2026-09-08 #26 — ROOT CAUSE: a bank obeying its own</w:t>
      </w:r>
      <w:r>
        <w:t xml:space="preserve"> </w:t>
      </w:r>
      <w:r>
        <w:t xml:space="preserve">“cite nothing outside the evidence pack”</w:t>
      </w:r>
      <w:r>
        <w:t xml:space="preserve"> </w:t>
      </w:r>
      <w:r>
        <w:t xml:space="preserve">constraint…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Obsolete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User</w:t>
      </w:r>
      <w:r>
        <w:t xml:space="preserve"> </w:t>
      </w:r>
      <w:r>
        <w:rPr>
          <w:b/>
          <w:bCs/>
        </w:rPr>
        <w:t xml:space="preserve">Obsolete-Details:</w:t>
      </w:r>
      <w:r>
        <w:t xml:space="preserve"> </w:t>
      </w:r>
      <w:r>
        <w:t xml:space="preserve">Since: 2026-09-08; Reason: superseded-by-later-mandate; Superseding-item: VSC-039; Triple-check evidence: docs/OPERATOR-DECISIONS-2026-09-08.md</w:t>
      </w:r>
    </w:p>
    <w:p>
      <w:pPr>
        <w:pStyle w:val="BodyText"/>
      </w:pPr>
      <w:r>
        <w:t xml:space="preserve">WHAT — operator decision 26 of 2026-09-08. The question put to the operator was: ROOT CAUSE: a bank obeying its own</w:t>
      </w:r>
      <w:r>
        <w:t xml:space="preserve"> </w:t>
      </w:r>
      <w:r>
        <w:t xml:space="preserve">“cite nothing outside the evidence pack”</w:t>
      </w:r>
      <w:r>
        <w:t xml:space="preserve"> </w:t>
      </w:r>
      <w:r>
        <w:t xml:space="preserve">constraint could not cite its own evidence</w:t>
      </w:r>
    </w:p>
    <w:p>
      <w:pPr>
        <w:pStyle w:val="BodyText"/>
      </w:pPr>
      <w:r>
        <w:t xml:space="preserve">DECISION —</w:t>
      </w:r>
      <w:r>
        <w:t xml:space="preserve"> </w:t>
      </w:r>
      <w:r>
        <w:rPr>
          <w:b/>
          <w:bCs/>
        </w:rPr>
        <w:t xml:space="preserve">SUPERSEDED — see 26a.</w:t>
      </w:r>
      <w:r>
        <w:t xml:space="preserve"> </w:t>
      </w:r>
      <w:r>
        <w:t xml:space="preserve">Originally</w:t>
      </w:r>
      <w:r>
        <w:t xml:space="preserve"> </w:t>
      </w:r>
      <w:r>
        <w:t xml:space="preserve">“re-cut the packs on sentence boundaries”</w:t>
      </w:r>
      <w:r>
        <w:t xml:space="preserve">; the premise was measured false</w:t>
      </w:r>
    </w:p>
    <w:p>
      <w:pPr>
        <w:pStyle w:val="BodyText"/>
      </w:pPr>
      <w:r>
        <w:t xml:space="preserve">HOW IT MANIFESTS — the decision is recorded in docs/OPERATOR-DECISIONS-2026-09-08.md row 26; that document is the §11.4.208 operator-request ledger for the session.</w:t>
      </w:r>
    </w:p>
    <w:p>
      <w:pPr>
        <w:pStyle w:val="BodyText"/>
      </w:pPr>
      <w:r>
        <w:t xml:space="preserve">HOW TO REPRODUCE — read docs/OPERATOR-DECISIONS-2026-09-08.md, table row 26.</w:t>
      </w:r>
    </w:p>
    <w:p>
      <w:pPr>
        <w:pStyle w:val="BodyText"/>
      </w:pPr>
      <w:r>
        <w:t xml:space="preserve">ACCEPTANCE CRITERIA — the obligation the decision states is discharged with captured evidence per §11.4.5, recorded against this item.</w:t>
      </w:r>
    </w:p>
    <w:p>
      <w:pPr>
        <w:pStyle w:val="BodyText"/>
      </w:pPr>
      <w:r>
        <w:t xml:space="preserve">STATUS BASIS — the source row is marked WITHDRAWN and names its superseding row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VSC-042 — 001-workshop-curriculum-platform T001 — Create the module skeleton workshop/platform/{backend,frontend,bin} and…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T001: Create the module skeleton</w:t>
      </w:r>
      <w:r>
        <w:t xml:space="preserve"> </w:t>
      </w:r>
      <w:r>
        <w:rPr>
          <w:rStyle w:val="VerbatimChar"/>
        </w:rPr>
        <w:t xml:space="preserve">workshop/platform/{backend,frontend,bin}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workshop/{curriculum,pipeline,docs,evidence}</w:t>
      </w:r>
      <w:r>
        <w:t xml:space="preserve"> </w:t>
      </w:r>
      <w:r>
        <w:t xml:space="preserve">per plan.md Structure Decision — note NO</w:t>
      </w:r>
      <w:r>
        <w:t xml:space="preserve"> </w:t>
      </w:r>
      <w:r>
        <w:rPr>
          <w:rStyle w:val="VerbatimChar"/>
        </w:rPr>
        <w:t xml:space="preserve">workshop/containers/</w:t>
      </w:r>
      <w:r>
        <w:t xml:space="preserve"> </w:t>
      </w:r>
      <w:r>
        <w:t xml:space="preserve">directory: orchestration is consumed from</w:t>
      </w:r>
      <w:r>
        <w:t xml:space="preserve"> </w:t>
      </w:r>
      <w:r>
        <w:rPr>
          <w:rStyle w:val="VerbatimChar"/>
        </w:rPr>
        <w:t xml:space="preserve">submodules/containers</w:t>
      </w:r>
      <w:r>
        <w:t xml:space="preserve">, and a local container stack would violate §11.4.76(4) (FR-013)</w:t>
      </w:r>
    </w:p>
    <w:p>
      <w:pPr>
        <w:pStyle w:val="BodyText"/>
      </w:pPr>
      <w:r>
        <w:t xml:space="preserve">HOW IT MANIFESTS — the task is tracked in specs/001-workshop-curriculum-platform/tasks.md as row T001.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T001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paths in more than one sub-project (CNT, WSP), so it is attributed to the parent.</w:t>
      </w:r>
      <w:r>
        <w:t xml:space="preserve"> </w:t>
      </w:r>
      <w:r>
        <w:t xml:space="preserve">## VSC-043 — 001-workshop-curriculum-platform T002 — Initialise the Go module in workshop/platform/backend/go.mod (Go 1.26.2, matching…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T002: Initialise the Go module in</w:t>
      </w:r>
      <w:r>
        <w:t xml:space="preserve"> </w:t>
      </w:r>
      <w:r>
        <w:rPr>
          <w:rStyle w:val="VerbatimChar"/>
        </w:rPr>
        <w:t xml:space="preserve">workshop/platform/backend/go.mod</w:t>
      </w:r>
      <w:r>
        <w:t xml:space="preserve"> </w:t>
      </w:r>
      <w:r>
        <w:t xml:space="preserve">(Go 1.26.2, matching</w:t>
      </w:r>
      <w:r>
        <w:t xml:space="preserve"> </w:t>
      </w:r>
      <w:r>
        <w:rPr>
          <w:rStyle w:val="VerbatimChar"/>
        </w:rPr>
        <w:t xml:space="preserve">ai_interviewing/platform/backend/go.mod</w:t>
      </w:r>
      <w:r>
        <w:t xml:space="preserve">) (FR-013)</w:t>
      </w:r>
    </w:p>
    <w:p>
      <w:pPr>
        <w:pStyle w:val="BodyText"/>
      </w:pPr>
      <w:r>
        <w:t xml:space="preserve">HOW IT MANIFESTS — the task is tracked in specs/001-workshop-curriculum-platform/tasks.md as row T002.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T002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paths in more than one sub-project (AII, WSP), so it is attributed to the parent.</w:t>
      </w:r>
      <w:r>
        <w:t xml:space="preserve"> </w:t>
      </w:r>
      <w:r>
        <w:t xml:space="preserve">## WSP-001 — 001-workshop-curriculum-platform T003 — Add replace digital.vasic.containers =&gt; ../../../submodules/containers to…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T003: Add</w:t>
      </w:r>
      <w:r>
        <w:t xml:space="preserve"> </w:t>
      </w:r>
      <w:r>
        <w:rPr>
          <w:rStyle w:val="VerbatimChar"/>
        </w:rPr>
        <w:t xml:space="preserve">replace digital.vasic.containers =&gt; ../../../submodules/containers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workshop/platform/backend/go.mod</w:t>
      </w:r>
      <w:r>
        <w:t xml:space="preserve"> </w:t>
      </w:r>
      <w:r>
        <w:t xml:space="preserve">per §11.4.76(2), and verify it builds (FR-046)</w:t>
      </w:r>
    </w:p>
    <w:p>
      <w:pPr>
        <w:pStyle w:val="BodyText"/>
      </w:pPr>
      <w:r>
        <w:t xml:space="preserve">HOW IT MANIFESTS — the task is tracked in specs/001-workshop-curriculum-platform/tasks.md as row T003.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T003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VSC-044 — 001-workshop-curriculum-platform T004 — [P] Scaffold the Angular client in workshop/platform/frontend mirroring…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T004: [P] Scaffold the Angular client in</w:t>
      </w:r>
      <w:r>
        <w:t xml:space="preserve"> </w:t>
      </w:r>
      <w:r>
        <w:rPr>
          <w:rStyle w:val="VerbatimChar"/>
        </w:rPr>
        <w:t xml:space="preserve">workshop/platform/frontend</w:t>
      </w:r>
      <w:r>
        <w:t xml:space="preserve"> </w:t>
      </w:r>
      <w:r>
        <w:t xml:space="preserve">mirroring</w:t>
      </w:r>
      <w:r>
        <w:t xml:space="preserve"> </w:t>
      </w:r>
      <w:r>
        <w:rPr>
          <w:rStyle w:val="VerbatimChar"/>
        </w:rPr>
        <w:t xml:space="preserve">ai_interviewing/platform/frontend</w:t>
      </w:r>
      <w:r>
        <w:t xml:space="preserve"> </w:t>
      </w:r>
      <w:r>
        <w:t xml:space="preserve">conventions (package name, Karma/Jasmine, no new UI framework) (FR-013)</w:t>
      </w:r>
    </w:p>
    <w:p>
      <w:pPr>
        <w:pStyle w:val="BodyText"/>
      </w:pPr>
      <w:r>
        <w:t xml:space="preserve">HOW IT MANIFESTS — the task is tracked in specs/001-workshop-curriculum-platform/tasks.md as row T004.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T004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paths in more than one sub-project (AII, WSP), so it is attributed to the parent.</w:t>
      </w:r>
      <w:r>
        <w:t xml:space="preserve"> </w:t>
      </w:r>
      <w:r>
        <w:t xml:space="preserve">## WSP-002 — 001-workshop-curriculum-platform T005 — [P] Create workshop/pipeline/requirements.txt pinning faster-whisper + ctranslate2, and…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T005: [P] Create</w:t>
      </w:r>
      <w:r>
        <w:t xml:space="preserve"> </w:t>
      </w:r>
      <w:r>
        <w:rPr>
          <w:rStyle w:val="VerbatimChar"/>
        </w:rPr>
        <w:t xml:space="preserve">workshop/pipeline/requirements.txt</w:t>
      </w:r>
      <w:r>
        <w:t xml:space="preserve"> </w:t>
      </w:r>
      <w:r>
        <w:t xml:space="preserve">pinning</w:t>
      </w:r>
      <w:r>
        <w:t xml:space="preserve"> </w:t>
      </w:r>
      <w:r>
        <w:rPr>
          <w:rStyle w:val="VerbatimChar"/>
        </w:rPr>
        <w:t xml:space="preserve">faster-whisper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ctranslate2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workshop/pipeline/venv-setup.sh</w:t>
      </w:r>
      <w:r>
        <w:t xml:space="preserve"> </w:t>
      </w:r>
      <w:r>
        <w:t xml:space="preserve">building a project-local venv —</w:t>
      </w:r>
      <w:r>
        <w:t xml:space="preserve"> </w:t>
      </w:r>
      <w:r>
        <w:rPr>
          <w:b/>
          <w:bCs/>
        </w:rPr>
        <w:t xml:space="preserve">[TICKED 2026-09-04.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[PATH NOT BUILT]</w:t>
      </w:r>
      <w:r>
        <w:rPr>
          <w:b/>
          <w:bCs/>
        </w:rPr>
        <w:t xml:space="preserve"> </w:t>
      </w:r>
      <w:r>
        <w:rPr>
          <w:b/>
          <w:bCs/>
        </w:rPr>
        <w:t xml:space="preserve">note is WITHDRAWN BY NAME: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workshop/pipeline/venv-setup.sh</w:t>
      </w:r>
      <w:r>
        <w:rPr>
          <w:b/>
          <w:bCs/>
        </w:rPr>
        <w:t xml:space="preserve"> </w:t>
      </w:r>
      <w:r>
        <w:rPr>
          <w:b/>
          <w:bCs/>
        </w:rPr>
        <w:t xml:space="preserve">now EXISTS, and the venv build is no longer prose in a header.**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requirements.txt</w:t>
      </w:r>
      <w:r>
        <w:rPr>
          <w:b/>
          <w:bCs/>
        </w:rPr>
        <w:t xml:space="preserve"> </w:t>
      </w:r>
      <w:r>
        <w:rPr>
          <w:b/>
          <w:bCs/>
        </w:rPr>
        <w:t xml:space="preserve">was already correct and is unchanged — it pins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faster-whisper==1.2.1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ctranslate2==4.8.2</w:t>
      </w:r>
      <w:r>
        <w:rPr>
          <w:b/>
          <w:bCs/>
        </w:rPr>
        <w:t xml:space="preserve"> </w:t>
      </w:r>
      <w:r>
        <w:rPr>
          <w:b/>
          <w:bCs/>
        </w:rPr>
        <w:t xml:space="preserve">across 23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==</w:t>
      </w:r>
      <w:r>
        <w:rPr>
          <w:b/>
          <w:bCs/>
        </w:rPr>
        <w:t xml:space="preserve"> </w:t>
      </w:r>
      <w:r>
        <w:rPr>
          <w:b/>
          <w:bCs/>
        </w:rPr>
        <w:t xml:space="preserve">pins. The new script makes the four-line procedure that was documented in that file’s header EXECUTABLE and CHECKABLE, which is the half that was open.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The load-bearing evidence is a REAL FRESH BUILD, not a dry run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bash workshop/pipeline/venv-setup.sh --venv /tmp/vsbuild</w:t>
      </w:r>
      <w:r>
        <w:rPr>
          <w:b/>
          <w:bCs/>
        </w:rPr>
        <w:t xml:space="preserve"> </w:t>
      </w:r>
      <w:r>
        <w:rPr>
          <w:b/>
          <w:bCs/>
        </w:rPr>
        <w:t xml:space="preserve">built a venv from nothing and exited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0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31.86 s wall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time</w:t>
      </w:r>
      <w:r>
        <w:rPr>
          <w:b/>
          <w:bCs/>
        </w:rPr>
        <w:t xml:space="preserve">, 20.58 user / 1.62 sys), installing all 23 pinned packages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from wheels only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--only-binary=:all:</w:t>
      </w:r>
      <w:r>
        <w:rPr>
          <w:b/>
          <w:bCs/>
        </w:rPr>
        <w:t xml:space="preserve">, which the script offers no flag to relax) and then IMPORTING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faster_whisper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ctranslate2</w:t>
      </w:r>
      <w:r>
        <w:rPr>
          <w:b/>
          <w:bCs/>
        </w:rPr>
        <w:t xml:space="preserve"> </w:t>
      </w:r>
      <w:r>
        <w:rPr>
          <w:b/>
          <w:bCs/>
        </w:rPr>
        <w:t xml:space="preserve">— because a wheel that installs is not a wheel that runs, which is research item U1.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torch</w:t>
      </w:r>
      <w:r>
        <w:rPr>
          <w:b/>
          <w:bCs/>
        </w:rPr>
        <w:t xml:space="preserve"> </w:t>
      </w:r>
      <w:r>
        <w:rPr>
          <w:b/>
          <w:bCs/>
        </w:rPr>
        <w:t xml:space="preserve">absent, as required. The throwaway prefix was removed afterwards.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Three-valued exit DEMONSTRATED, all four states driven 2026-09-04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--verify</w:t>
      </w:r>
      <w:r>
        <w:rPr>
          <w:b/>
          <w:bCs/>
        </w:rPr>
        <w:t xml:space="preserve"> </w:t>
      </w:r>
      <w:r>
        <w:rPr>
          <w:b/>
          <w:bCs/>
        </w:rPr>
        <w:t xml:space="preserve">against the real hand-built venv -&gt;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0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23 of 23 installed at their pinned versions</w:t>
      </w:r>
      <w:r>
        <w:rPr>
          <w:b/>
          <w:bCs/>
        </w:rPr>
        <w:t xml:space="preserve">);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--verify --venv /nonexistent/nv</w:t>
      </w:r>
      <w:r>
        <w:rPr>
          <w:b/>
          <w:bCs/>
        </w:rPr>
        <w:t xml:space="preserve"> </w:t>
      </w:r>
      <w:r>
        <w:rPr>
          <w:b/>
          <w:bCs/>
        </w:rPr>
        <w:t xml:space="preserve">-&gt;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2</w:t>
      </w:r>
      <w:r>
        <w:rPr>
          <w:b/>
          <w:bCs/>
        </w:rPr>
        <w:t xml:space="preserve">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--python /nonexistent/py</w:t>
      </w:r>
      <w:r>
        <w:rPr>
          <w:b/>
          <w:bCs/>
        </w:rPr>
        <w:t xml:space="preserve"> </w:t>
      </w:r>
      <w:r>
        <w:rPr>
          <w:b/>
          <w:bCs/>
        </w:rPr>
        <w:t xml:space="preserve">-&gt;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2</w:t>
      </w:r>
      <w:r>
        <w:rPr>
          <w:b/>
          <w:bCs/>
        </w:rPr>
        <w:t xml:space="preserve">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--bogus</w:t>
      </w:r>
      <w:r>
        <w:rPr>
          <w:b/>
          <w:bCs/>
        </w:rPr>
        <w:t xml:space="preserve"> </w:t>
      </w:r>
      <w:r>
        <w:rPr>
          <w:b/>
          <w:bCs/>
        </w:rPr>
        <w:t xml:space="preserve">-&gt;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2</w:t>
      </w:r>
      <w:r>
        <w:rPr>
          <w:b/>
          <w:bCs/>
        </w:rPr>
        <w:t xml:space="preserve">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--verify</w:t>
      </w:r>
      <w:r>
        <w:rPr>
          <w:b/>
          <w:bCs/>
        </w:rPr>
        <w:t xml:space="preserve"> </w:t>
      </w:r>
      <w:r>
        <w:rPr>
          <w:b/>
          <w:bCs/>
        </w:rPr>
        <w:t xml:space="preserve">against an EMPTY venv -&gt;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1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these modules do not import: faster_whisper ctranslate2</w:t>
      </w:r>
      <w:r>
        <w:rPr>
          <w:b/>
          <w:bCs/>
        </w:rPr>
        <w:t xml:space="preserve">). A version-drift check compares 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==</w:t>
      </w:r>
      <w:r>
        <w:rPr>
          <w:b/>
          <w:bCs/>
        </w:rPr>
        <w:t xml:space="preserve"> </w:t>
      </w:r>
      <w:r>
        <w:rPr>
          <w:b/>
          <w:bCs/>
        </w:rPr>
        <w:t xml:space="preserve">pin against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importlib.metadata.version</w:t>
      </w:r>
      <w:r>
        <w:rPr>
          <w:b/>
          <w:bCs/>
        </w:rPr>
        <w:t xml:space="preserve"> </w:t>
      </w:r>
      <w:r>
        <w:rPr>
          <w:b/>
          <w:bCs/>
        </w:rPr>
        <w:t xml:space="preserve">so an import that succeeds against the WRONG version is a failure, not a pass. The script resolves the interpreter INSIDE the venv by absolute path and never consults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for an engine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/usr/bin/whisper</w:t>
      </w:r>
      <w:r>
        <w:rPr>
          <w:b/>
          <w:bCs/>
        </w:rPr>
        <w:t xml:space="preserve"> </w:t>
      </w:r>
      <w:r>
        <w:rPr>
          <w:b/>
          <w:bCs/>
        </w:rPr>
        <w:t xml:space="preserve">on this host is a GTK notification client, so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command -v whisper</w:t>
      </w:r>
      <w:r>
        <w:rPr>
          <w:b/>
          <w:bCs/>
        </w:rPr>
        <w:t xml:space="preserve"> </w:t>
      </w:r>
      <w:r>
        <w:rPr>
          <w:b/>
          <w:bCs/>
        </w:rPr>
        <w:t xml:space="preserve">succeeds and proves nothing.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R5 was exercised in BOTH directions, which is the evidence that the sweep discriminates rather than merely reddening</w:t>
      </w:r>
      <w:r>
        <w:rPr>
          <w:b/>
          <w:bCs/>
        </w:rPr>
        <w:t xml:space="preserve">: immediately after the file was created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bash workshop/platform/gates/verify-check-registry-001.sh</w:t>
      </w:r>
      <w:r>
        <w:rPr>
          <w:b/>
          <w:bCs/>
        </w:rPr>
        <w:t xml:space="preserve"> </w:t>
      </w:r>
      <w:r>
        <w:rPr>
          <w:b/>
          <w:bCs/>
        </w:rPr>
        <w:t xml:space="preserve">went to rc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1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FAIL [R5] UNREGISTERED — pipeline/venv-setup.sh is under a declared scanroot but appears in no check, sibling proof, debt, or exempt row</w:t>
      </w:r>
      <w:r>
        <w:rPr>
          <w:b/>
          <w:bCs/>
        </w:rPr>
        <w:t xml:space="preserve">; after 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exempt</w:t>
      </w:r>
      <w:r>
        <w:rPr>
          <w:b/>
          <w:bCs/>
        </w:rPr>
        <w:t xml:space="preserve"> </w:t>
      </w:r>
      <w:r>
        <w:rPr>
          <w:b/>
          <w:bCs/>
        </w:rPr>
        <w:t xml:space="preserve">row was added it returns rc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0</w:t>
      </w:r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40 PASS / 0 FAIL / 3 DEBT / 0 UNDET</w:t>
      </w:r>
      <w:r>
        <w:rPr>
          <w:b/>
          <w:bCs/>
        </w:rPr>
        <w:t xml:space="preserve">, sweeping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37</w:t>
      </w:r>
      <w:r>
        <w:rPr>
          <w:b/>
          <w:bCs/>
        </w:rPr>
        <w:t xml:space="preserve"> </w:t>
      </w:r>
      <w:r>
        <w:rPr>
          <w:b/>
          <w:bCs/>
        </w:rPr>
        <w:t xml:space="preserve">files (was 36). It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exempt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check</w:t>
      </w:r>
      <w:r>
        <w:rPr>
          <w:b/>
          <w:bCs/>
        </w:rPr>
        <w:t xml:space="preserve">, on a stated reason: it PROVISIONS an environment and asserts nothing about this module, and a host without wheels for its interpreter is not a finding about this curriculum.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Honest boundary (§11.4.6): this does NOT close T051.</w:t>
      </w:r>
      <w:r>
        <w:rPr>
          <w:b/>
          <w:bCs/>
        </w:rPr>
        <w:t xml:space="preserve"> </w:t>
      </w:r>
      <w:r>
        <w:rPr>
          <w:b/>
          <w:bCs/>
        </w:rPr>
        <w:t xml:space="preserve">T051 needs a timed fresh-clone-to-running run against SC-004’s 15-minute budget; what is now measured is that ONE step of it — the venv — costs 31.86 s on this host with a warm pip cache, and is reproducible by a fresh clone at all, which it was not before]</w:t>
      </w:r>
      <w:r>
        <w:t xml:space="preserve"> </w:t>
      </w:r>
      <w:r>
        <w:t xml:space="preserve">(population: in_process) (FR-012, SC-004)</w:t>
      </w:r>
    </w:p>
    <w:p>
      <w:pPr>
        <w:pStyle w:val="BodyText"/>
      </w:pPr>
      <w:r>
        <w:t xml:space="preserve">HOW IT MANIFESTS — the task is tracked in specs/001-workshop-curriculum-platform/tasks.md as row T005.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T005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WSP-003 — 001-workshop-curriculum-platform T007 — [REVIEW] Verify workshop/ still adds zero CI: git -C workshop ls-files | grep -E…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T007: [REVIEW] Verify</w:t>
      </w:r>
      <w:r>
        <w:t xml:space="preserve"> </w:t>
      </w:r>
      <w:r>
        <w:rPr>
          <w:rStyle w:val="VerbatimChar"/>
        </w:rPr>
        <w:t xml:space="preserve">workshop/</w:t>
      </w:r>
      <w:r>
        <w:t xml:space="preserve"> </w:t>
      </w:r>
      <w:r>
        <w:t xml:space="preserve">still adds zero CI:</w:t>
      </w:r>
      <w:r>
        <w:t xml:space="preserve"> </w:t>
      </w:r>
      <w:r>
        <w:rPr>
          <w:rStyle w:val="VerbatimChar"/>
        </w:rPr>
        <w:t xml:space="preserve">git -C workshop ls-files | grep -E '^\.github/workflows/.*\.ya?ml$'</w:t>
      </w:r>
      <w:r>
        <w:t xml:space="preserve"> </w:t>
      </w:r>
      <w:r>
        <w:t xml:space="preserve">must be empty, and</w:t>
      </w:r>
      <w:r>
        <w:t xml:space="preserve"> </w:t>
      </w:r>
      <w:r>
        <w:rPr>
          <w:rStyle w:val="VerbatimChar"/>
        </w:rPr>
        <w:t xml:space="preserve">bash scripts/pre-push-gates.sh</w:t>
      </w:r>
      <w:r>
        <w:t xml:space="preserve"> </w:t>
      </w:r>
      <w:r>
        <w:t xml:space="preserve">gate E must pass (FR-034, SC-014)</w:t>
      </w:r>
    </w:p>
    <w:p>
      <w:pPr>
        <w:pStyle w:val="BodyText"/>
      </w:pPr>
      <w:r>
        <w:t xml:space="preserve">HOW IT MANIFESTS — the task is tracked in specs/001-workshop-curriculum-platform/tasks.md as row T007.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T007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PSG-001 — 001-workshop-curriculum-platform T008 — [TDD] [REVIEW] Implement the ULID passage identifier minter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T008: [TDD] [REVIEW] Implement the ULID passage identifier minter in</w:t>
      </w:r>
      <w:r>
        <w:t xml:space="preserve"> </w:t>
      </w:r>
      <w:r>
        <w:rPr>
          <w:rStyle w:val="VerbatimChar"/>
        </w:rPr>
        <w:t xml:space="preserve">submodules/passage/pkg/passage/pid.go</w:t>
      </w:r>
      <w:r>
        <w:t xml:space="preserve"> </w:t>
      </w:r>
      <w:r>
        <w:t xml:space="preserve">per</w:t>
      </w:r>
      <w:r>
        <w:t xml:space="preserve"> </w:t>
      </w:r>
      <w:hyperlink r:id="rId9">
        <w:r>
          <w:rPr>
            <w:rStyle w:val="Hyperlink"/>
          </w:rPr>
          <w:t xml:space="preserve">contracts/passage-contract.md</w:t>
        </w:r>
      </w:hyperlink>
      <w:r>
        <w:t xml:space="preserve"> </w:t>
      </w:r>
      <w:r>
        <w:t xml:space="preserve">— minted at ingest, never positional, never content-derived (FR-037, SC-016, FR-044, FR-047)</w:t>
      </w:r>
    </w:p>
    <w:p>
      <w:pPr>
        <w:pStyle w:val="BodyText"/>
      </w:pPr>
      <w:r>
        <w:t xml:space="preserve">HOW IT MANIFESTS — the task is tracked in specs/001-workshop-curriculum-platform/tasks.md as row T008.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T008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submodules/passage.</w:t>
      </w:r>
      <w:r>
        <w:t xml:space="preserve"> </w:t>
      </w:r>
      <w:r>
        <w:t xml:space="preserve">## PSG-002 — 001-workshop-curriculum-platform T009 — [TDD] Implement the</w:t>
      </w:r>
      <w:r>
        <w:t xml:space="preserve"> </w:t>
      </w:r>
      <w:r>
        <w:t xml:space="preserve"> </w:t>
      </w:r>
      <w:r>
        <w:t xml:space="preserve">source anchor reader/writer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T009: [TDD] Implement the</w:t>
      </w:r>
      <w:r>
        <w:t xml:space="preserve"> </w:t>
      </w:r>
      <w:r>
        <w:rPr>
          <w:rStyle w:val="VerbatimChar"/>
        </w:rPr>
        <w:t xml:space="preserve">&lt;!-- pid: … --&gt;</w:t>
      </w:r>
      <w:r>
        <w:t xml:space="preserve"> </w:t>
      </w:r>
      <w:r>
        <w:t xml:space="preserve">source anchor reader/writer in</w:t>
      </w:r>
      <w:r>
        <w:t xml:space="preserve"> </w:t>
      </w:r>
      <w:r>
        <w:rPr>
          <w:rStyle w:val="VerbatimChar"/>
        </w:rPr>
        <w:t xml:space="preserve">submodules/passage/pkg/passage/anchor.go</w:t>
      </w:r>
      <w:r>
        <w:t xml:space="preserve"> </w:t>
      </w:r>
      <w:r>
        <w:t xml:space="preserve">(FR-037, SC-016)</w:t>
      </w:r>
    </w:p>
    <w:p>
      <w:pPr>
        <w:pStyle w:val="BodyText"/>
      </w:pPr>
      <w:r>
        <w:t xml:space="preserve">HOW IT MANIFESTS — the task is tracked in specs/001-workshop-curriculum-platform/tasks.md as row T009.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T009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submodules/passage.</w:t>
      </w:r>
      <w:r>
        <w:t xml:space="preserve"> </w:t>
      </w:r>
      <w:r>
        <w:t xml:space="preserve">## PSG-003 — 001-workshop-curriculum-platform T010 — [TDD] Implement the passage registry (passages.jsonl → passages.db)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T010: [TDD] Implement the passage registry (</w:t>
      </w:r>
      <w:r>
        <w:rPr>
          <w:rStyle w:val="VerbatimChar"/>
        </w:rPr>
        <w:t xml:space="preserve">passages.jsonl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passages.db</w:t>
      </w:r>
      <w:r>
        <w:t xml:space="preserve">) in</w:t>
      </w:r>
      <w:r>
        <w:t xml:space="preserve"> </w:t>
      </w:r>
      <w:r>
        <w:rPr>
          <w:rStyle w:val="VerbatimChar"/>
        </w:rPr>
        <w:t xml:space="preserve">submodules/passage/pkg/passage/registry.go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 </w:t>
      </w:r>
      <w:r>
        <w:t xml:space="preserve">as a change-detection column explicitly documented as NOT identity (FR-037)</w:t>
      </w:r>
    </w:p>
    <w:p>
      <w:pPr>
        <w:pStyle w:val="BodyText"/>
      </w:pPr>
      <w:r>
        <w:t xml:space="preserve">HOW IT MANIFESTS — the task is tracked in specs/001-workshop-curriculum-platform/tasks.md as row T010.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T010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submodules/passage.</w:t>
      </w:r>
      <w:r>
        <w:t xml:space="preserve"> </w:t>
      </w:r>
      <w:r>
        <w:t xml:space="preserve">## PSG-004 — 001-workshop-curriculum-platform T011 — [TDD] [PATH CORRECTED 2026-09-02 — this task named…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T011: [TDD]</w:t>
      </w:r>
      <w:r>
        <w:t xml:space="preserve"> </w:t>
      </w:r>
      <w:r>
        <w:rPr>
          <w:b/>
          <w:bCs/>
        </w:rPr>
        <w:t xml:space="preserve">[PATH CORRECTED 2026-09-02 — this task named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submodules/passage/pkg/passage/resolve.go</w:t>
      </w:r>
      <w:r>
        <w:rPr>
          <w:b/>
          <w:bCs/>
        </w:rPr>
        <w:t xml:space="preserve">, which does not exist; the resolver landed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registry.go</w:t>
      </w:r>
      <w:r>
        <w:rPr>
          <w:b/>
          <w:bCs/>
        </w:rP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func (r *Registry) Resolve(p PID) Resolution</w:t>
      </w:r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:462</w:t>
      </w:r>
      <w:r>
        <w:rPr>
          <w:b/>
          <w:bCs/>
        </w:rPr>
        <w:t xml:space="preserve">, with the four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Outcome</w:t>
      </w:r>
      <w:r>
        <w:rPr>
          <w:b/>
          <w:bCs/>
        </w:rPr>
        <w:t xml:space="preserve"> </w:t>
      </w:r>
      <w:r>
        <w:rPr>
          <w:b/>
          <w:bCs/>
        </w:rPr>
        <w:t xml:space="preserve">constants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:299</w:t>
      </w:r>
      <w:r>
        <w:rPr>
          <w:b/>
          <w:bCs/>
        </w:rPr>
        <w:t xml:space="preserve">–</w:t>
      </w:r>
      <w:r>
        <w:rPr>
          <w:rStyle w:val="VerbatimChar"/>
          <w:b/>
          <w:bCs/>
        </w:rPr>
        <w:t xml:space="preserve">:308</w:t>
      </w:r>
      <w:r>
        <w:rPr>
          <w:b/>
          <w:bCs/>
        </w:rPr>
        <w:t xml:space="preserve">]</w:t>
      </w:r>
      <w:r>
        <w:t xml:space="preserve"> </w:t>
      </w:r>
      <w:r>
        <w:t xml:space="preserve">Implement the four-outcome resolver in</w:t>
      </w:r>
      <w:r>
        <w:t xml:space="preserve"> </w:t>
      </w:r>
      <w:r>
        <w:rPr>
          <w:rStyle w:val="VerbatimChar"/>
        </w:rPr>
        <w:t xml:space="preserve">submodules/passage/pkg/passage/registry.go</w:t>
      </w:r>
      <w:r>
        <w:t xml:space="preserve"> </w:t>
      </w:r>
      <w:r>
        <w:t xml:space="preserve">per</w:t>
      </w:r>
      <w:r>
        <w:t xml:space="preserve"> </w:t>
      </w:r>
      <w:hyperlink r:id="rId9">
        <w:r>
          <w:rPr>
            <w:rStyle w:val="Hyperlink"/>
          </w:rPr>
          <w:t xml:space="preserve">contracts/passage-contract.md</w:t>
        </w:r>
      </w:hyperlink>
      <w:r>
        <w:t xml:space="preserve"> </w:t>
      </w:r>
      <w:r>
        <w:t xml:space="preserve">§7.1 —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redacted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not_in_registry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undetermined</w:t>
      </w:r>
      <w:r>
        <w:t xml:space="preserve">, with NO fallback to fuzzy text matching, nearest-neighbour lookup, prefix matching or same-</w:t>
      </w:r>
      <w:r>
        <w:rPr>
          <w:rStyle w:val="VerbatimChar"/>
        </w:rPr>
        <w:t xml:space="preserve">content_hash</w:t>
      </w:r>
      <w:r>
        <w:t xml:space="preserve"> </w:t>
      </w:r>
      <w:r>
        <w:t xml:space="preserve">lookup.</w:t>
      </w:r>
      <w:r>
        <w:t xml:space="preserve"> </w:t>
      </w:r>
      <w:r>
        <w:rPr>
          <w:rStyle w:val="VerbatimChar"/>
        </w:rPr>
        <w:t xml:space="preserve">undetermined</w:t>
      </w:r>
      <w:r>
        <w:t xml:space="preserve"> </w:t>
      </w:r>
      <w:r>
        <w:t xml:space="preserve">is NEVER collapsed into</w:t>
      </w:r>
      <w:r>
        <w:t xml:space="preserve"> </w:t>
      </w:r>
      <w:r>
        <w:rPr>
          <w:rStyle w:val="VerbatimChar"/>
        </w:rPr>
        <w:t xml:space="preserve">not_in_registry</w:t>
      </w:r>
      <w:r>
        <w:t xml:space="preserve">: collapsing them makes an unreadable database look like a curriculum that never contained the passage. Every citation, cross-reference and redaction resolves through this one function, and there is no second path (FR-037, FR-033, SC-016a)</w:t>
      </w:r>
    </w:p>
    <w:p>
      <w:pPr>
        <w:pStyle w:val="BodyText"/>
      </w:pPr>
      <w:r>
        <w:t xml:space="preserve">HOW IT MANIFESTS — the task is tracked in specs/001-workshop-curriculum-platform/tasks.md as row T011.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T011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submodules/passage.</w:t>
      </w:r>
      <w:r>
        <w:t xml:space="preserve"> </w:t>
      </w:r>
      <w:r>
        <w:t xml:space="preserve">## PSG-005 — 001-workshop-curriculum-platform T012 — [TDD] [TICKED 2026-09-03 ON MEASUREMENT.</w:t>
      </w:r>
      <w:r>
        <w:t xml:space="preserve"> </w:t>
      </w:r>
      <w:r>
        <w:t xml:space="preserve">PATH NOT BUILT — redaction.go does not exist…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T012: [TDD]</w:t>
      </w:r>
      <w:r>
        <w:t xml:space="preserve"> </w:t>
      </w:r>
      <w:r>
        <w:rPr>
          <w:b/>
          <w:bCs/>
        </w:rPr>
        <w:t xml:space="preserve">[TICKED 2026-09-03 ON MEASUREMENT.</w:t>
      </w:r>
      <w:r>
        <w:rPr>
          <w:b/>
          <w:bCs/>
        </w:rPr>
        <w:t xml:space="preserve"> </w:t>
      </w:r>
      <w:r>
        <w:rPr>
          <w:b/>
          <w:bCs/>
          <w:strike/>
        </w:rPr>
        <w:t xml:space="preserve">PATH NOT BUILT —</w:t>
      </w:r>
      <w:r>
        <w:rPr>
          <w:b/>
          <w:bCs/>
          <w:strike/>
        </w:rPr>
        <w:t xml:space="preserve"> </w:t>
      </w:r>
      <w:r>
        <w:rPr>
          <w:rStyle w:val="VerbatimChar"/>
          <w:b/>
          <w:bCs/>
          <w:strike/>
        </w:rPr>
        <w:t xml:space="preserve">redaction.go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does not exist … there is no</w:t>
      </w:r>
      <w:r>
        <w:rPr>
          <w:b/>
          <w:bCs/>
          <w:strike/>
        </w:rPr>
        <w:t xml:space="preserve"> </w:t>
      </w:r>
      <w:r>
        <w:rPr>
          <w:rStyle w:val="VerbatimChar"/>
          <w:b/>
          <w:bCs/>
          <w:strike/>
        </w:rPr>
        <w:t xml:space="preserve">Redact</w:t>
      </w:r>
      <w:r>
        <w:rPr>
          <w:b/>
          <w:bCs/>
          <w:strike/>
        </w:rPr>
        <w:t xml:space="preserve">/</w:t>
      </w:r>
      <w:r>
        <w:rPr>
          <w:rStyle w:val="VerbatimChar"/>
          <w:b/>
          <w:bCs/>
          <w:strike/>
        </w:rPr>
        <w:t xml:space="preserve">Unredact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API anywhere. The WRITER is what remains</w:t>
      </w:r>
      <w:r>
        <w:rPr>
          <w:b/>
          <w:bCs/>
        </w:rPr>
        <w:t xml:space="preserve"> </w:t>
      </w:r>
      <w:r>
        <w:rPr>
          <w:b/>
          <w:bCs/>
        </w:rPr>
        <w:t xml:space="preserve">— that whole 2026-09-02 note is WITHDRAWN BY NAME, not deleted: every clause of it is now false.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submodules/passage/pkg/passage/redaction.go</w:t>
      </w:r>
      <w:r>
        <w:rPr>
          <w:b/>
          <w:bCs/>
        </w:rPr>
        <w:t xml:space="preserve"> </w:t>
      </w:r>
      <w:r>
        <w:rPr>
          <w:b/>
          <w:bCs/>
        </w:rPr>
        <w:t xml:space="preserve">EXISTS at exactly the path this task names,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472 lines</w:t>
      </w:r>
      <w:r>
        <w:rPr>
          <w:b/>
          <w:bCs/>
        </w:rPr>
        <w:t xml:space="preserve">, and it IS the writer. Measured: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grep -n '^func ' pkg/passage/redaction.go</w:t>
      </w:r>
      <w:r>
        <w:rPr>
          <w:b/>
          <w:bCs/>
        </w:rPr>
        <w:t xml:space="preserve"> </w:t>
      </w:r>
      <w:r>
        <w:rPr>
          <w:b/>
          <w:bCs/>
        </w:rPr>
        <w:t xml:space="preserve">returns the full API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LoadRedactionLog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:173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(*RedactionLog).Append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:256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AppendFile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:315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Materialise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:349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Purge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:401</w:t>
      </w:r>
      <w:r>
        <w:rPr>
          <w:b/>
          <w:bCs/>
        </w:rPr>
        <w:t xml:space="preserve"> </w:t>
      </w:r>
      <w:r>
        <w:rPr>
          <w:b/>
          <w:bCs/>
        </w:rPr>
        <w:t xml:space="preserve">(§7.3 R6),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SyncDB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:438</w:t>
      </w:r>
      <w:r>
        <w:rPr>
          <w:b/>
          <w:bCs/>
        </w:rPr>
        <w:t xml:space="preserve">, plus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:212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Suppressed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:224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SuppressedPIDs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:234</w:t>
      </w:r>
      <w:r>
        <w:rPr>
          <w:b/>
          <w:bCs/>
        </w:rPr>
        <w:t xml:space="preserve">. The file’s own header states the contract this task asks for — the bool is the MATERIALISATION of the log’s latest entry, never the mechanism,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unredact</w:t>
      </w:r>
      <w:r>
        <w:rPr>
          <w:b/>
          <w:bCs/>
        </w:rPr>
        <w:t xml:space="preserve"> </w:t>
      </w:r>
      <w:r>
        <w:rPr>
          <w:b/>
          <w:bCs/>
        </w:rPr>
        <w:t xml:space="preserve">is an explicit append rather than the deletion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redact</w:t>
      </w:r>
      <w:r>
        <w:rPr>
          <w:b/>
          <w:bCs/>
        </w:rPr>
        <w:t xml:space="preserve"> </w:t>
      </w:r>
      <w:r>
        <w:rPr>
          <w:b/>
          <w:bCs/>
        </w:rPr>
        <w:t xml:space="preserve">entry before it.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The</w:t>
      </w:r>
      <w:r>
        <w:rPr>
          <w:b/>
          <w:b/>
          <w:bCs/>
          <w:bCs/>
        </w:rPr>
        <w:t xml:space="preserve"> </w:t>
      </w:r>
      <w:r>
        <w:rPr>
          <w:rStyle w:val="VerbatimChar"/>
          <w:b/>
          <w:b/>
          <w:bCs/>
          <w:bCs/>
        </w:rPr>
        <w:t xml:space="preserve">[TDD]</w:t>
      </w:r>
      <w:r>
        <w:rPr>
          <w:b/>
          <w:b/>
          <w:bCs/>
          <w:bCs/>
        </w:rPr>
        <w:t xml:space="preserve"> </w:t>
      </w:r>
      <w:r>
        <w:rPr>
          <w:b/>
          <w:b/>
          <w:bCs/>
          <w:bCs/>
        </w:rPr>
        <w:t xml:space="preserve">half is proven, not asserted: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 test -count=1 ./...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submodules/passage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ok</w:t>
      </w:r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-run RED -v</w:t>
      </w:r>
      <w:r>
        <w:rPr>
          <w:b/>
          <w:bCs/>
        </w:rPr>
        <w:t xml:space="preserve"> </w:t>
      </w:r>
      <w:r>
        <w:rPr>
          <w:b/>
          <w:bCs/>
        </w:rPr>
        <w:t xml:space="preserve">shows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11 gate tests G-RED-1..G-RED-6 all PASS, of which 5 are paired mutations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TestGateRED1_PairedMutation_RewriteInsteadOfAppend</w:t>
      </w:r>
      <w:r>
        <w:rPr>
          <w:b/>
          <w:bCs/>
        </w:rPr>
        <w:t xml:space="preserve"> </w:t>
      </w:r>
      <w:r>
        <w:rPr>
          <w:b/>
          <w:bCs/>
        </w:rPr>
        <w:t xml:space="preserve">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“append, not a rewrite”</w:t>
      </w:r>
      <w:r>
        <w:rPr>
          <w:b/>
          <w:bCs/>
        </w:rPr>
        <w:t xml:space="preserve"> </w:t>
      </w:r>
      <w:r>
        <w:rPr>
          <w:b/>
          <w:bCs/>
        </w:rPr>
        <w:t xml:space="preserve">clause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TestGateRED4_PairedMutation_ColumnFlipWithoutRebuild</w:t>
      </w:r>
      <w:r>
        <w:rPr>
          <w:b/>
          <w:bCs/>
        </w:rPr>
        <w:t xml:space="preserve"> </w:t>
      </w:r>
      <w:r>
        <w:rPr>
          <w:b/>
          <w:bCs/>
        </w:rPr>
        <w:t xml:space="preserve">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“a bare column flip is a contract violation”</w:t>
      </w:r>
      <w:r>
        <w:rPr>
          <w:b/>
          <w:bCs/>
        </w:rPr>
        <w:t xml:space="preserve"> </w:t>
      </w:r>
      <w:r>
        <w:rPr>
          <w:b/>
          <w:bCs/>
        </w:rPr>
        <w:t xml:space="preserve">clause, each named by this task. R2 is separately confirmed against the REAL Chapter 1 corpus at 10 redacted rows × 2 fields × 3 surfaces,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R2 violations 0</w:t>
      </w:r>
      <w:r>
        <w:rPr>
          <w:b/>
          <w:bCs/>
        </w:rPr>
        <w:t xml:space="preserve"> </w:t>
      </w:r>
      <w:r>
        <w:rPr>
          <w:b/>
          <w:bCs/>
        </w:rPr>
        <w:t xml:space="preserve">(see T040)]</w:t>
      </w:r>
      <w:r>
        <w:t xml:space="preserve"> </w:t>
      </w:r>
      <w:r>
        <w:t xml:space="preserve">Implement the append-only</w:t>
      </w:r>
      <w:r>
        <w:t xml:space="preserve"> </w:t>
      </w:r>
      <w:r>
        <w:rPr>
          <w:rStyle w:val="VerbatimChar"/>
        </w:rPr>
        <w:t xml:space="preserve">redactions</w:t>
      </w:r>
      <w:r>
        <w:t xml:space="preserve"> </w:t>
      </w:r>
      <w:r>
        <w:t xml:space="preserve">log and the</w:t>
      </w:r>
      <w:r>
        <w:t xml:space="preserve"> </w:t>
      </w:r>
      <w:r>
        <w:rPr>
          <w:rStyle w:val="VerbatimChar"/>
        </w:rPr>
        <w:t xml:space="preserve">passages.redacted</w:t>
      </w:r>
      <w:r>
        <w:t xml:space="preserve"> </w:t>
      </w:r>
      <w:r>
        <w:t xml:space="preserve">materialisation in</w:t>
      </w:r>
      <w:r>
        <w:t xml:space="preserve"> </w:t>
      </w:r>
      <w:r>
        <w:rPr>
          <w:rStyle w:val="VerbatimChar"/>
        </w:rPr>
        <w:t xml:space="preserve">submodules/passage/pkg/passage/redaction.go</w:t>
      </w:r>
      <w:r>
        <w:t xml:space="preserve"> </w:t>
      </w:r>
      <w:r>
        <w:t xml:space="preserve">per</w:t>
      </w:r>
      <w:r>
        <w:t xml:space="preserve"> </w:t>
      </w:r>
      <w:hyperlink r:id="rId9">
        <w:r>
          <w:rPr>
            <w:rStyle w:val="Hyperlink"/>
          </w:rPr>
          <w:t xml:space="preserve">contracts/passage-contract.md</w:t>
        </w:r>
      </w:hyperlink>
      <w:r>
        <w:t xml:space="preserve"> </w:t>
      </w:r>
      <w:r>
        <w:t xml:space="preserve">§4.3 (</w:t>
      </w:r>
      <w:r>
        <w:rPr>
          <w:rStyle w:val="VerbatimChar"/>
        </w:rPr>
        <w:t xml:space="preserve">redactions</w:t>
      </w:r>
      <w:r>
        <w:t xml:space="preserve"> </w:t>
      </w:r>
      <w:r>
        <w:t xml:space="preserve">DDL) and §7.3 R2/R6 (FR-039) — a bare column flip is a contract violation,</w:t>
      </w:r>
      <w:r>
        <w:t xml:space="preserve"> </w:t>
      </w:r>
      <w:r>
        <w:rPr>
          <w:rStyle w:val="VerbatimChar"/>
        </w:rPr>
        <w:t xml:space="preserve">unredact</w:t>
      </w:r>
      <w:r>
        <w:t xml:space="preserve"> </w:t>
      </w:r>
      <w:r>
        <w:t xml:space="preserve">is a new append rather than a rewrite of history, and once a pid is redacted its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machine_text</w:t>
      </w:r>
      <w:r>
        <w:t xml:space="preserve"> </w:t>
      </w:r>
      <w:r>
        <w:t xml:space="preserve">are absent from every serialisation at every layer. This is the registry half of FR-039; propagation is T059, T061 and T075, and the gate is T076 (population: in_process) (FR-039)</w:t>
      </w:r>
    </w:p>
    <w:p>
      <w:pPr>
        <w:pStyle w:val="BodyText"/>
      </w:pPr>
      <w:r>
        <w:t xml:space="preserve">HOW IT MANIFESTS — the task is tracked in specs/001-workshop-curriculum-platform/tasks.md as row T012.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T012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submodules/passage.</w:t>
      </w:r>
      <w:r>
        <w:t xml:space="preserve"> </w:t>
      </w:r>
      <w:r>
        <w:t xml:space="preserve">## PSG-006 — 001-workshop-curriculum-platform T013 — [TDD] Prove the two survival guarantees in submodules/passage/pkg/passage/pid_test.go as…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T013: [TDD] Prove the two survival guarantees in</w:t>
      </w:r>
      <w:r>
        <w:t xml:space="preserve"> </w:t>
      </w:r>
      <w:r>
        <w:rPr>
          <w:rStyle w:val="VerbatimChar"/>
        </w:rPr>
        <w:t xml:space="preserve">submodules/passage/pkg/passage/pid_test.go</w:t>
      </w:r>
      <w:r>
        <w:t xml:space="preserve"> </w:t>
      </w:r>
      <w:r>
        <w:t xml:space="preserve">as gates</w:t>
      </w:r>
      <w:r>
        <w:t xml:space="preserve"> </w:t>
      </w:r>
      <w:r>
        <w:rPr>
          <w:b/>
          <w:bCs/>
        </w:rPr>
        <w:t xml:space="preserve">G-PID-1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G-PID-2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contracts/passage-contract.md</w:t>
        </w:r>
      </w:hyperlink>
      <w:r>
        <w:t xml:space="preserve"> </w:t>
      </w:r>
      <w:r>
        <w:t xml:space="preserve">§5.1, §5.2).</w:t>
      </w:r>
      <w:r>
        <w:t xml:space="preserve"> </w:t>
      </w:r>
      <w:r>
        <w:rPr>
          <w:b/>
          <w:bCs/>
        </w:rPr>
        <w:t xml:space="preserve">G-PID-1</w:t>
      </w:r>
      <w:r>
        <w:t xml:space="preserve">: create a passage, cite it, correct its text, re-run ingest and re-index, then assert the pid is unchanged, the citation still resolves,</w:t>
      </w:r>
      <w:r>
        <w:t xml:space="preserve"> </w:t>
      </w:r>
      <w:r>
        <w:rPr>
          <w:rStyle w:val="VerbatimChar"/>
        </w:rPr>
        <w:t xml:space="preserve">machine_text</w:t>
      </w:r>
      <w:r>
        <w:t xml:space="preserve"> </w:t>
      </w:r>
      <w:r>
        <w:t xml:space="preserve">is byte-identical to before, and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 </w:t>
      </w:r>
      <w:r>
        <w:rPr>
          <w:b/>
          <w:bCs/>
        </w:rPr>
        <w:t xml:space="preserve">did</w:t>
      </w:r>
      <w:r>
        <w:t xml:space="preserve"> </w:t>
      </w:r>
      <w:r>
        <w:t xml:space="preserve">change.</w:t>
      </w:r>
      <w:r>
        <w:t xml:space="preserve"> </w:t>
      </w:r>
      <w:r>
        <w:rPr>
          <w:b/>
          <w:bCs/>
        </w:rPr>
        <w:t xml:space="preserve">Paired mutation</w:t>
      </w:r>
      <w:r>
        <w:t xml:space="preserve">: make ingest re-mint on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 </w:t>
      </w:r>
      <w:r>
        <w:t xml:space="preserve">change — i.e. reproduce the measured Lumen behaviour; the gate MUST go red, and the contract names this the one mutation that must never be skipped, because it is the precise defect the whole contract exists to prevent.</w:t>
      </w:r>
      <w:r>
        <w:t xml:space="preserve"> </w:t>
      </w:r>
      <w:r>
        <w:rPr>
          <w:b/>
          <w:bCs/>
        </w:rPr>
        <w:t xml:space="preserve">G-PID-2</w:t>
      </w:r>
      <w:r>
        <w:t xml:space="preserve">: reproduce the measured D-SEARCH-1 run 3 by prepending a section to a transcript so every later section shifts by 4 lines, then assert every pid is unchanged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every affected</w:t>
      </w:r>
      <w:r>
        <w:t xml:space="preserve"> </w:t>
      </w:r>
      <w:r>
        <w:rPr>
          <w:rStyle w:val="VerbatimChar"/>
        </w:rPr>
        <w:t xml:space="preserve">source_ref</w:t>
      </w:r>
      <w:r>
        <w:t xml:space="preserve"> </w:t>
      </w:r>
      <w:r>
        <w:t xml:space="preserve">was updated to the new lines —</w:t>
      </w:r>
      <w:r>
        <w:t xml:space="preserve"> </w:t>
      </w:r>
      <w:r>
        <w:rPr>
          <w:rStyle w:val="VerbatimChar"/>
        </w:rPr>
        <w:t xml:space="preserve">source_ref</w:t>
      </w:r>
      <w:r>
        <w:t xml:space="preserve"> </w:t>
      </w:r>
      <w:r>
        <w:t xml:space="preserve">is a cache, never a key.</w:t>
      </w:r>
      <w:r>
        <w:t xml:space="preserve"> </w:t>
      </w:r>
      <w:r>
        <w:rPr>
          <w:b/>
          <w:bCs/>
        </w:rPr>
        <w:t xml:space="preserve">Paired mutation</w:t>
      </w:r>
      <w:r>
        <w:t xml:space="preserve">: key ingest matching on</w:t>
      </w:r>
      <w:r>
        <w:t xml:space="preserve"> </w:t>
      </w:r>
      <w:r>
        <w:rPr>
          <w:rStyle w:val="VerbatimChar"/>
        </w:rPr>
        <w:t xml:space="preserve">(path, line_start)</w:t>
      </w:r>
      <w:r>
        <w:t xml:space="preserve">; the gate MUST go red. (This is SC-016; both alternatives were measured to fail — see research.md D-SEARCH-1) (FR-037, SC-016, FR-032, SC-012)</w:t>
      </w:r>
    </w:p>
    <w:p>
      <w:pPr>
        <w:pStyle w:val="BodyText"/>
      </w:pPr>
      <w:r>
        <w:t xml:space="preserve">HOW IT MANIFESTS — the task is tracked in specs/001-workshop-curriculum-platform/tasks.md as row T013.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T013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submodules/passage.</w:t>
      </w:r>
      <w:r>
        <w:t xml:space="preserve"> </w:t>
      </w:r>
      <w:r>
        <w:t xml:space="preserve">## WSP-004 — 001-workshop-curriculum-platform T014 — [REVIEW] [TICKED 2026-09-03 ON MEASUREMENT — P-U1 IS SETTLED AND THE PRODUCER IS NAMED.…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T014: [REVIEW]</w:t>
      </w:r>
      <w:r>
        <w:t xml:space="preserve"> </w:t>
      </w:r>
      <w:r>
        <w:rPr>
          <w:b/>
          <w:bCs/>
        </w:rPr>
        <w:t xml:space="preserve">[TICKED 2026-09-03 ON MEASUREMENT — P-U1 IS SETTLED AND THE PRODUCER IS NAMED.</w:t>
      </w:r>
      <w:r>
        <w:rPr>
          <w:b/>
          <w:bCs/>
        </w:rPr>
        <w:t xml:space="preserve"> </w:t>
      </w:r>
      <w:r>
        <w:rPr>
          <w:b/>
          <w:bCs/>
          <w:strike/>
        </w:rPr>
        <w:t xml:space="preserve">PATH NOT BUILT —</w:t>
      </w:r>
      <w:r>
        <w:rPr>
          <w:b/>
          <w:bCs/>
          <w:strike/>
        </w:rPr>
        <w:t xml:space="preserve"> </w:t>
      </w:r>
      <w:r>
        <w:rPr>
          <w:rStyle w:val="VerbatimChar"/>
          <w:b/>
          <w:bCs/>
          <w:strike/>
        </w:rPr>
        <w:t xml:space="preserve">workshop/pipeline/detect_symbols.sh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does not exist and no equivalent landed anywhere; measured 2026-09-02, no P-U1 outcome is recorded under</w:t>
      </w:r>
      <w:r>
        <w:rPr>
          <w:b/>
          <w:bCs/>
          <w:strike/>
        </w:rPr>
        <w:t xml:space="preserve"> </w:t>
      </w:r>
      <w:r>
        <w:rPr>
          <w:rStyle w:val="VerbatimChar"/>
          <w:b/>
          <w:bCs/>
          <w:strike/>
        </w:rPr>
        <w:t xml:space="preserve">workshop/evidence/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either</w:t>
      </w:r>
      <w:r>
        <w:rPr>
          <w:b/>
          <w:bCs/>
        </w:rPr>
        <w:t xml:space="preserve"> </w:t>
      </w:r>
      <w:r>
        <w:rPr>
          <w:b/>
          <w:bCs/>
        </w:rPr>
        <w:t xml:space="preserve">— that note is WITHDRAWN BY NAME: both halves are false today.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workshop/pipeline/detect_symbols.sh</w:t>
      </w:r>
      <w:r>
        <w:rPr>
          <w:b/>
          <w:bCs/>
        </w:rPr>
        <w:t xml:space="preserve"> </w:t>
      </w:r>
      <w:r>
        <w:rPr>
          <w:b/>
          <w:bCs/>
        </w:rPr>
        <w:t xml:space="preserve">exists (31,112 B, executable) and a default run exits</w:t>
      </w:r>
      <w:r>
        <w:rPr>
          <w:b/>
          <w:bCs/>
        </w:rPr>
        <w:t xml:space="preserve"> </w:t>
      </w:r>
      <w:r>
        <w:rPr>
          <w:rStyle w:val="VerbatimChar"/>
          <w:b/>
          <w:b/>
          <w:bCs/>
          <w:bCs/>
        </w:rPr>
        <w:t xml:space="preserve">0</w:t>
      </w:r>
      <w:r>
        <w:rPr>
          <w:b/>
          <w:bCs/>
        </w:rPr>
        <w:t xml:space="preserve">, printing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PRODUCER: pipeline/symbols (go/parser, owned by feature 001)</w:t>
      </w:r>
      <w:r>
        <w:rPr>
          <w:b/>
          <w:bCs/>
        </w:rPr>
        <w:t xml:space="preserve"> </w:t>
      </w:r>
      <w:r>
        <w:rPr>
          <w:b/>
          <w:bCs/>
        </w:rPr>
        <w:t xml:space="preserve">— this task’s option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(b)</w:t>
      </w:r>
      <w:r>
        <w:rPr>
          <w:b/>
          <w:bCs/>
        </w:rPr>
        <w:t xml:space="preserve">. Candidate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(a)</w:t>
      </w:r>
      <w:r>
        <w:rPr>
          <w:b/>
          <w:bCs/>
        </w:rPr>
        <w:t xml:space="preserve"> </w:t>
      </w:r>
      <w:r>
        <w:rPr>
          <w:b/>
          <w:bCs/>
        </w:rPr>
        <w:t xml:space="preserve">(Lumen’s SQLite store) is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REJECTED</w:t>
      </w:r>
      <w:r>
        <w:rPr>
          <w:b/>
          <w:bCs/>
        </w:rPr>
        <w:t xml:space="preserve"> </w:t>
      </w:r>
      <w:r>
        <w:rPr>
          <w:b/>
          <w:bCs/>
        </w:rPr>
        <w:t xml:space="preserve">on evidence, not on preference: A3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988 duplicate (file_path, symbol) key(s) across 15108 Go row(s) — the key does not identify a passage</w:t>
      </w:r>
      <w:r>
        <w:rPr>
          <w:b/>
          <w:bCs/>
        </w:rPr>
        <w:t xml:space="preserve">, A4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 of 3104 Go method row(s) carry a §6.2-shaped receiver</w:t>
      </w:r>
      <w:r>
        <w:rPr>
          <w:b/>
          <w:bCs/>
        </w:rPr>
        <w:t xml:space="preserve">. Candidate (b) passes every check: B1 built · B2 emits §6.2’s package-prefixed, receiver-qualified path · B3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(path, symbol)</w:t>
      </w:r>
      <w:r>
        <w:rPr>
          <w:b/>
          <w:bCs/>
        </w:rPr>
        <w:t xml:space="preserve"> </w:t>
      </w:r>
      <w:r>
        <w:rPr>
          <w:b/>
          <w:bCs/>
        </w:rPr>
        <w:t xml:space="preserve">unique across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2329</w:t>
      </w:r>
      <w:r>
        <w:rPr>
          <w:b/>
          <w:bCs/>
        </w:rPr>
        <w:t xml:space="preserve"> </w:t>
      </w:r>
      <w:r>
        <w:rPr>
          <w:b/>
          <w:bCs/>
        </w:rPr>
        <w:t xml:space="preserve">symbols of a real tree · B4 byte-identical across two runs · B5 survives a body edit, an insertion and a reorder · B6 a rename MOVES the key so §8 R4 can see it.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Three-valued exit demonstrated in both directions</w:t>
      </w:r>
      <w:r>
        <w:rPr>
          <w:b/>
          <w:bCs/>
        </w:rPr>
        <w:t xml:space="preserve">: default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--real-tree /nonexistent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with A5/A6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NOT_TESTED</w:t>
      </w:r>
      <w:r>
        <w:rPr>
          <w:b/>
          <w:bCs/>
        </w:rPr>
        <w:t xml:space="preserve"> </w:t>
      </w:r>
      <w:r>
        <w:rPr>
          <w:b/>
          <w:bCs/>
        </w:rPr>
        <w:t xml:space="preserve">and B3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UNDETERMINED</w:t>
      </w:r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§1.1 paired proof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--prove-failure</w:t>
      </w:r>
      <w:r>
        <w:rPr>
          <w:b/>
          <w:bCs/>
        </w:rPr>
        <w:t xml:space="preserve"> </w:t>
      </w:r>
      <w:r>
        <w:rPr>
          <w:b/>
          <w:bCs/>
        </w:rPr>
        <w:t xml:space="preserve">→ rc 0,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PROVE: 5 mutations, 5 caught, 0 missed</w:t>
      </w:r>
      <w:r>
        <w:rPr>
          <w:b/>
          <w:bCs/>
        </w:rPr>
        <w:t xml:space="preserve"> </w:t>
      </w:r>
      <w:r>
        <w:rPr>
          <w:b/>
          <w:bCs/>
        </w:rPr>
        <w:t xml:space="preserve">(M1 duplicate key → B3 FAIL, M2 nondeterministic → B4, M3 position-encoded → B5, M4 rename-blind → B6, M5 non-§6.2 shape → B2).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Evidence recorded and TRACKED under</w:t>
      </w:r>
      <w:r>
        <w:rPr>
          <w:b/>
          <w:b/>
          <w:bCs/>
          <w:bCs/>
        </w:rPr>
        <w:t xml:space="preserve"> </w:t>
      </w:r>
      <w:r>
        <w:rPr>
          <w:rStyle w:val="VerbatimChar"/>
          <w:b/>
          <w:b/>
          <w:bCs/>
          <w:bCs/>
        </w:rPr>
        <w:t xml:space="preserve">workshop/evidence/</w:t>
      </w:r>
      <w:r>
        <w:rPr>
          <w:b/>
          <w:bCs/>
        </w:rPr>
        <w:t xml:space="preserve"> </w:t>
      </w:r>
      <w:r>
        <w:rPr>
          <w:b/>
          <w:bCs/>
        </w:rPr>
        <w:t xml:space="preserve">as this task requires: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evidence/p-u1/README.md</w:t>
      </w:r>
      <w:r>
        <w:rPr>
          <w:b/>
          <w:bCs/>
        </w:rPr>
        <w:t xml:space="preserve"> </w:t>
      </w:r>
      <w:r>
        <w:rPr>
          <w:b/>
          <w:bCs/>
        </w:rPr>
        <w:t xml:space="preserve">(line 7: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“Outcome: exit</w:t>
      </w:r>
      <w:r>
        <w:rPr>
          <w:b/>
          <w:bCs/>
          <w:i/>
          <w:iCs/>
        </w:rPr>
        <w:t xml:space="preserve"> </w:t>
      </w:r>
      <w:r>
        <w:rPr>
          <w:rStyle w:val="VerbatimChar"/>
          <w:b/>
          <w:bCs/>
          <w:i/>
          <w:iCs/>
        </w:rPr>
        <w:t xml:space="preserve">0</w:t>
      </w:r>
      <w:r>
        <w:rPr>
          <w:b/>
          <w:bCs/>
          <w:i/>
          <w:iCs/>
        </w:rPr>
        <w:t xml:space="preserve">. The producer is</w:t>
      </w:r>
      <w:r>
        <w:rPr>
          <w:b/>
          <w:bCs/>
          <w:i/>
          <w:iCs/>
        </w:rPr>
        <w:t xml:space="preserve"> </w:t>
      </w:r>
      <w:r>
        <w:rPr>
          <w:rStyle w:val="VerbatimChar"/>
          <w:b/>
          <w:bCs/>
          <w:i/>
          <w:iCs/>
        </w:rPr>
        <w:t xml:space="preserve">pipeline/symbols</w:t>
      </w:r>
      <w:r>
        <w:rPr>
          <w:b/>
          <w:bCs/>
          <w:i/>
          <w:iCs/>
        </w:rPr>
        <w:t xml:space="preserve">”</w:t>
      </w:r>
      <w:r>
        <w:rPr>
          <w:b/>
          <w:bCs/>
        </w:rPr>
        <w:t xml:space="preserve">)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evidence/p-u1/result.json</w:t>
      </w:r>
      <w:r>
        <w:rPr>
          <w:b/>
          <w:bCs/>
        </w:rPr>
        <w:t xml:space="preserve">, both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ls-files</w:t>
      </w:r>
      <w:r>
        <w:rPr>
          <w:b/>
          <w:bCs/>
        </w:rPr>
        <w:t xml:space="preserve">. The producer itself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workshop/pipeline/symbols/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main.go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go.mod</w:t>
      </w:r>
      <w:r>
        <w:rPr>
          <w:b/>
          <w:bCs/>
        </w:rPr>
        <w:t xml:space="preserve">). Registered as check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symbol-index-honesty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workshop/platform/gates/check-registry-001.tsv</w:t>
      </w:r>
      <w:r>
        <w:rPr>
          <w:b/>
          <w:bCs/>
        </w:rPr>
        <w:t xml:space="preserve">. **Honest boundary (§11.4.6): the TRACKED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evidence/p-u1/result.json</w:t>
      </w:r>
      <w:r>
        <w:rPr>
          <w:b/>
          <w:bCs/>
        </w:rPr>
        <w:t xml:space="preserve"> </w:t>
      </w:r>
      <w:r>
        <w:rPr>
          <w:b/>
          <w:bCs/>
        </w:rPr>
        <w:t xml:space="preserve">in the working tree currently holds the output of that registry’s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--real-tree /nonexistent</w:t>
      </w:r>
      <w:r>
        <w:rPr>
          <w:b/>
          <w:bCs/>
        </w:rPr>
        <w:t xml:space="preserve"> </w:t>
      </w:r>
      <w:r>
        <w:rPr>
          <w:b/>
          <w:bCs/>
        </w:rPr>
        <w:t xml:space="preserve">UNDET PROBE (</w:t>
      </w:r>
      <w:r>
        <w:rPr>
          <w:rStyle w:val="VerbatimChar"/>
          <w:b/>
          <w:bCs/>
        </w:rPr>
        <w:t xml:space="preserve">"exit": 2</w:t>
      </w:r>
      <w:r>
        <w:rPr>
          <w:b/>
          <w:bCs/>
        </w:rPr>
        <w:t xml:space="preserve">), so the JSON and the README disagree — the README carries the settlement, the JSON carries a probe artefact. A5/A6 remain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NOT_TESTED</w:t>
      </w:r>
      <w:r>
        <w:rPr>
          <w:b/>
          <w:bCs/>
        </w:rPr>
        <w:t xml:space="preserve"> </w:t>
      </w:r>
      <w:r>
        <w:rPr>
          <w:b/>
          <w:bCs/>
        </w:rPr>
        <w:t xml:space="preserve">because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--reindex-probe</w:t>
      </w:r>
      <w:r>
        <w:rPr>
          <w:b/>
          <w:bCs/>
        </w:rPr>
        <w:t xml:space="preserve"> </w:t>
      </w:r>
      <w:r>
        <w:rPr>
          <w:b/>
          <w:bCs/>
        </w:rPr>
        <w:t xml:space="preserve">writes to a shared store and was not run. Neither touches the verdict: candidate (a) is rejected on A3/A4 alone, and (b) is confirmed on B1–B6.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T015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T016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T017</w:t>
      </w:r>
      <w:r>
        <w:rPr>
          <w:b/>
          <w:bCs/>
        </w:rPr>
        <w:t xml:space="preserve"> </w:t>
      </w:r>
      <w:r>
        <w:rPr>
          <w:b/>
          <w:bCs/>
        </w:rPr>
        <w:t xml:space="preserve">are therefore UNBLOCKED — they are unwritten work, not blocked work]</w:t>
      </w:r>
      <w:r>
        <w:t xml:space="preserve"> </w:t>
      </w:r>
      <w:r>
        <w:t xml:space="preserve">Settle</w:t>
      </w:r>
      <w:r>
        <w:t xml:space="preserve"> </w:t>
      </w:r>
      <w:r>
        <w:rPr>
          <w:b/>
          <w:bCs/>
        </w:rPr>
        <w:t xml:space="preserve">P-U1</w:t>
      </w:r>
      <w:r>
        <w:t xml:space="preserve"> </w:t>
      </w:r>
      <w:r>
        <w:t xml:space="preserve">before any code-identity work begins (</w:t>
      </w:r>
      <w:hyperlink r:id="rId9">
        <w:r>
          <w:rPr>
            <w:rStyle w:val="Hyperlink"/>
          </w:rPr>
          <w:t xml:space="preserve">contracts/passage-contract.md</w:t>
        </w:r>
      </w:hyperlink>
      <w:r>
        <w:t xml:space="preserve"> </w:t>
      </w:r>
      <w:r>
        <w:t xml:space="preserve">§10): §6.2 keys code identity on a symbol path, but</w:t>
      </w:r>
      <w:r>
        <w:t xml:space="preserve"> </w:t>
      </w:r>
      <w:r>
        <w:rPr>
          <w:b/>
          <w:bCs/>
        </w:rPr>
        <w:t xml:space="preserve">that key has no confirmed producer</w:t>
      </w:r>
      <w:r>
        <w:t xml:space="preserve"> </w:t>
      </w:r>
      <w:r>
        <w:t xml:space="preserve">— Lumen exposes no symbol table through its CLI or MCP surface, so the 58,726-symbol figure comes from its internal store, not from a supported interface. Choose and prove exactly ONE producer in</w:t>
      </w:r>
      <w:r>
        <w:t xml:space="preserve"> </w:t>
      </w:r>
      <w:r>
        <w:rPr>
          <w:rStyle w:val="VerbatimChar"/>
        </w:rPr>
        <w:t xml:space="preserve">workshop/pipeline/detect_symbols.sh</w:t>
      </w:r>
      <w:r>
        <w:t xml:space="preserve">: either (a) read Lumen’s SQLite store directly and confirm the symbol schema survives a reindex unchanged, or (b) extract symbols with a Go/TypeScript parser owned by this feature. Three-valued exit: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 producer is confirmed and named ·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both candidates were tested and neither yields a stable symbol path ·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neither could be tested. Record the outcome and its evidence under</w:t>
      </w:r>
      <w:r>
        <w:t xml:space="preserve"> </w:t>
      </w:r>
      <w:r>
        <w:rPr>
          <w:rStyle w:val="VerbatimChar"/>
        </w:rPr>
        <w:t xml:space="preserve">workshop/evidence/</w:t>
      </w:r>
      <w:r>
        <w:t xml:space="preserve">.</w:t>
      </w:r>
      <w:r>
        <w:t xml:space="preserve"> </w:t>
      </w:r>
      <w:r>
        <w:rPr>
          <w:b/>
          <w:bCs/>
        </w:rPr>
        <w:t xml:space="preserve">T015, T016 and T017 are blocked until this exits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t xml:space="preserve"> </w:t>
      </w:r>
      <w:r>
        <w:t xml:space="preserve">— see Global Constraints (population: in_process) (SC-016a, FR-033, FR-040, FR-032, SC-012)</w:t>
      </w:r>
    </w:p>
    <w:p>
      <w:pPr>
        <w:pStyle w:val="BodyText"/>
      </w:pPr>
      <w:r>
        <w:t xml:space="preserve">HOW IT MANIFESTS — the task is tracked in specs/001-workshop-curriculum-platform/tasks.md as row T014.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T014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VDC-001 — 001-workshop-curriculum-platform T018 — [P] [TDD] Implement three-valued exit helpers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T018: [P] [TDD] Implement three-valued exit helpers in</w:t>
      </w:r>
      <w:r>
        <w:t xml:space="preserve"> </w:t>
      </w:r>
      <w:r>
        <w:rPr>
          <w:rStyle w:val="VerbatimChar"/>
        </w:rPr>
        <w:t xml:space="preserve">submodules/verdict/pkg/verdict/verdict.go</w:t>
      </w:r>
      <w:r>
        <w:t xml:space="preserve"> </w:t>
      </w:r>
      <w:r>
        <w:t xml:space="preserve">(0 / 1 / 2) used by every command and endpoint (FR-033, SC-013, FR-044, FR-047)</w:t>
      </w:r>
    </w:p>
    <w:p>
      <w:pPr>
        <w:pStyle w:val="BodyText"/>
      </w:pPr>
      <w:r>
        <w:t xml:space="preserve">HOW IT MANIFESTS — the task is tracked in specs/001-workshop-curriculum-platform/tasks.md as row T018.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T018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submodules/verdict.</w:t>
      </w:r>
      <w:r>
        <w:t xml:space="preserve"> </w:t>
      </w:r>
      <w:r>
        <w:t xml:space="preserve">## WSP-007 — 001-workshop-curriculum-platform T023 — [US1] Wire workshop/pipeline/transcribe/reassemble.sh to invoke the EXISTING…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T023: [US1] Wire</w:t>
      </w:r>
      <w:r>
        <w:t xml:space="preserve"> </w:t>
      </w:r>
      <w:r>
        <w:rPr>
          <w:rStyle w:val="VerbatimChar"/>
        </w:rPr>
        <w:t xml:space="preserve">workshop/pipeline/transcribe/reassemble.sh</w:t>
      </w:r>
      <w:r>
        <w:t xml:space="preserve"> </w:t>
      </w:r>
      <w:r>
        <w:t xml:space="preserve">to invoke the EXISTING</w:t>
      </w:r>
      <w:r>
        <w:t xml:space="preserve"> </w:t>
      </w:r>
      <w:r>
        <w:rPr>
          <w:rStyle w:val="VerbatimChar"/>
        </w:rPr>
        <w:t xml:space="preserve">workshop/scripts/extract-videos.sh</w:t>
      </w:r>
      <w:r>
        <w:t xml:space="preserve"> </w:t>
      </w:r>
      <w:r>
        <w:t xml:space="preserve">— FR-007 is already implemented there with per-part, archive and extracted-video hash verification; do not reimplement it.</w:t>
      </w:r>
      <w:r>
        <w:t xml:space="preserve"> </w:t>
      </w:r>
      <w:r>
        <w:rPr>
          <w:b/>
          <w:bCs/>
        </w:rPr>
        <w:t xml:space="preserve">[PATH NOT BUILT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workshop/pipeline/transcribe/reassemble.sh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exist, nor does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transcribe/</w:t>
      </w:r>
      <w:r>
        <w:rPr>
          <w:b/>
          <w:bCs/>
        </w:rPr>
        <w:t xml:space="preserve"> </w:t>
      </w:r>
      <w:r>
        <w:rPr>
          <w:b/>
          <w:bCs/>
        </w:rPr>
        <w:t xml:space="preserve">directory.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workshop/scripts/extract-videos.sh</w:t>
      </w:r>
      <w:r>
        <w:rPr>
          <w:b/>
          <w:bCs/>
        </w:rPr>
        <w:t xml:space="preserve"> </w:t>
      </w:r>
      <w:r>
        <w:rPr>
          <w:b/>
          <w:bCs/>
        </w:rPr>
        <w:t xml:space="preserve">DOES exist, exactly as this task says, and is invoked — but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workshop/scripts/git-hooks/post-checkout:6</w:t>
      </w:r>
      <w:r>
        <w:rPr>
          <w:b/>
          <w:bCs/>
        </w:rPr>
        <w:t xml:space="preserve"> </w:t>
      </w:r>
      <w:r>
        <w:rPr>
          <w:b/>
          <w:bCs/>
        </w:rPr>
        <w:t xml:space="preserve">(installed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workshop/scripts/install-hooks.sh</w:t>
      </w:r>
      <w:r>
        <w:rPr>
          <w:b/>
          <w:bCs/>
        </w:rPr>
        <w:t xml:space="preserve">) and by a documented command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workshop/docs/quickstart.md:80</w:t>
      </w:r>
      <w:r>
        <w:rPr>
          <w:b/>
          <w:bCs/>
        </w:rPr>
        <w:t xml:space="preserve">, NOT by any pipeline stage. The one pipeline file that names it,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workshop/pipeline/calibrate.sh:67</w:t>
      </w:r>
      <w:r>
        <w:rPr>
          <w:b/>
          <w:bCs/>
        </w:rPr>
        <w:t xml:space="preserve">, prints it as an operator instruction on an exit-</w:t>
      </w:r>
      <w:r>
        <w:rPr>
          <w:rStyle w:val="VerbatimChar"/>
          <w:b/>
          <w:bCs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path and does not invoke it.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The wiring is what is missing, not the target — do not reimplement extraction</w:t>
      </w:r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RE-MEASURED 2026-09-03: unchanged and still accurate.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workshop/pipeline/transcribe/</w:t>
      </w:r>
      <w:r>
        <w:rPr>
          <w:b/>
          <w:bCs/>
        </w:rPr>
        <w:t xml:space="preserve"> </w:t>
      </w:r>
      <w:r>
        <w:rPr>
          <w:b/>
          <w:bCs/>
        </w:rPr>
        <w:t xml:space="preserve">now EXISTS (T025’s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chunker.py</w:t>
      </w:r>
      <w:r>
        <w:rPr>
          <w:b/>
          <w:bCs/>
        </w:rPr>
        <w:t xml:space="preserve"> </w:t>
      </w:r>
      <w:r>
        <w:rPr>
          <w:b/>
          <w:bCs/>
        </w:rPr>
        <w:t xml:space="preserve">and T032’s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pdf_notes.py</w:t>
      </w:r>
      <w:r>
        <w:rPr>
          <w:b/>
          <w:bCs/>
        </w:rPr>
        <w:t xml:space="preserve"> </w:t>
      </w:r>
      <w:r>
        <w:rPr>
          <w:b/>
          <w:bCs/>
        </w:rPr>
        <w:t xml:space="preserve">landed there), so the directory is no longer the obstacle — but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reassemble.sh</w:t>
      </w:r>
      <w:r>
        <w:rPr>
          <w:b/>
          <w:bCs/>
        </w:rPr>
        <w:t xml:space="preserve"> </w:t>
      </w:r>
      <w:r>
        <w:rPr>
          <w:b/>
          <w:bCs/>
        </w:rPr>
        <w:t xml:space="preserve">is not in it,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grep -rn 'extract-videos'</w:t>
      </w:r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*.sh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*.py</w:t>
      </w:r>
      <w:r>
        <w:rPr>
          <w:b/>
          <w:bCs/>
        </w:rPr>
        <w:t xml:space="preserve"> </w:t>
      </w:r>
      <w:r>
        <w:rPr>
          <w:b/>
          <w:bCs/>
        </w:rPr>
        <w:t xml:space="preserve">still shows the only invokers 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scripts/git-hooks/post-checkout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scripts/self-test.sh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scripts/extract-videos.test.sh</w:t>
      </w:r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No pipeline stage calls it.</w:t>
      </w:r>
      <w:r>
        <w:rPr>
          <w:b/>
          <w:bCs/>
        </w:rPr>
        <w:t xml:space="preserve"> </w:t>
      </w:r>
      <w:r>
        <w:rPr>
          <w:b/>
          <w:bCs/>
        </w:rPr>
        <w:t xml:space="preserve">UNWRITTEN, nothing blocks it]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BLOCKER:</w:t>
      </w:r>
      <w:r>
        <w:t xml:space="preserve"> </w:t>
      </w:r>
      <w:r>
        <w:t xml:space="preserve">none but the work — the wiring to the EXISTING</w:t>
      </w:r>
      <w:r>
        <w:t xml:space="preserve"> </w:t>
      </w:r>
      <w:r>
        <w:rPr>
          <w:rStyle w:val="VerbatimChar"/>
        </w:rPr>
        <w:t xml:space="preserve">extract-videos.sh</w:t>
      </w:r>
      <w:r>
        <w:t xml:space="preserve"> </w:t>
      </w:r>
      <w:r>
        <w:t xml:space="preserve">is unwritten ·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rPr>
          <w:b/>
          <w:bCs/>
        </w:rPr>
        <w:t xml:space="preserve">implementer</w:t>
      </w:r>
      <w:r>
        <w:t xml:space="preserve"> </w:t>
      </w:r>
      <w:r>
        <w:t xml:space="preserve">— unblocked today — EVIDENCE: DONE at a DRIFTED PATH — the contracted</w:t>
      </w:r>
      <w:r>
        <w:t xml:space="preserve"> </w:t>
      </w:r>
      <w:r>
        <w:rPr>
          <w:rStyle w:val="VerbatimChar"/>
        </w:rPr>
        <w:t xml:space="preserve">workshop/pipeline/transcribe/reassemble.sh</w:t>
      </w:r>
      <w:r>
        <w:t xml:space="preserve"> </w:t>
      </w:r>
      <w:r>
        <w:t xml:space="preserve">still does not exist, but the wiring this task asks for (invoke the EXISTING extractor, do not reimplement) landed in</w:t>
      </w:r>
      <w:r>
        <w:t xml:space="preserve"> </w:t>
      </w:r>
      <w:r>
        <w:rPr>
          <w:rStyle w:val="VerbatimChar"/>
        </w:rPr>
        <w:t xml:space="preserve">workshop/scripts/setup.sh:271</w:t>
      </w:r>
      <w:r>
        <w:t xml:space="preserve"> </w:t>
      </w:r>
      <w:r>
        <w:rPr>
          <w:rStyle w:val="VerbatimChar"/>
        </w:rPr>
        <w:t xml:space="preserve">do_extract_chapters</w:t>
      </w:r>
      <w:r>
        <w:t xml:space="preserve">, which forwards</w:t>
      </w:r>
      <w:r>
        <w:t xml:space="preserve"> </w:t>
      </w:r>
      <w:r>
        <w:rPr>
          <w:rStyle w:val="VerbatimChar"/>
        </w:rPr>
        <w:t xml:space="preserve">workshop/scripts/extract-videos.sh</w:t>
      </w:r>
      <w:r>
        <w:t xml:space="preserve"> </w:t>
      </w:r>
      <w:r>
        <w:t xml:space="preserve">and passes its three-valued status through unchanged (</w:t>
      </w:r>
      <w:r>
        <w:rPr>
          <w:rStyle w:val="VerbatimChar"/>
        </w:rPr>
        <w:t xml:space="preserve">:288</w:t>
      </w:r>
      <w:r>
        <w:t xml:space="preserve">-</w:t>
      </w:r>
      <w:r>
        <w:rPr>
          <w:rStyle w:val="VerbatimChar"/>
        </w:rPr>
        <w:t xml:space="preserve">:295</w:t>
      </w:r>
      <w:r>
        <w:t xml:space="preserve">). Exercised 2026-09-08:</w:t>
      </w:r>
      <w:r>
        <w:t xml:space="preserve"> </w:t>
      </w:r>
      <w:r>
        <w:rPr>
          <w:rStyle w:val="VerbatimChar"/>
        </w:rPr>
        <w:t xml:space="preserve">bash workshop/scripts/extract-videos.sh workshop</w:t>
      </w:r>
      <w:r>
        <w:t xml:space="preserve"> </w:t>
      </w:r>
      <w:r>
        <w:t xml:space="preserve">-&gt; rc</w:t>
      </w:r>
      <w:r>
        <w:t xml:space="preserve"> </w:t>
      </w:r>
      <w:r>
        <w:rPr>
          <w:b/>
          <w:bCs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 (intact)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sidecar ... (verified)</w:t>
      </w:r>
      <w:r>
        <w:t xml:space="preserve"> </w:t>
      </w:r>
      <w:r>
        <w:t xml:space="preserve">for all 3 chapter recordings. (population: in_process) (FR-007, FR-006)</w:t>
      </w:r>
    </w:p>
    <w:p>
      <w:pPr>
        <w:pStyle w:val="BodyText"/>
      </w:pPr>
      <w:r>
        <w:t xml:space="preserve">HOW IT MANIFESTS — the task is tracked in specs/001-workshop-curriculum-platform/tasks.md as row T023.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T023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WSP-008 — 001-workshop-curriculum-platform T024 — [US1] [TDD] [PATH CORRECTED 2026-09-02 — this task named…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T024: [US1] [TDD]</w:t>
      </w:r>
      <w:r>
        <w:t xml:space="preserve"> </w:t>
      </w:r>
      <w:r>
        <w:rPr>
          <w:b/>
          <w:bCs/>
        </w:rPr>
        <w:t xml:space="preserve">[PATH CORRECTED 2026-09-02 — this task named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workshop/pipeline/transcribe/vad.py</w:t>
      </w:r>
      <w:r>
        <w:rPr>
          <w:b/>
          <w:bCs/>
        </w:rPr>
        <w:t xml:space="preserve">, which does not exist; the detector landed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workshop/pipeline/audio_energy.py</w:t>
      </w:r>
      <w:r>
        <w:rPr>
          <w:b/>
          <w:bCs/>
        </w:rPr>
        <w:t xml:space="preserve">, reading PCM directly and deriving its threshold from the recording’s own noise floor (</w:t>
      </w:r>
      <w:r>
        <w:rPr>
          <w:rStyle w:val="VerbatimChar"/>
          <w:b/>
          <w:bCs/>
        </w:rPr>
        <w:t xml:space="preserve">FLOOR_MARGIN_DB</w:t>
      </w:r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:33</w:t>
      </w:r>
      <w:r>
        <w:rPr>
          <w:b/>
          <w:bCs/>
        </w:rPr>
        <w:t xml:space="preserve">) rather than hardcoding a dBFS constant]</w:t>
      </w:r>
      <w:r>
        <w:t xml:space="preserve"> </w:t>
      </w:r>
      <w:r>
        <w:t xml:space="preserve">Implement silence detection in</w:t>
      </w:r>
      <w:r>
        <w:t xml:space="preserve"> </w:t>
      </w:r>
      <w:r>
        <w:rPr>
          <w:rStyle w:val="VerbatimChar"/>
        </w:rPr>
        <w:t xml:space="preserve">workshop/pipeline/audio_energy.py</w:t>
      </w:r>
      <w:r>
        <w:t xml:space="preserve"> </w:t>
      </w:r>
      <w:r>
        <w:t xml:space="preserve">producing the non-speech span set (the 8 measured silences totalling 41.33 s are a free test fixture) (population: in_process) (FR-001, SC-001)</w:t>
      </w:r>
    </w:p>
    <w:p>
      <w:pPr>
        <w:pStyle w:val="BodyText"/>
      </w:pPr>
      <w:r>
        <w:t xml:space="preserve">HOW IT MANIFESTS — the task is tracked in specs/001-workshop-curriculum-platform/tasks.md as row T024.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T024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WSP-009 — 001-workshop-curriculum-platform T025 — [US1] [TDD] Implement ≤300 s chunking that cuts INSIDE measured silence,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T025: [US1] [TDD] Implement ≤300 s chunking that cuts INSIDE measured silence, in</w:t>
      </w:r>
      <w:r>
        <w:t xml:space="preserve"> </w:t>
      </w:r>
      <w:r>
        <w:rPr>
          <w:rStyle w:val="VerbatimChar"/>
        </w:rPr>
        <w:t xml:space="preserve">workshop/pipeline/transcribe/chunker.py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[TICKED 2026-09-03 ON MEASUREMENT.</w:t>
      </w:r>
      <w:r>
        <w:rPr>
          <w:b/>
          <w:bCs/>
        </w:rPr>
        <w:t xml:space="preserve"> </w:t>
      </w:r>
      <w:r>
        <w:rPr>
          <w:b/>
          <w:bCs/>
          <w:strike/>
        </w:rPr>
        <w:t xml:space="preserve">PATH NOT BUILT — neither</w:t>
      </w:r>
      <w:r>
        <w:rPr>
          <w:b/>
          <w:bCs/>
          <w:strike/>
        </w:rPr>
        <w:t xml:space="preserve"> </w:t>
      </w:r>
      <w:r>
        <w:rPr>
          <w:rStyle w:val="VerbatimChar"/>
          <w:b/>
          <w:bCs/>
          <w:strike/>
        </w:rPr>
        <w:t xml:space="preserve">chunker.py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nor the</w:t>
      </w:r>
      <w:r>
        <w:rPr>
          <w:b/>
          <w:bCs/>
          <w:strike/>
        </w:rPr>
        <w:t xml:space="preserve"> </w:t>
      </w:r>
      <w:r>
        <w:rPr>
          <w:rStyle w:val="VerbatimChar"/>
          <w:b/>
          <w:bCs/>
          <w:strike/>
        </w:rPr>
        <w:t xml:space="preserve">transcribe/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directory exists, and no equivalent landed anywhere</w:t>
      </w:r>
      <w:r>
        <w:rPr>
          <w:b/>
          <w:bCs/>
        </w:rPr>
        <w:t xml:space="preserve"> </w:t>
      </w:r>
      <w:r>
        <w:rPr>
          <w:b/>
          <w:bCs/>
        </w:rPr>
        <w:t xml:space="preserve">— WITHDRAWN BY NAME: both exist.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workshop/pipeline/transcribe/chunker.py</w:t>
      </w:r>
      <w:r>
        <w:rPr>
          <w:b/>
          <w:bCs/>
        </w:rPr>
        <w:t xml:space="preserve"> </w:t>
      </w:r>
      <w:r>
        <w:rPr>
          <w:b/>
          <w:bCs/>
        </w:rPr>
        <w:t xml:space="preserve">is 16,320 B and its own line 3 names this task 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“cut a recording into &lt;= 300 s chunks, INSIDE measured silence (T025)”</w:t>
      </w:r>
      <w:r>
        <w:rPr>
          <w:b/>
          <w:bCs/>
        </w:rPr>
        <w:t xml:space="preserve">. The ceiling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DEFAULT_MAX_SECONDS = 300.0</w:t>
      </w:r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:97</w:t>
      </w:r>
      <w:r>
        <w:rPr>
          <w:b/>
          <w:bCs/>
        </w:rPr>
        <w:t xml:space="preserve">, deliberately a default rather than a constant so it is overridable (</w:t>
      </w:r>
      <w:r>
        <w:rPr>
          <w:rStyle w:val="VerbatimChar"/>
          <w:b/>
          <w:bCs/>
        </w:rPr>
        <w:t xml:space="preserve">--max-seconds</w:t>
      </w:r>
      <w:r>
        <w:rPr>
          <w:b/>
          <w:bCs/>
        </w:rPr>
        <w:t xml:space="preserve">). It consumes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pipeline/audio_energy.py</w:t>
      </w:r>
      <w:r>
        <w:rPr>
          <w:b/>
          <w:bCs/>
        </w:rPr>
        <w:t xml:space="preserve"> </w:t>
      </w:r>
      <w:r>
        <w:rPr>
          <w:b/>
          <w:bCs/>
        </w:rPr>
        <w:t xml:space="preserve">(T024) rather than growing a second silence detector. Three-valued exit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:61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</w:t>
      </w:r>
      <w:r>
        <w:rPr>
          <w:b/>
          <w:bCs/>
        </w:rPr>
        <w:t xml:space="preserve"> </w:t>
      </w:r>
      <w:r>
        <w:rPr>
          <w:b/>
          <w:bCs/>
        </w:rPr>
        <w:t xml:space="preserve">for a real finding (no qualifying silence in an over-long span, a forced cut),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for could-not-determine; an over-long span with no qualifying pause is refused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code: "no_silence_in_span"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:170</w:t>
      </w:r>
      <w:r>
        <w:rPr>
          <w:b/>
          <w:bCs/>
        </w:rPr>
        <w:t xml:space="preserve">) and a remedy, not silently force-cut.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§1.1 paired proof RUN 2026-09-03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bash workshop/pipeline/transcribe/prove-chunker.sh</w:t>
      </w:r>
      <w:r>
        <w:rPr>
          <w:b/>
          <w:bCs/>
        </w:rPr>
        <w:t xml:space="preserve"> </w:t>
      </w:r>
      <w:r>
        <w:rPr>
          <w:b/>
          <w:bCs/>
        </w:rPr>
        <w:t xml:space="preserve">→ rc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0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PROVE: 8 mutations, 8 caught, 0 missed</w:t>
      </w:r>
      <w:r>
        <w:rPr>
          <w:b/>
          <w:bCs/>
        </w:rPr>
        <w:t xml:space="preserve">, including M3 ceiling ignored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V2_length</w:t>
      </w:r>
      <w:r>
        <w:rPr>
          <w:b/>
          <w:bCs/>
        </w:rPr>
        <w:t xml:space="preserve">, M4 cut outside measured silence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V3_in_silence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M5 forged</w:t>
      </w:r>
      <w:r>
        <w:rPr>
          <w:b/>
          <w:b/>
          <w:bCs/>
          <w:bCs/>
        </w:rPr>
        <w:t xml:space="preserve"> </w:t>
      </w:r>
      <w:r>
        <w:rPr>
          <w:rStyle w:val="VerbatimChar"/>
          <w:b/>
          <w:b/>
          <w:bCs/>
          <w:bCs/>
        </w:rPr>
        <w:t xml:space="preserve">cut_inside</w:t>
      </w:r>
      <w:r>
        <w:rPr>
          <w:b/>
          <w:b/>
          <w:bCs/>
          <w:bCs/>
        </w:rPr>
        <w:t xml:space="preserve"> </w:t>
      </w:r>
      <w:r>
        <w:rPr>
          <w:b/>
          <w:b/>
          <w:bCs/>
          <w:bCs/>
        </w:rPr>
        <w:t xml:space="preserve">evidence →</w:t>
      </w:r>
      <w:r>
        <w:rPr>
          <w:b/>
          <w:b/>
          <w:bCs/>
          <w:bCs/>
        </w:rPr>
        <w:t xml:space="preserve"> </w:t>
      </w:r>
      <w:r>
        <w:rPr>
          <w:rStyle w:val="VerbatimChar"/>
          <w:b/>
          <w:b/>
          <w:bCs/>
          <w:bCs/>
        </w:rPr>
        <w:t xml:space="preserve">V3_in_silence</w:t>
      </w:r>
      <w:r>
        <w:rPr>
          <w:b/>
          <w:bCs/>
        </w:rPr>
        <w:t xml:space="preserve"> </w:t>
      </w:r>
      <w:r>
        <w:rPr>
          <w:b/>
          <w:bCs/>
        </w:rPr>
        <w:t xml:space="preserve">(the invariant is re-derived, not trusted), M6 tail chunk dropped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V1_tiling</w:t>
      </w:r>
      <w:r>
        <w:rPr>
          <w:b/>
          <w:bCs/>
        </w:rPr>
        <w:t xml:space="preserve">, and M8 unreadable input → rc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2</w:t>
      </w:r>
      <w:r>
        <w:rPr>
          <w:b/>
          <w:bCs/>
        </w:rPr>
        <w:t xml:space="preserve">, not 1. Registered as check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transcribe-chunker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workshop/platform/gates/check-registry-001.tsv</w:t>
      </w:r>
      <w:r>
        <w:rPr>
          <w:b/>
          <w:bCs/>
        </w:rPr>
        <w:t xml:space="preserve"> </w:t>
      </w:r>
      <w:r>
        <w:rPr>
          <w:b/>
          <w:bCs/>
        </w:rPr>
        <w:t xml:space="preserve">with undet-probe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/nonexistent.wav</w:t>
      </w:r>
      <w:r>
        <w:rPr>
          <w:b/>
          <w:bCs/>
        </w:rPr>
        <w:t xml:space="preserve">]</w:t>
      </w:r>
      <w:r>
        <w:t xml:space="preserve"> </w:t>
      </w:r>
      <w:r>
        <w:t xml:space="preserve">(population: in_process) (FR-001, SC-001)</w:t>
      </w:r>
    </w:p>
    <w:p>
      <w:pPr>
        <w:pStyle w:val="BodyText"/>
      </w:pPr>
      <w:r>
        <w:t xml:space="preserve">HOW IT MANIFESTS — the task is tracked in specs/001-workshop-curriculum-platform/tasks.md as row T025.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T025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WSP-010 — 001-workshop-curriculum-platform T026 — [US1] [TDD] [PATH CORRECTED 2026-09-02 — this task named…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T026: [US1] [TDD]</w:t>
      </w:r>
      <w:r>
        <w:t xml:space="preserve"> </w:t>
      </w:r>
      <w:r>
        <w:rPr>
          <w:b/>
          <w:bCs/>
        </w:rPr>
        <w:t xml:space="preserve">[PATH CORRECTED 2026-09-02 — this task named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workshop/pipeline/transcribe/asr.py</w:t>
      </w:r>
      <w:r>
        <w:rPr>
          <w:b/>
          <w:bCs/>
        </w:rPr>
        <w:t xml:space="preserve">, which does not exist; the driver landed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workshop/pipeline/run_faster_whisper.py</w:t>
      </w:r>
      <w:r>
        <w:rPr>
          <w:b/>
          <w:bCs/>
        </w:rPr>
        <w:t xml:space="preserve">, which passes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condition_on_previous_text=False</w:t>
      </w:r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:107</w:t>
      </w:r>
      <w:r>
        <w:rPr>
          <w:b/>
          <w:bCs/>
        </w:rPr>
        <w:t xml:space="preserve"> </w:t>
      </w:r>
      <w:r>
        <w:rPr>
          <w:b/>
          <w:bCs/>
        </w:rPr>
        <w:t xml:space="preserve">and records it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:153</w:t>
      </w:r>
      <w:r>
        <w:rPr>
          <w:b/>
          <w:bCs/>
        </w:rPr>
        <w:t xml:space="preserve">]</w:t>
      </w:r>
      <w:r>
        <w:t xml:space="preserve"> </w:t>
      </w:r>
      <w:r>
        <w:t xml:space="preserve">Implement the faster-whisper driver in</w:t>
      </w:r>
      <w:r>
        <w:t xml:space="preserve"> </w:t>
      </w:r>
      <w:r>
        <w:rPr>
          <w:rStyle w:val="VerbatimChar"/>
        </w:rPr>
        <w:t xml:space="preserve">workshop/pipeline/run_faster_whisper.py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condition_on_previous_text=False</w:t>
      </w:r>
      <w:r>
        <w:t xml:space="preserve"> </w:t>
      </w:r>
      <w:r>
        <w:t xml:space="preserve">— the same setting that makes it resumable also suppresses repetition-loop hallucination (FR-001, FR-003, FR-029)</w:t>
      </w:r>
    </w:p>
    <w:p>
      <w:pPr>
        <w:pStyle w:val="BodyText"/>
      </w:pPr>
      <w:r>
        <w:t xml:space="preserve">HOW IT MANIFESTS — the task is tracked in specs/001-workshop-curriculum-platform/tasks.md as row T026.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T026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WSP-011 — 001-workshop-curriculum-platform T027 — [US1] [TDD] [PATH CORRECTED 2026-09-02 — this task named…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T027: [US1] [TDD]</w:t>
      </w:r>
      <w:r>
        <w:t xml:space="preserve"> </w:t>
      </w:r>
      <w:r>
        <w:rPr>
          <w:b/>
          <w:bCs/>
        </w:rPr>
        <w:t xml:space="preserve">[PATH CORRECTED 2026-09-02 — this task named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workshop/pipeline/transcribe/confidence.py</w:t>
      </w:r>
      <w:r>
        <w:rPr>
          <w:b/>
          <w:bCs/>
        </w:rPr>
        <w:t xml:space="preserve">, which does not exist; the work landed SPLIT ACROSS TWO LANGUAGES: emission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workshop/pipeline/run_faster_whisper.py:118</w:t>
      </w:r>
      <w:r>
        <w:rPr>
          <w:b/>
          <w:bCs/>
        </w:rPr>
        <w:t xml:space="preserve">–</w:t>
      </w:r>
      <w:r>
        <w:rPr>
          <w:rStyle w:val="VerbatimChar"/>
          <w:b/>
          <w:bCs/>
        </w:rPr>
        <w:t xml:space="preserve">:119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avg_logprob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no_speech_prob</w:t>
      </w:r>
      <w:r>
        <w:rPr>
          <w:b/>
          <w:bCs/>
        </w:rPr>
        <w:t xml:space="preserve"> </w:t>
      </w:r>
      <w:r>
        <w:rPr>
          <w:b/>
          <w:bCs/>
        </w:rPr>
        <w:t xml:space="preserve">per segment), mapping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workshop/platform/backend/cmd/ingest-transcript/main.go:77</w:t>
      </w:r>
      <w:r>
        <w:rPr>
          <w:b/>
          <w:bCs/>
        </w:rPr>
        <w:t xml:space="preserve">–</w:t>
      </w:r>
      <w:r>
        <w:rPr>
          <w:rStyle w:val="VerbatimChar"/>
          <w:b/>
          <w:bCs/>
        </w:rPr>
        <w:t xml:space="preserve">:78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Uncertain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UncertainReason</w:t>
      </w:r>
      <w:r>
        <w:rPr>
          <w:b/>
          <w:bCs/>
        </w:rPr>
        <w:t xml:space="preserve">) applied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:313</w:t>
      </w:r>
      <w:r>
        <w:rPr>
          <w:b/>
          <w:bCs/>
        </w:rPr>
        <w:t xml:space="preserve">–</w:t>
      </w:r>
      <w:r>
        <w:rPr>
          <w:rStyle w:val="VerbatimChar"/>
          <w:b/>
          <w:bCs/>
        </w:rPr>
        <w:t xml:space="preserve">:322</w:t>
      </w:r>
      <w:r>
        <w:rPr>
          <w:b/>
          <w:bCs/>
        </w:rPr>
        <w:t xml:space="preserve">]</w:t>
      </w:r>
      <w:r>
        <w:t xml:space="preserve"> </w:t>
      </w:r>
      <w:r>
        <w:t xml:space="preserve">Map engine confidence (</w:t>
      </w:r>
      <w:r>
        <w:rPr>
          <w:rStyle w:val="VerbatimChar"/>
        </w:rPr>
        <w:t xml:space="preserve">avg_logprob</w:t>
      </w:r>
      <w:r>
        <w:t xml:space="preserve">,</w:t>
      </w:r>
      <w:r>
        <w:t xml:space="preserve"> </w:t>
      </w:r>
      <w:r>
        <w:rPr>
          <w:rStyle w:val="VerbatimChar"/>
        </w:rPr>
        <w:t xml:space="preserve">no_speech_prob</w:t>
      </w:r>
      <w:r>
        <w:t xml:space="preserve">) to the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flag across</w:t>
      </w:r>
      <w:r>
        <w:t xml:space="preserve"> </w:t>
      </w:r>
      <w:r>
        <w:rPr>
          <w:rStyle w:val="VerbatimChar"/>
        </w:rPr>
        <w:t xml:space="preserve">workshop/pipeline/run_faster_whisper.py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workshop/platform/backend/cmd/ingest-transcript/main.go</w:t>
      </w:r>
      <w:r>
        <w:t xml:space="preserve"> </w:t>
      </w:r>
      <w:r>
        <w:t xml:space="preserve">— FR-003 requires marking, never guessing (FR-003)</w:t>
      </w:r>
    </w:p>
    <w:p>
      <w:pPr>
        <w:pStyle w:val="BodyText"/>
      </w:pPr>
      <w:r>
        <w:t xml:space="preserve">HOW IT MANIFESTS — the task is tracked in specs/001-workshop-curriculum-platform/tasks.md as row T027.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T027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WSP-014 — 001-workshop-curriculum-platform T032 — [US1] [P] [TICKED 2026-09-03 ON MEASUREMENT.</w:t>
      </w:r>
      <w:r>
        <w:t xml:space="preserve"> </w:t>
      </w:r>
      <w:r>
        <w:t xml:space="preserve">PATH NOT BUILT — pdf_notes.py and the…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T032: [US1] [P]</w:t>
      </w:r>
      <w:r>
        <w:t xml:space="preserve"> </w:t>
      </w:r>
      <w:r>
        <w:rPr>
          <w:b/>
          <w:bCs/>
        </w:rPr>
        <w:t xml:space="preserve">[TICKED 2026-09-03 ON MEASUREMENT.</w:t>
      </w:r>
      <w:r>
        <w:rPr>
          <w:b/>
          <w:bCs/>
        </w:rPr>
        <w:t xml:space="preserve"> </w:t>
      </w:r>
      <w:r>
        <w:rPr>
          <w:b/>
          <w:bCs/>
          <w:strike/>
        </w:rPr>
        <w:t xml:space="preserve">PATH NOT BUILT —</w:t>
      </w:r>
      <w:r>
        <w:rPr>
          <w:b/>
          <w:bCs/>
          <w:strike/>
        </w:rPr>
        <w:t xml:space="preserve"> </w:t>
      </w:r>
      <w:r>
        <w:rPr>
          <w:rStyle w:val="VerbatimChar"/>
          <w:b/>
          <w:bCs/>
          <w:strike/>
        </w:rPr>
        <w:t xml:space="preserve">pdf_notes.py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and the</w:t>
      </w:r>
      <w:r>
        <w:rPr>
          <w:b/>
          <w:bCs/>
          <w:strike/>
        </w:rPr>
        <w:t xml:space="preserve"> </w:t>
      </w:r>
      <w:r>
        <w:rPr>
          <w:rStyle w:val="VerbatimChar"/>
          <w:b/>
          <w:bCs/>
          <w:strike/>
        </w:rPr>
        <w:t xml:space="preserve">transcribe/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directory do not exist, and no gazetteer exists anywhere:</w:t>
      </w:r>
      <w:r>
        <w:rPr>
          <w:b/>
          <w:bCs/>
          <w:strike/>
        </w:rPr>
        <w:t xml:space="preserve"> </w:t>
      </w:r>
      <w:r>
        <w:rPr>
          <w:rStyle w:val="VerbatimChar"/>
          <w:b/>
          <w:bCs/>
          <w:strike/>
        </w:rPr>
        <w:t xml:space="preserve">grep -rli gazetteer workshop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returns zero files</w:t>
      </w:r>
      <w:r>
        <w:rPr>
          <w:b/>
          <w:bCs/>
        </w:rPr>
        <w:t xml:space="preserve"> </w:t>
      </w:r>
      <w:r>
        <w:rPr>
          <w:b/>
          <w:bCs/>
        </w:rPr>
        <w:t xml:space="preserve">— WITHDRAWN BY NAME: all three clauses are false today.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workshop/pipeline/transcribe/pdf_notes.py</w:t>
      </w:r>
      <w:r>
        <w:rPr>
          <w:b/>
          <w:bCs/>
        </w:rPr>
        <w:t xml:space="preserve"> </w:t>
      </w:r>
      <w:r>
        <w:rPr>
          <w:b/>
          <w:bCs/>
        </w:rPr>
        <w:t xml:space="preserve">is 23,036 B and its own lines 3–4 name this task 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“read a chapter’s notes PDF for SECTION STRUCTURE and a PROPER-NOUN GAZETTEER, and for nothing else (T032)”</w:t>
      </w:r>
      <w:r>
        <w:rPr>
          <w:b/>
          <w:bCs/>
        </w:rPr>
        <w:t xml:space="preserve">. The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ONLY</w:t>
      </w:r>
      <w:r>
        <w:rPr>
          <w:b/>
          <w:bCs/>
        </w:rPr>
        <w:t xml:space="preserve"> </w:t>
      </w:r>
      <w:r>
        <w:rPr>
          <w:b/>
          <w:bCs/>
        </w:rPr>
        <w:t xml:space="preserve">restriction this task turns on is enforced structurally rather than promised: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:6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“THE NOTES ARE NOT GROUND TRUTH, AND THIS MODULE IS BUILT SO THEY CANNOT BECOME IT”</w:t>
      </w:r>
      <w:r>
        <w:rPr>
          <w:b/>
          <w:bCs/>
        </w:rPr>
        <w:t xml:space="preserve"> </w:t>
      </w:r>
      <w:r>
        <w:rPr>
          <w:b/>
          <w:bCs/>
        </w:rPr>
        <w:t xml:space="preserve">—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NOT_GROUND_TRUTH</w:t>
      </w:r>
      <w:r>
        <w:rPr>
          <w:b/>
          <w:bCs/>
        </w:rPr>
        <w:t xml:space="preserve"> </w:t>
      </w:r>
      <w:r>
        <w:rPr>
          <w:b/>
          <w:bCs/>
        </w:rPr>
        <w:t xml:space="preserve">stamped on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every emitted object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:82</w:t>
      </w:r>
      <w:r>
        <w:rPr>
          <w:b/>
          <w:bCs/>
        </w:rPr>
        <w:t xml:space="preserve">–</w:t>
      </w:r>
      <w:r>
        <w:rPr>
          <w:rStyle w:val="VerbatimChar"/>
          <w:b/>
          <w:bCs/>
        </w:rPr>
        <w:t xml:space="preserve">:85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:19</w:t>
      </w:r>
      <w:r>
        <w:rPr>
          <w:b/>
          <w:bCs/>
        </w:rPr>
        <w:t xml:space="preserve">),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detect_sections</w:t>
      </w:r>
      <w:r>
        <w:rPr>
          <w:b/>
          <w:bCs/>
        </w:rPr>
        <w:t xml:space="preserve"> </w:t>
      </w:r>
      <w:r>
        <w:rPr>
          <w:b/>
          <w:bCs/>
        </w:rPr>
        <w:t xml:space="preserve">labelled a heuristic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:209</w:t>
      </w:r>
      <w:r>
        <w:rPr>
          <w:b/>
          <w:bCs/>
        </w:rPr>
        <w:t xml:space="preserve">, and the gazetteer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:250</w:t>
      </w:r>
      <w:r>
        <w:rPr>
          <w:b/>
          <w:bCs/>
        </w:rPr>
        <w:t xml:space="preserve">. It also carries a content-boundary guard this task did not ask for and needs: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:31</w:t>
      </w:r>
      <w:r>
        <w:rPr>
          <w:b/>
          <w:bCs/>
        </w:rPr>
        <w:t xml:space="preserve">–</w:t>
      </w:r>
      <w:r>
        <w:rPr>
          <w:rStyle w:val="VerbatimChar"/>
          <w:b/>
          <w:bCs/>
        </w:rPr>
        <w:t xml:space="preserve">:32</w:t>
      </w:r>
      <w:r>
        <w:rPr>
          <w:b/>
          <w:bCs/>
        </w:rPr>
        <w:t xml:space="preserve"> </w:t>
      </w:r>
      <w:r>
        <w:rPr>
          <w:b/>
          <w:bCs/>
        </w:rPr>
        <w:t xml:space="preserve">records that a proper-noun gazetteer of a private meeting summary is largely a list of people’s names, so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--gazetteer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--structure</w:t>
      </w:r>
      <w:r>
        <w:rPr>
          <w:b/>
          <w:bCs/>
        </w:rPr>
        <w:t xml:space="preserve"> </w:t>
      </w:r>
      <w:r>
        <w:rPr>
          <w:b/>
          <w:bCs/>
        </w:rPr>
        <w:t xml:space="preserve">REFUSE a git-TRACKED destination.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§1.1 paired proof RUN 2026-09-03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bash workshop/pipeline/transcribe/prove-pdf-notes.sh</w:t>
      </w:r>
      <w:r>
        <w:rPr>
          <w:b/>
          <w:bCs/>
        </w:rPr>
        <w:t xml:space="preserve"> </w:t>
      </w:r>
      <w:r>
        <w:rPr>
          <w:b/>
          <w:bCs/>
        </w:rPr>
        <w:t xml:space="preserve">→ rc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0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PROVE: 9 mutations, 9 caught, 0 missed</w:t>
      </w:r>
      <w:r>
        <w:rPr>
          <w:b/>
          <w:bCs/>
        </w:rPr>
        <w:t xml:space="preserve">, including M4 scanned PDF with no text layer → rc 1 naming OCR as a separate capability, M5 tracked destination refused with no file created, M7 the summary carries no term (counts and categories only), and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M9 guard removed ⇒ harm occurs — the term list landed in a TRACKED path, so the guard is load-bearing rather than decorative</w:t>
      </w:r>
      <w:r>
        <w:rPr>
          <w:b/>
          <w:bCs/>
        </w:rPr>
        <w:t xml:space="preserve">. Registered as check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transcribe-pdf-notes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workshop/platform/gates/check-registry-001.tsv</w:t>
      </w:r>
      <w:r>
        <w:rPr>
          <w:b/>
          <w:bCs/>
        </w:rPr>
        <w:t xml:space="preserve"> </w:t>
      </w:r>
      <w:r>
        <w:rPr>
          <w:b/>
          <w:bCs/>
        </w:rPr>
        <w:t xml:space="preserve">with undet-probe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--pdftotext /nonexistent</w:t>
      </w:r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Honest boundary (§11.4.6): no run against the real Chapter 1 notes PDF was performed for this tick</w:t>
      </w:r>
      <w:r>
        <w:rPr>
          <w:b/>
          <w:bCs/>
        </w:rPr>
        <w:t xml:space="preserve"> </w:t>
      </w:r>
      <w:r>
        <w:rPr>
          <w:b/>
          <w:bCs/>
        </w:rPr>
        <w:t xml:space="preserve">— the module and its nine-mutation proof were measured, the extraction of that particular document was not, and by M5/M9’s own design its output may not land in a tracked path]</w:t>
      </w:r>
      <w:r>
        <w:t xml:space="preserve"> </w:t>
      </w:r>
      <w:r>
        <w:t xml:space="preserve">Extract the notes PDF text layer in</w:t>
      </w:r>
      <w:r>
        <w:t xml:space="preserve"> </w:t>
      </w:r>
      <w:r>
        <w:rPr>
          <w:rStyle w:val="VerbatimChar"/>
        </w:rPr>
        <w:t xml:space="preserve">workshop/pipeline/transcribe/pdf_notes.py</w:t>
      </w:r>
      <w:r>
        <w:t xml:space="preserve"> </w:t>
      </w:r>
      <w:r>
        <w:t xml:space="preserve">for section structure and a proper-noun gazetteer ONLY — never ground truth; it is a summary and it renders</w:t>
      </w:r>
      <w:r>
        <w:t xml:space="preserve"> </w:t>
      </w:r>
      <w:r>
        <w:t xml:space="preserve">“Spatkit”</w:t>
      </w:r>
      <w:r>
        <w:t xml:space="preserve"> </w:t>
      </w:r>
      <w:r>
        <w:t xml:space="preserve">for SpecKit (population: in_process) (FR-011, FR-006)</w:t>
      </w:r>
    </w:p>
    <w:p>
      <w:pPr>
        <w:pStyle w:val="BodyText"/>
      </w:pPr>
      <w:r>
        <w:t xml:space="preserve">HOW IT MANIFESTS — the task is tracked in specs/001-workshop-curriculum-platform/tasks.md as row T032.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T032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WSP-015 — 001-workshop-curriculum-platform T033 — [US1] [TDD] [REVIEW] [PATH CORRECTED 2026-09-02 — this task named…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T033: [US1] [TDD] [REVIEW]</w:t>
      </w:r>
      <w:r>
        <w:t xml:space="preserve"> </w:t>
      </w:r>
      <w:r>
        <w:rPr>
          <w:b/>
          <w:bCs/>
        </w:rPr>
        <w:t xml:space="preserve">[PATH CORRECTED 2026-09-02 — this task named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workshop/pipeline/accuracy/score.py</w:t>
      </w:r>
      <w:r>
        <w:rPr>
          <w:b/>
          <w:bCs/>
        </w:rPr>
        <w:t xml:space="preserve">; neither it nor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accuracy/</w:t>
      </w:r>
      <w:r>
        <w:rPr>
          <w:b/>
          <w:bCs/>
        </w:rPr>
        <w:t xml:space="preserve"> </w:t>
      </w:r>
      <w:r>
        <w:rPr>
          <w:b/>
          <w:bCs/>
        </w:rPr>
        <w:t xml:space="preserve">directory exists. The scorer landed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workshop/scripts/verify-accuracy.sh</w:t>
      </w:r>
      <w:r>
        <w:rPr>
          <w:b/>
          <w:bCs/>
        </w:rPr>
        <w:t xml:space="preserve">, driving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workshop/pipeline/compare_engines.py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align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:113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norm_word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:52</w:t>
      </w:r>
      <w:r>
        <w:rPr>
          <w:b/>
          <w:bCs/>
        </w:rPr>
        <w:t xml:space="preserve">)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workshop/pipeline/audit_windows.py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a_words_in</w:t>
      </w:r>
      <w:r>
        <w:rPr>
          <w:b/>
          <w:bCs/>
        </w:rPr>
        <w:t xml:space="preserve">), imported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verify-accuracy.sh:170</w:t>
      </w:r>
      <w:r>
        <w:rPr>
          <w:b/>
          <w:bCs/>
        </w:rPr>
        <w:t xml:space="preserve">–</w:t>
      </w:r>
      <w:r>
        <w:rPr>
          <w:rStyle w:val="VerbatimChar"/>
          <w:b/>
          <w:bCs/>
        </w:rPr>
        <w:t xml:space="preserve">:178</w:t>
      </w:r>
      <w:r>
        <w:rPr>
          <w:b/>
          <w:bCs/>
        </w:rPr>
        <w:t xml:space="preserve">,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--windows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--seconds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--seed</w:t>
      </w:r>
      <w:r>
        <w:rPr>
          <w:b/>
          <w:bCs/>
        </w:rPr>
        <w:t xml:space="preserve"> </w:t>
      </w:r>
      <w:r>
        <w:rPr>
          <w:b/>
          <w:bCs/>
        </w:rPr>
        <w:t xml:space="preserve">recorded so the sample reproduces]</w:t>
      </w:r>
      <w:r>
        <w:t xml:space="preserve"> </w:t>
      </w:r>
      <w:r>
        <w:t xml:space="preserve">Implement the WER scorer in</w:t>
      </w:r>
      <w:r>
        <w:t xml:space="preserve"> </w:t>
      </w:r>
      <w:r>
        <w:rPr>
          <w:rStyle w:val="VerbatimChar"/>
        </w:rPr>
        <w:t xml:space="preserve">workshop/scripts/verify-accuracy.sh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workshop/pipeline/compare_engines.py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workshop/pipeline/audit_windows.py</w:t>
      </w:r>
      <w:r>
        <w:t xml:space="preserve">, sampling the AUDIO TIMELINE (≥30 stratified 30 s windows), not passages — sampling passages makes whole-region deletions structurally invisible and biases accuracy upward exactly where the transcript is worst (FR-004, SC-002)</w:t>
      </w:r>
    </w:p>
    <w:p>
      <w:pPr>
        <w:pStyle w:val="BodyText"/>
      </w:pPr>
      <w:r>
        <w:t xml:space="preserve">HOW IT MANIFESTS — the task is tracked in specs/001-workshop-curriculum-platform/tasks.md as row T033.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T033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VSC-053 — 001-workshop-curriculum-platform T036 — [US1] Run the 5-minute calibration on the extracted 300 s sample; this settles research…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T036: [US1] Run the 5-minute calibration on the extracted 300 s sample; this settles research open items U1, U2 and U3 in one run (FR-?)</w:t>
      </w:r>
    </w:p>
    <w:p>
      <w:pPr>
        <w:pStyle w:val="BodyText"/>
      </w:pPr>
      <w:r>
        <w:t xml:space="preserve">HOW IT MANIFESTS — the task is tracked in specs/001-workshop-curriculum-platform/tasks.md as row T036.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T036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WSP-018 — 001-workshop-curriculum-platform T038 — [US1] [TDD] [THE PATH NOT BUILT NOTE IS WITHDRAWN — re-measured 2026-09-03 while…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T038: [US1] [TDD]</w:t>
      </w:r>
      <w:r>
        <w:t xml:space="preserve"> </w:t>
      </w:r>
      <w:r>
        <w:rPr>
          <w:b/>
          <w:bCs/>
        </w:rPr>
        <w:t xml:space="preserve">[THE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 NOT BUILT</w:t>
      </w:r>
      <w:r>
        <w:rPr>
          <w:b/>
          <w:bCs/>
        </w:rPr>
        <w:t xml:space="preserve"> </w:t>
      </w:r>
      <w:r>
        <w:rPr>
          <w:b/>
          <w:bCs/>
        </w:rPr>
        <w:t xml:space="preserve">NOTE IS WITHDRAWN — re-measured 2026-09-03 while working T040. It read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“</w:t>
      </w:r>
      <w:r>
        <w:rPr>
          <w:rStyle w:val="VerbatimChar"/>
          <w:b/>
          <w:bCs/>
          <w:i/>
          <w:iCs/>
        </w:rPr>
        <w:t xml:space="preserve">workshop/scripts/redact.sh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does not exist and no equivalent landed anywhere; it also depends on T012’s writer, which is itself unbuilt”</w:t>
      </w:r>
      <w:r>
        <w:rPr>
          <w:b/>
          <w:bCs/>
        </w:rPr>
        <w:t xml:space="preserve"> </w:t>
      </w:r>
      <w:r>
        <w:rPr>
          <w:b/>
          <w:bCs/>
        </w:rPr>
        <w:t xml:space="preserve">and both halves are now false: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workshop/scripts/redact.sh</w:t>
      </w:r>
      <w:r>
        <w:rPr>
          <w:b/>
          <w:bCs/>
        </w:rPr>
        <w:t xml:space="preserve"> </w:t>
      </w:r>
      <w:r>
        <w:rPr>
          <w:b/>
          <w:bCs/>
        </w:rPr>
        <w:t xml:space="preserve">is present and executable (2026-09-02 20:38), it forwards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platform/backend/cmd/workshop-redact</w:t>
      </w:r>
      <w:r>
        <w:rPr>
          <w:b/>
          <w:bCs/>
        </w:rPr>
        <w:t xml:space="preserve"> </w:t>
      </w:r>
      <w:r>
        <w:rPr>
          <w:b/>
          <w:bCs/>
        </w:rPr>
        <w:t xml:space="preserve">with the child’s exit status passed through untouched, and the append-only logs it writes hold</w:t>
      </w:r>
      <w:r>
        <w:rPr>
          <w:b/>
          <w:bCs/>
        </w:rPr>
        <w:t xml:space="preserve"> </w:t>
      </w:r>
      <w:r>
        <w:t xml:space="preserve">10** passage records (</w:t>
      </w:r>
      <w:r>
        <w:rPr>
          <w:rStyle w:val="VerbatimChar"/>
        </w:rPr>
        <w:t xml:space="preserve">curriculum/redactions.jsonl</w:t>
      </w:r>
      <w:r>
        <w:t xml:space="preserve">) and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span record (</w:t>
      </w:r>
      <w:r>
        <w:rPr>
          <w:rStyle w:val="VerbatimChar"/>
        </w:rPr>
        <w:t xml:space="preserve">curriculum/redactions-spans.jsonl</w:t>
      </w:r>
      <w:r>
        <w:t xml:space="preserve">). It has run for real against Chapter 1 — evidence</w:t>
      </w:r>
      <w:r>
        <w:t xml:space="preserve"> </w:t>
      </w:r>
      <w:r>
        <w:rPr>
          <w:rStyle w:val="VerbatimChar"/>
        </w:rPr>
        <w:t xml:space="preserve">workshop/_evidence/redact/</w:t>
      </w:r>
      <w:r>
        <w:t xml:space="preserve">, 13 runs, the applying one exit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targets reached (8/8)</w:t>
      </w:r>
      <w:r>
        <w:t xml:space="preserve">.</w:t>
      </w:r>
      <w:r>
        <w:t xml:space="preserve"> </w:t>
      </w:r>
      <w:r>
        <w:rPr>
          <w:b/>
          <w:bCs/>
          <w:strike/>
        </w:rPr>
        <w:t xml:space="preserve">The box stays unticked and this is NOT a completion claim:</w:t>
      </w:r>
      <w:r>
        <w:rPr>
          <w:strike/>
        </w:rPr>
        <w:t xml:space="preserve"> </w:t>
      </w:r>
      <w:r>
        <w:rPr>
          <w:strike/>
        </w:rPr>
        <w:t xml:space="preserve">what was measured is existence and one successful application, not this task’s full contract — the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--pids-file</w:t>
      </w:r>
      <w:r>
        <w:rPr>
          <w:strike/>
        </w:rPr>
        <w:t xml:space="preserve">/</w:t>
      </w:r>
      <w:r>
        <w:rPr>
          <w:rStyle w:val="VerbatimChar"/>
          <w:strike/>
        </w:rPr>
        <w:t xml:space="preserve">--unredact</w:t>
      </w:r>
      <w:r>
        <w:rPr>
          <w:strike/>
        </w:rPr>
        <w:t xml:space="preserve"> </w:t>
      </w:r>
      <w:r>
        <w:rPr>
          <w:strike/>
        </w:rPr>
        <w:t xml:space="preserve">surfaces, the exit-</w:t>
      </w:r>
      <w:r>
        <w:rPr>
          <w:rStyle w:val="VerbatimChar"/>
          <w:strike/>
        </w:rPr>
        <w:t xml:space="preserve">1</w:t>
      </w:r>
      <w:r>
        <w:rPr>
          <w:strike/>
        </w:rPr>
        <w:t xml:space="preserve"> </w:t>
      </w:r>
      <w:r>
        <w:rPr>
          <w:strike/>
        </w:rPr>
        <w:t xml:space="preserve">and exit-</w:t>
      </w:r>
      <w:r>
        <w:rPr>
          <w:rStyle w:val="VerbatimChar"/>
          <w:strike/>
        </w:rPr>
        <w:t xml:space="preserve">2</w:t>
      </w:r>
      <w:r>
        <w:rPr>
          <w:strike/>
        </w:rPr>
        <w:t xml:space="preserve"> </w:t>
      </w:r>
      <w:r>
        <w:rPr>
          <w:strike/>
        </w:rPr>
        <w:t xml:space="preserve">branches and the §1.1 paired mutation were not exercised here.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BLOCKER:</w:t>
      </w:r>
      <w:r>
        <w:t xml:space="preserve"> </w:t>
      </w:r>
      <w:r>
        <w:t xml:space="preserve">none but the work — the</w:t>
      </w:r>
      <w:r>
        <w:t xml:space="preserve"> </w:t>
      </w:r>
      <w:r>
        <w:rPr>
          <w:rStyle w:val="VerbatimChar"/>
        </w:rPr>
        <w:t xml:space="preserve">PATH NOT BUILT</w:t>
      </w:r>
      <w:r>
        <w:t xml:space="preserve"> </w:t>
      </w:r>
      <w:r>
        <w:t xml:space="preserve">note was already withdrawn;</w:t>
      </w:r>
      <w:r>
        <w:t xml:space="preserve"> </w:t>
      </w:r>
      <w:r>
        <w:rPr>
          <w:rStyle w:val="VerbatimChar"/>
        </w:rPr>
        <w:t xml:space="preserve">redact.sh</w:t>
      </w:r>
      <w:r>
        <w:t xml:space="preserve"> </w:t>
      </w:r>
      <w:r>
        <w:t xml:space="preserve">exists ·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rPr>
          <w:b/>
          <w:bCs/>
        </w:rPr>
        <w:t xml:space="preserve">implementer</w:t>
      </w:r>
      <w:r>
        <w:t xml:space="preserve"> </w:t>
      </w:r>
      <w:r>
        <w:t xml:space="preserve">— unblocked today — EVIDENCE:</w:t>
      </w:r>
      <w:r>
        <w:t xml:space="preserve"> </w:t>
      </w:r>
      <w:r>
        <w:rPr>
          <w:rStyle w:val="VerbatimChar"/>
        </w:rPr>
        <w:t xml:space="preserve">workshop/scripts/redact.sh</w:t>
      </w:r>
      <w:r>
        <w:t xml:space="preserve"> </w:t>
      </w:r>
      <w:r>
        <w:t xml:space="preserve">(forwards to</w:t>
      </w:r>
      <w:r>
        <w:t xml:space="preserve"> </w:t>
      </w:r>
      <w:r>
        <w:rPr>
          <w:rStyle w:val="VerbatimChar"/>
        </w:rPr>
        <w:t xml:space="preserve">platform/backend/cmd/workshop-redact</w:t>
      </w:r>
      <w:r>
        <w:t xml:space="preserve">, exit passed through). All three exit values DRIVEN 2026-09-08: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-&gt; rc</w:t>
      </w:r>
      <w:r>
        <w:t xml:space="preserve"> </w:t>
      </w:r>
      <w:r>
        <w:rPr>
          <w:b/>
          <w:bCs/>
        </w:rPr>
        <w:t xml:space="preserve">0</w:t>
      </w:r>
      <w:r>
        <w:t xml:space="preserve">;</w:t>
      </w:r>
      <w:r>
        <w:t xml:space="preserve"> </w:t>
      </w:r>
      <w:r>
        <w:rPr>
          <w:rStyle w:val="VerbatimChar"/>
        </w:rPr>
        <w:t xml:space="preserve">--dry-run --pid &lt;absent&gt;</w:t>
      </w:r>
      <w:r>
        <w:t xml:space="preserve"> </w:t>
      </w:r>
      <w:r>
        <w:t xml:space="preserve">-&gt; rc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rPr>
          <w:rStyle w:val="VerbatimChar"/>
        </w:rPr>
        <w:t xml:space="preserve">PROBLEM: passage: identifier is not in the registry</w:t>
      </w:r>
      <w:r>
        <w:t xml:space="preserve">;</w:t>
      </w:r>
      <w:r>
        <w:t xml:space="preserve"> </w:t>
      </w:r>
      <w:r>
        <w:rPr>
          <w:rStyle w:val="VerbatimChar"/>
        </w:rPr>
        <w:t xml:space="preserve">WORKSHOP_EVIDENCE_DIR=/nonexistent/ev --check-review --chapter 01</w:t>
      </w:r>
      <w:r>
        <w:t xml:space="preserve"> </w:t>
      </w:r>
      <w:r>
        <w:t xml:space="preserve">-&gt; rc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(E2 pre-flight, printed before any work). Full contracted surface present at</w:t>
      </w:r>
      <w:r>
        <w:t xml:space="preserve"> </w:t>
      </w:r>
      <w:r>
        <w:rPr>
          <w:rStyle w:val="VerbatimChar"/>
        </w:rPr>
        <w:t xml:space="preserve">:49</w:t>
      </w:r>
      <w:r>
        <w:t xml:space="preserve">-</w:t>
      </w:r>
      <w:r>
        <w:rPr>
          <w:rStyle w:val="VerbatimChar"/>
        </w:rPr>
        <w:t xml:space="preserve">:84</w:t>
      </w:r>
      <w:r>
        <w:t xml:space="preserve">:</w:t>
      </w:r>
      <w:r>
        <w:t xml:space="preserve"> </w:t>
      </w:r>
      <w:r>
        <w:rPr>
          <w:rStyle w:val="VerbatimChar"/>
        </w:rPr>
        <w:t xml:space="preserve">--pid</w:t>
      </w:r>
      <w:r>
        <w:t xml:space="preserve">,</w:t>
      </w:r>
      <w:r>
        <w:t xml:space="preserve"> </w:t>
      </w:r>
      <w:r>
        <w:rPr>
          <w:rStyle w:val="VerbatimChar"/>
        </w:rPr>
        <w:t xml:space="preserve">--pids-file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--span</w:t>
      </w:r>
      <w:r>
        <w:t xml:space="preserve">,</w:t>
      </w:r>
      <w:r>
        <w:t xml:space="preserve"> </w:t>
      </w:r>
      <w:r>
        <w:rPr>
          <w:rStyle w:val="VerbatimChar"/>
        </w:rPr>
        <w:t xml:space="preserve">--unredact</w:t>
      </w:r>
      <w:r>
        <w:t xml:space="preserve">,</w:t>
      </w:r>
      <w:r>
        <w:t xml:space="preserve"> </w:t>
      </w:r>
      <w:r>
        <w:rPr>
          <w:rStyle w:val="VerbatimChar"/>
        </w:rPr>
        <w:t xml:space="preserve">--ratify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--review-only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--check-review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--list-derived-leaks</w:t>
      </w:r>
      <w:r>
        <w:t xml:space="preserve">,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. It has applied for real:</w:t>
      </w:r>
      <w:r>
        <w:t xml:space="preserve"> </w:t>
      </w:r>
      <w:r>
        <w:rPr>
          <w:rStyle w:val="VerbatimChar"/>
        </w:rPr>
        <w:t xml:space="preserve">workshop/curriculum/redactions.jsonl</w:t>
      </w:r>
      <w:r>
        <w:t xml:space="preserve"> </w:t>
      </w:r>
      <w:r>
        <w:t xml:space="preserve">holds 210 records,</w:t>
      </w:r>
      <w:r>
        <w:t xml:space="preserve"> </w:t>
      </w:r>
      <w:r>
        <w:rPr>
          <w:rStyle w:val="VerbatimChar"/>
        </w:rPr>
        <w:t xml:space="preserve">redactions-spans.jsonl</w:t>
      </w:r>
      <w:r>
        <w:t xml:space="preserve"> </w:t>
      </w:r>
      <w:r>
        <w:t xml:space="preserve">1. Paired-mutation cover: it is the required entry point of registered check</w:t>
      </w:r>
      <w:r>
        <w:t xml:space="preserve"> </w:t>
      </w:r>
      <w:r>
        <w:rPr>
          <w:rStyle w:val="VerbatimChar"/>
        </w:rPr>
        <w:t xml:space="preserve">verify-redaction-propagation.sh</w:t>
      </w:r>
      <w:r>
        <w:t xml:space="preserve">, run 2026-09-08 -&gt; rc</w:t>
      </w:r>
      <w:r>
        <w:t xml:space="preserve"> </w:t>
      </w:r>
      <w:r>
        <w:rPr>
          <w:b/>
          <w:bCs/>
        </w:rPr>
        <w:t xml:space="preserve">0</w:t>
      </w:r>
      <w:r>
        <w:t xml:space="preserve">. (population: in_process) (FR-039)</w:t>
      </w:r>
    </w:p>
    <w:p>
      <w:pPr>
        <w:pStyle w:val="BodyText"/>
      </w:pPr>
      <w:r>
        <w:t xml:space="preserve">HOW IT MANIFESTS — the task is tracked in specs/001-workshop-curriculum-platform/tasks.md as row T038.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T038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WSP-019 — 001-workshop-curriculum-platform T039 — [US1] [TDD] [TICKED 2026-09-03. THE PATH NOT BUILT NOTE IS WITHDRAWN — re-measured…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T039: [US1] [TDD]</w:t>
      </w:r>
      <w:r>
        <w:t xml:space="preserve"> </w:t>
      </w:r>
      <w:r>
        <w:rPr>
          <w:b/>
          <w:bCs/>
        </w:rPr>
        <w:t xml:space="preserve">[TICKED 2026-09-03.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 NOT BUILT</w:t>
      </w:r>
      <w:r>
        <w:rPr>
          <w:b/>
          <w:bCs/>
        </w:rPr>
        <w:t xml:space="preserve"> </w:t>
      </w:r>
      <w:r>
        <w:rPr>
          <w:b/>
          <w:bCs/>
        </w:rPr>
        <w:t xml:space="preserve">NOTE IS WITHDRAWN — re-measured 2026-09-03 while working T040. It read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“</w:t>
      </w:r>
      <w:r>
        <w:rPr>
          <w:rStyle w:val="VerbatimChar"/>
          <w:b/>
          <w:bCs/>
          <w:i/>
          <w:iCs/>
        </w:rPr>
        <w:t xml:space="preserve">redact.sh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does not exist, and</w:t>
      </w:r>
      <w:r>
        <w:rPr>
          <w:b/>
          <w:bCs/>
          <w:i/>
          <w:iCs/>
        </w:rPr>
        <w:t xml:space="preserve"> </w:t>
      </w:r>
      <w:r>
        <w:rPr>
          <w:rStyle w:val="VerbatimChar"/>
          <w:b/>
          <w:bCs/>
          <w:i/>
          <w:iCs/>
        </w:rPr>
        <w:t xml:space="preserve">find workshop -name 'redaction-review.json'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returns zero files”</w:t>
      </w:r>
      <w:r>
        <w:rPr>
          <w:b/>
          <w:bCs/>
        </w:rPr>
        <w:t xml:space="preserve">; that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find</w:t>
      </w:r>
      <w:r>
        <w:rPr>
          <w:b/>
          <w:bCs/>
        </w:rPr>
        <w:t xml:space="preserve"> </w:t>
      </w:r>
      <w:r>
        <w:rPr>
          <w:b/>
          <w:bCs/>
        </w:rPr>
        <w:t xml:space="preserve">now returns exactly one file,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workshop/chapters/01/redaction-review.json</w:t>
      </w:r>
      <w:r>
        <w:rPr>
          <w:b/>
          <w:bCs/>
        </w:rPr>
        <w:t xml:space="preserve"> </w:t>
      </w:r>
      <w:r>
        <w:rPr>
          <w:b/>
          <w:bCs/>
        </w:rPr>
        <w:t xml:space="preserve">(3,219 B,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schema: redaction-review/v1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reviewed_at: 2026-09-02T19:51:23Z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decision: redactions_recorded</w:t>
      </w:r>
      <w:r>
        <w:rPr>
          <w:b/>
          <w:bCs/>
        </w:rPr>
        <w:t xml:space="preserve">),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bash workshop/scripts/redact.sh --check-review --chapter 01</w:t>
      </w:r>
      <w:r>
        <w:rPr>
          <w:b/>
          <w:bCs/>
        </w:rPr>
        <w:t xml:space="preserve"> </w:t>
      </w:r>
      <w:r>
        <w:rPr>
          <w:b/>
          <w:bCs/>
        </w:rPr>
        <w:t xml:space="preserve">exits</w:t>
      </w:r>
      <w:r>
        <w:rPr>
          <w:b/>
          <w:bCs/>
        </w:rPr>
        <w:t xml:space="preserve"> </w:t>
      </w:r>
      <w:r>
        <w:t xml:space="preserve">0** with</w:t>
      </w:r>
      <w:r>
        <w:t xml:space="preserve"> </w:t>
      </w:r>
      <w:r>
        <w:rPr>
          <w:i/>
          <w:iCs/>
        </w:rPr>
        <w:t xml:space="preserve">“is fresh; B5 is met for chapter 01”</w:t>
      </w:r>
      <w:r>
        <w:t xml:space="preserve">.</w:t>
      </w:r>
      <w:r>
        <w:t xml:space="preserve"> </w:t>
      </w:r>
      <w:r>
        <w:rPr>
          <w:b/>
          <w:bCs/>
        </w:rPr>
        <w:t xml:space="preserve">Publish precondition B5 IS met for chapter 01</w:t>
      </w:r>
      <w:r>
        <w:t xml:space="preserve"> </w:t>
      </w:r>
      <w:r>
        <w:t xml:space="preserve">— the statement to the contrary in</w:t>
      </w:r>
      <w:r>
        <w:t xml:space="preserve"> </w:t>
      </w:r>
      <w:r>
        <w:rPr>
          <w:rStyle w:val="VerbatimChar"/>
        </w:rPr>
        <w:t xml:space="preserve">redaction-review-summary.md</w:t>
      </w:r>
      <w:r>
        <w:t xml:space="preserve"> </w:t>
      </w:r>
      <w:r>
        <w:t xml:space="preserve">was withdrawn there on the same date. (population: in_process) (FR-039)</w:t>
      </w:r>
    </w:p>
    <w:p>
      <w:pPr>
        <w:pStyle w:val="BodyText"/>
      </w:pPr>
      <w:r>
        <w:t xml:space="preserve">HOW IT MANIFESTS — the task is tracked in specs/001-workshop-curriculum-platform/tasks.md as row T039.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T039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WSP-020 — 001-workshop-curriculum-platform T040 — [US1] [REVIEW] [TICKED 2026-09-03 ON MEASUREMENT — ALL THREE PARTS CLOSED. PART 2, THE…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T040: [US1] [REVIEW]</w:t>
      </w:r>
      <w:r>
        <w:t xml:space="preserve"> </w:t>
      </w:r>
      <w:r>
        <w:rPr>
          <w:b/>
          <w:bCs/>
        </w:rPr>
        <w:t xml:space="preserve">[TICKED 2026-09-03 ON MEASUREMENT — ALL THREE PARTS CLOSED. PART 2, THE DEFERRED SEVEN, LANDED; see the note below for the counts and for the two things that did NOT close with it.]</w:t>
      </w:r>
      <w:r>
        <w:t xml:space="preserve"> </w:t>
      </w:r>
      <w:r>
        <w:t xml:space="preserve">Record the Chapter 1 redaction review and apply whatever it identifies, BEFORE the transcript is exported, published, served or committed (FR-039). This is not a fixture and not a hypothetical: the Chapter 1 recording features an identifiable third party, which is the reason FR-039 exists. Re-emit</w:t>
      </w:r>
      <w:r>
        <w:t xml:space="preserve"> </w:t>
      </w:r>
      <w:r>
        <w:rPr>
          <w:rStyle w:val="VerbatimChar"/>
        </w:rPr>
        <w:t xml:space="preserve">workshop/curriculum/chapter-01/transcript.md</w:t>
      </w:r>
      <w:r>
        <w:t xml:space="preserve"> </w:t>
      </w:r>
      <w:r>
        <w:t xml:space="preserve">after redaction and assert that no redacted passage’s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machine_text</w:t>
      </w:r>
      <w:r>
        <w:t xml:space="preserve"> </w:t>
      </w:r>
      <w:r>
        <w:t xml:space="preserve">appears anywhere in it (§7.3 R2). No later phase may publish, export or serve Chapter 1 until</w:t>
      </w:r>
      <w:r>
        <w:t xml:space="preserve"> </w:t>
      </w:r>
      <w:r>
        <w:rPr>
          <w:rStyle w:val="VerbatimChar"/>
        </w:rPr>
        <w:t xml:space="preserve">redaction-review.json</w:t>
      </w:r>
      <w:r>
        <w:t xml:space="preserve"> </w:t>
      </w:r>
      <w:r>
        <w:t xml:space="preserve">exists and is newer than the transcript. (FR-039)</w:t>
      </w:r>
    </w:p>
    <w:p>
      <w:pPr>
        <w:pStyle w:val="BodyText"/>
      </w:pPr>
      <w:r>
        <w:t xml:space="preserve">HOW IT MANIFESTS — the task is tracked in specs/001-workshop-curriculum-platform/tasks.md as row T040.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T040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WSP-022 — 001-workshop-curriculum-platform T042 — [US2] [TDD] [PATH CORRECTED 2026-09-02 — this task named…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T042: [US2] [TDD]</w:t>
      </w:r>
      <w:r>
        <w:t xml:space="preserve"> </w:t>
      </w:r>
      <w:r>
        <w:rPr>
          <w:b/>
          <w:bCs/>
        </w:rPr>
        <w:t xml:space="preserve">[PATH CORRECTED 2026-09-02 — this task named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workshop/platform/backend/internal/store/chapter.go</w:t>
      </w:r>
      <w:r>
        <w:rPr>
          <w:b/>
          <w:bCs/>
        </w:rPr>
        <w:t xml:space="preserve">; neither it nor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internal/store/</w:t>
      </w:r>
      <w:r>
        <w:rPr>
          <w:b/>
          <w:bCs/>
        </w:rPr>
        <w:t xml:space="preserve"> </w:t>
      </w:r>
      <w:r>
        <w:rPr>
          <w:b/>
          <w:bCs/>
        </w:rPr>
        <w:t xml:space="preserve">directory exists. The store landed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workshop/platform/backend/pkg/curriculum/curriculum.go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type Store</w:t>
      </w:r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:168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ComputeCoverage</w:t>
      </w:r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:428</w:t>
      </w:r>
      <w:r>
        <w:rPr>
          <w:b/>
          <w:bCs/>
        </w:rPr>
        <w:t xml:space="preserve">), with its HTTP layer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internal/api/chapters.go</w:t>
      </w:r>
      <w:r>
        <w:rPr>
          <w:b/>
          <w:bCs/>
        </w:rPr>
        <w:t xml:space="preserve">. It is therefore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pkg/</w:t>
      </w:r>
      <w:r>
        <w:rPr>
          <w:b/>
          <w:bCs/>
        </w:rPr>
        <w:t xml:space="preserve">, which contradicts the File Structure row that argued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internal/</w:t>
      </w:r>
      <w:r>
        <w:rPr>
          <w:b/>
          <w:bCs/>
        </w:rPr>
        <w:t xml:space="preserve"> </w:t>
      </w:r>
      <w:r>
        <w:rPr>
          <w:b/>
          <w:bCs/>
        </w:rPr>
        <w:t xml:space="preserve">— recorded rather than reconciled here]</w:t>
      </w:r>
      <w:r>
        <w:t xml:space="preserve"> </w:t>
      </w:r>
      <w:r>
        <w:t xml:space="preserve">Implement the chapter model + store in</w:t>
      </w:r>
      <w:r>
        <w:t xml:space="preserve"> </w:t>
      </w:r>
      <w:r>
        <w:rPr>
          <w:rStyle w:val="VerbatimChar"/>
        </w:rPr>
        <w:t xml:space="preserve">workshop/platform/backend/pkg/curriculum/curriculum.go</w:t>
      </w:r>
      <w:r>
        <w:t xml:space="preserve"> </w:t>
      </w:r>
      <w:r>
        <w:t xml:space="preserve">per</w:t>
      </w:r>
      <w:r>
        <w:t xml:space="preserve"> </w:t>
      </w:r>
      <w:hyperlink r:id="rId10">
        <w:r>
          <w:rPr>
            <w:rStyle w:val="Hyperlink"/>
          </w:rPr>
          <w:t xml:space="preserve">data-model.md</w:t>
        </w:r>
      </w:hyperlink>
      <w:r>
        <w:t xml:space="preserve"> </w:t>
      </w:r>
      <w:r>
        <w:t xml:space="preserve">(FR-008)</w:t>
      </w:r>
    </w:p>
    <w:p>
      <w:pPr>
        <w:pStyle w:val="BodyText"/>
      </w:pPr>
      <w:r>
        <w:t xml:space="preserve">HOW IT MANIFESTS — the task is tracked in specs/001-workshop-curriculum-platform/tasks.md as row T042.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T042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VSC-055 — 001-workshop-curriculum-platform T043 — [US2] [TDD] Implement GET /api/chapters and GET /api/chapters/{slug} per…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T043: [US2] [TDD] Implement</w:t>
      </w:r>
      <w:r>
        <w:t xml:space="preserve"> </w:t>
      </w:r>
      <w:r>
        <w:rPr>
          <w:rStyle w:val="VerbatimChar"/>
        </w:rPr>
        <w:t xml:space="preserve">GET /api/chapters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/api/chapters/{slug}</w:t>
      </w:r>
      <w:r>
        <w:t xml:space="preserve"> </w:t>
      </w:r>
      <w:r>
        <w:t xml:space="preserve">per</w:t>
      </w:r>
      <w:r>
        <w:t xml:space="preserve"> </w:t>
      </w:r>
      <w:hyperlink r:id="rId11">
        <w:r>
          <w:rPr>
            <w:rStyle w:val="Hyperlink"/>
          </w:rPr>
          <w:t xml:space="preserve">contracts/http-api.md</w:t>
        </w:r>
      </w:hyperlink>
      <w:r>
        <w:t xml:space="preserve"> </w:t>
      </w:r>
      <w:r>
        <w:t xml:space="preserve">(FR-008)</w:t>
      </w:r>
    </w:p>
    <w:p>
      <w:pPr>
        <w:pStyle w:val="BodyText"/>
      </w:pPr>
      <w:r>
        <w:t xml:space="preserve">HOW IT MANIFESTS — the task is tracked in specs/001-workshop-curriculum-platform/tasks.md as row T043.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T043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VSC-056 — 001-workshop-curriculum-platform T044 — [US2] [TDD] Implement GET /api/chapters/{slug}/transcript returning passages with pid,…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T044: [US2] [TDD] Implement</w:t>
      </w:r>
      <w:r>
        <w:t xml:space="preserve"> </w:t>
      </w:r>
      <w:r>
        <w:rPr>
          <w:rStyle w:val="VerbatimChar"/>
        </w:rPr>
        <w:t xml:space="preserve">GET /api/chapters/{slug}/transcript</w:t>
      </w:r>
      <w:r>
        <w:t xml:space="preserve"> </w:t>
      </w:r>
      <w:r>
        <w:t xml:space="preserve">returning passages with pid, timestamps, provenance and uncertainty (FR-009, FR-002, FR-003, FR-038)</w:t>
      </w:r>
    </w:p>
    <w:p>
      <w:pPr>
        <w:pStyle w:val="BodyText"/>
      </w:pPr>
      <w:r>
        <w:t xml:space="preserve">HOW IT MANIFESTS — the task is tracked in specs/001-workshop-curriculum-platform/tasks.md as row T044.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T044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WSP-023 — 001-workshop-curriculum-platform T045 — [US2] [TDD] [PATH CORRECTED 2026-09-02 — this task named…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T045: [US2] [TDD]</w:t>
      </w:r>
      <w:r>
        <w:t xml:space="preserve"> </w:t>
      </w:r>
      <w:r>
        <w:rPr>
          <w:b/>
          <w:bCs/>
        </w:rPr>
        <w:t xml:space="preserve">[PATH CORRECTED 2026-09-02 — this task named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workshop/platform/backend/pkg/media/serve.go</w:t>
      </w:r>
      <w:r>
        <w:rPr>
          <w:b/>
          <w:bCs/>
        </w:rPr>
        <w:t xml:space="preserve">; neither it nor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pkg/media/</w:t>
      </w:r>
      <w:r>
        <w:rPr>
          <w:b/>
          <w:bCs/>
        </w:rPr>
        <w:t xml:space="preserve"> </w:t>
      </w:r>
      <w:r>
        <w:rPr>
          <w:b/>
          <w:bCs/>
        </w:rPr>
        <w:t xml:space="preserve">directory exists. Range-serve landed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workshop/platform/backend/internal/api/recording.go</w:t>
      </w:r>
      <w:r>
        <w:rPr>
          <w:b/>
          <w:bCs/>
        </w:rPr>
        <w:t xml:space="preserve">, delegating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http.ServeContent</w:t>
      </w:r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:786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Accept-Ranges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:769</w:t>
      </w:r>
      <w:r>
        <w:rPr>
          <w:b/>
          <w:bCs/>
        </w:rPr>
        <w:t xml:space="preserve">),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206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Content-Range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416 bytes */total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:724</w:t>
      </w:r>
      <w:r>
        <w:rPr>
          <w:b/>
          <w:bCs/>
        </w:rPr>
        <w:t xml:space="preserve">)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If-Range</w:t>
      </w:r>
      <w:r>
        <w:rPr>
          <w:b/>
          <w:bCs/>
        </w:rPr>
        <w:t xml:space="preserve">, with multi-range rejected explicitly before it reaches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ServeContent</w:t>
      </w:r>
      <w:r>
        <w:rPr>
          <w:b/>
          <w:bCs/>
        </w:rPr>
        <w:t xml:space="preserve">]</w:t>
      </w:r>
      <w:r>
        <w:t xml:space="preserve"> </w:t>
      </w:r>
      <w:r>
        <w:t xml:space="preserve">Implement local recording range-serve with seek in</w:t>
      </w:r>
      <w:r>
        <w:t xml:space="preserve"> </w:t>
      </w:r>
      <w:r>
        <w:rPr>
          <w:rStyle w:val="VerbatimChar"/>
        </w:rPr>
        <w:t xml:space="preserve">workshop/platform/backend/internal/api/recording.go</w:t>
      </w:r>
      <w:r>
        <w:t xml:space="preserve"> </w:t>
      </w:r>
      <w:r>
        <w:t xml:space="preserve">— a local file with HTTP range support (decision D3), NOT a streaming service (FR-009, SC-003)</w:t>
      </w:r>
    </w:p>
    <w:p>
      <w:pPr>
        <w:pStyle w:val="BodyText"/>
      </w:pPr>
      <w:r>
        <w:t xml:space="preserve">HOW IT MANIFESTS — the task is tracked in specs/001-workshop-curriculum-platform/tasks.md as row T045.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T045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WSP-024 — 001-workshop-curriculum-platform T046 — [US2] [P] [SUBAGENT] Build the chapter list and detail views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T046: [US2] [P] [SUBAGENT] Build the chapter list and detail views in</w:t>
      </w:r>
      <w:r>
        <w:t xml:space="preserve"> </w:t>
      </w:r>
      <w:r>
        <w:rPr>
          <w:rStyle w:val="VerbatimChar"/>
        </w:rPr>
        <w:t xml:space="preserve">workshop/platform/frontend/src/app/features/chapters/</w:t>
      </w:r>
      <w:r>
        <w:t xml:space="preserve"> </w:t>
      </w:r>
      <w:r>
        <w:t xml:space="preserve">(FR-008)</w:t>
      </w:r>
    </w:p>
    <w:p>
      <w:pPr>
        <w:pStyle w:val="BodyText"/>
      </w:pPr>
      <w:r>
        <w:t xml:space="preserve">HOW IT MANIFESTS — the task is tracked in specs/001-workshop-curriculum-platform/tasks.md as row T046.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T046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WSP-025 — 001-workshop-curriculum-platform T047 — [US2] [P] [SUBAGENT] Build the transcript reader with timestamp→recording seek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T047: [US2] [P] [SUBAGENT] Build the transcript reader with timestamp→recording seek in</w:t>
      </w:r>
      <w:r>
        <w:t xml:space="preserve"> </w:t>
      </w:r>
      <w:r>
        <w:rPr>
          <w:rStyle w:val="VerbatimChar"/>
        </w:rPr>
        <w:t xml:space="preserve">workshop/platform/frontend/src/app/features/transcript/</w:t>
      </w:r>
      <w:r>
        <w:t xml:space="preserve"> </w:t>
      </w:r>
      <w:r>
        <w:t xml:space="preserve">(FR-009, FR-002, SC-003)</w:t>
      </w:r>
    </w:p>
    <w:p>
      <w:pPr>
        <w:pStyle w:val="BodyText"/>
      </w:pPr>
      <w:r>
        <w:t xml:space="preserve">HOW IT MANIFESTS — the task is tracked in specs/001-workshop-curriculum-platform/tasks.md as row T047.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T047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VSC-057 — 001-workshop-curriculum-platform T048 — [US2] [P] Reuse design-system/learning-kit/ curriculum CSS (verified present,…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T048: [US2] [P] Reuse</w:t>
      </w:r>
      <w:r>
        <w:t xml:space="preserve"> </w:t>
      </w:r>
      <w:r>
        <w:rPr>
          <w:rStyle w:val="VerbatimChar"/>
        </w:rPr>
        <w:t xml:space="preserve">design-system/learning-kit/</w:t>
      </w:r>
      <w:r>
        <w:t xml:space="preserve"> </w:t>
      </w:r>
      <w:r>
        <w:t xml:space="preserve">curriculum CSS (verified present, framework-free, on the</w:t>
      </w:r>
      <w:r>
        <w:t xml:space="preserve"> </w:t>
      </w:r>
      <w:r>
        <w:rPr>
          <w:rStyle w:val="VerbatimChar"/>
        </w:rPr>
        <w:t xml:space="preserve">--od-*</w:t>
      </w:r>
      <w:r>
        <w:t xml:space="preserve"> </w:t>
      </w:r>
      <w:r>
        <w:t xml:space="preserve">token contract) rather than authoring new styling (FR-046)</w:t>
      </w:r>
    </w:p>
    <w:p>
      <w:pPr>
        <w:pStyle w:val="BodyText"/>
      </w:pPr>
      <w:r>
        <w:t xml:space="preserve">HOW IT MANIFESTS — the task is tracked in specs/001-workshop-curriculum-platform/tasks.md as row T048.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T048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WSP-026 — 001-workshop-curriculum-platform T049 — [US2] [TDD] Persist reader position/progress per FR-010 — [TICKED 2026-09-02 after…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T049: [US2] [TDD] Persist reader position/progress per FR-010 —</w:t>
      </w:r>
      <w:r>
        <w:t xml:space="preserve"> </w:t>
      </w:r>
      <w:r>
        <w:rPr>
          <w:b/>
          <w:bCs/>
        </w:rPr>
        <w:t xml:space="preserve">[TICKED 2026-09-02 after independent re-measurement. Backend: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workshop/platform/backend/internal/api/progress.go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 ProgressStore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:46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:90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:110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ProgressHandler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:156</w:t>
      </w:r>
      <w:r>
        <w:rPr>
          <w:b/>
          <w:bCs/>
        </w:rPr>
        <w:t xml:space="preserve"> </w:t>
      </w:r>
      <w:r>
        <w:rPr>
          <w:b/>
          <w:bCs/>
        </w:rPr>
        <w:t xml:space="preserve">serving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MethodGet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:167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MethodPost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:186</w:t>
      </w:r>
      <w:r>
        <w:rPr>
          <w:b/>
          <w:bCs/>
        </w:rPr>
        <w:t xml:space="preserve">. The route is live and gated: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cmd/workshop-server/web_test.go:356</w:t>
      </w:r>
      <w:r>
        <w:rPr>
          <w:b/>
          <w:bCs/>
        </w:rPr>
        <w:t xml:space="preserve">–</w:t>
      </w:r>
      <w:r>
        <w:rPr>
          <w:rStyle w:val="VerbatimChar"/>
          <w:b/>
          <w:bCs/>
        </w:rPr>
        <w:t xml:space="preserve">:358</w:t>
      </w:r>
      <w:r>
        <w:rPr>
          <w:b/>
          <w:bCs/>
        </w:rPr>
        <w:t xml:space="preserve"> </w:t>
      </w:r>
      <w:r>
        <w:rPr>
          <w:b/>
          <w:bCs/>
        </w:rPr>
        <w:t xml:space="preserve">fails 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 /api/progress</w:t>
      </w:r>
      <w:r>
        <w:rPr>
          <w:b/>
          <w:bCs/>
        </w:rPr>
        <w:t xml:space="preserve"> </w:t>
      </w:r>
      <w:r>
        <w:rPr>
          <w:b/>
          <w:bCs/>
        </w:rPr>
        <w:t xml:space="preserve">404s,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:364</w:t>
      </w:r>
      <w:r>
        <w:rPr>
          <w:b/>
          <w:bCs/>
        </w:rPr>
        <w:t xml:space="preserve"> </w:t>
      </w:r>
      <w:r>
        <w:rPr>
          <w:b/>
          <w:bCs/>
        </w:rPr>
        <w:t xml:space="preserve">holds every other verb to 404. Frontend: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workshop/platform/frontend/src/app/core/progress.ts:4</w:t>
      </w:r>
      <w:r>
        <w:rPr>
          <w:b/>
          <w:bCs/>
        </w:rPr>
        <w:t xml:space="preserve"> </w:t>
      </w:r>
      <w:r>
        <w:rPr>
          <w:b/>
          <w:bCs/>
        </w:rPr>
        <w:t xml:space="preserve">cites FR-010 (T049) over a per-chapter local store. Honest boundary (§11.4.6): no Go test suite was executed for this tick — the assertions were read, not run]</w:t>
      </w:r>
      <w:r>
        <w:t xml:space="preserve"> </w:t>
      </w:r>
      <w:r>
        <w:t xml:space="preserve">(population: source) (FR-010)</w:t>
      </w:r>
    </w:p>
    <w:p>
      <w:pPr>
        <w:pStyle w:val="BodyText"/>
      </w:pPr>
      <w:r>
        <w:t xml:space="preserve">HOW IT MANIFESTS — the task is tracked in specs/001-workshop-curriculum-platform/tasks.md as row T049.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T049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WSP-027 — 001-workshop-curriculum-platform T050 — [US2] [TDD] Prove SC-003: transcript passage → recording seek lands within 5 s,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T050: [US2] [TDD] Prove SC-003: transcript passage → recording seek lands within 5 s, in</w:t>
      </w:r>
      <w:r>
        <w:t xml:space="preserve"> </w:t>
      </w:r>
      <w:r>
        <w:rPr>
          <w:rStyle w:val="VerbatimChar"/>
        </w:rPr>
        <w:t xml:space="preserve">workshop/platform/frontend/src/app/features/transcript/seek.spec.ts</w:t>
      </w:r>
      <w:r>
        <w:t xml:space="preserve"> </w:t>
      </w:r>
      <w:r>
        <w:t xml:space="preserve">(SC-003, FR-002)</w:t>
      </w:r>
    </w:p>
    <w:p>
      <w:pPr>
        <w:pStyle w:val="BodyText"/>
      </w:pPr>
      <w:r>
        <w:t xml:space="preserve">HOW IT MANIFESTS — the task is tracked in specs/001-workshop-curriculum-platform/tasks.md as row T050.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T050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WSP-029 — 001-workshop-curriculum-platform T052 — [US3] [TDD] Implement the lexical FTS5 prefix index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T052: [US3] [TDD] Implement the lexical FTS5 prefix index in</w:t>
      </w:r>
      <w:r>
        <w:t xml:space="preserve"> </w:t>
      </w:r>
      <w:r>
        <w:rPr>
          <w:rStyle w:val="VerbatimChar"/>
        </w:rPr>
        <w:t xml:space="preserve">workshop/platform/backend/pkg/search/lexical.go</w:t>
      </w:r>
      <w:r>
        <w:t xml:space="preserve"> </w:t>
      </w:r>
      <w:r>
        <w:t xml:space="preserve">— measured p95 9.58 ms; FTS5 works in</w:t>
      </w:r>
      <w:r>
        <w:t xml:space="preserve"> </w:t>
      </w:r>
      <w:r>
        <w:rPr>
          <w:rStyle w:val="VerbatimChar"/>
        </w:rPr>
        <w:t xml:space="preserve">modernc.org/sqlite</w:t>
      </w:r>
      <w:r>
        <w:t xml:space="preserve">, already a dependency, so no new library (population: in_process) (FR-015, SC-005)</w:t>
      </w:r>
    </w:p>
    <w:p>
      <w:pPr>
        <w:pStyle w:val="BodyText"/>
      </w:pPr>
      <w:r>
        <w:t xml:space="preserve">HOW IT MANIFESTS — the task is tracked in specs/001-workshop-curriculum-platform/tasks.md as row T052.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T052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VSC-058 — 001-workshop-curriculum-platform T053 — [US3] [TDD] Implement GET /api/suggest backed by the LEXICAL path only — a query…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T053: [US3] [TDD] Implement</w:t>
      </w:r>
      <w:r>
        <w:t xml:space="preserve"> </w:t>
      </w:r>
      <w:r>
        <w:rPr>
          <w:rStyle w:val="VerbatimChar"/>
        </w:rPr>
        <w:t xml:space="preserve">GET /api/suggest</w:t>
      </w:r>
      <w:r>
        <w:t xml:space="preserve"> </w:t>
      </w:r>
      <w:r>
        <w:t xml:space="preserve">backed by the LEXICAL path only — a query embedding measured 18–21 s under load, so semantics cannot meet SC-005’s 200 ms budget. Gate</w:t>
      </w:r>
      <w:r>
        <w:t xml:space="preserve"> </w:t>
      </w:r>
      <w:r>
        <w:rPr>
          <w:b/>
          <w:bCs/>
        </w:rPr>
        <w:t xml:space="preserve">G-HTTP-8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contracts/http-api.md</w:t>
        </w:r>
      </w:hyperlink>
      <w:r>
        <w:t xml:space="preserve"> </w:t>
      </w:r>
      <w:r>
        <w:t xml:space="preserve">§3.6, §5): issue 200</w:t>
      </w:r>
      <w:r>
        <w:t xml:space="preserve"> </w:t>
      </w:r>
      <w:r>
        <w:rPr>
          <w:rStyle w:val="VerbatimChar"/>
        </w:rPr>
        <w:t xml:space="preserve">/api/suggest</w:t>
      </w:r>
      <w:r>
        <w:t xml:space="preserve"> </w:t>
      </w:r>
      <w:r>
        <w:t xml:space="preserve">calls and assert at the socket level that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requests reach the embedding endpoint, and that</w:t>
      </w:r>
      <w:r>
        <w:t xml:space="preserve"> </w:t>
      </w:r>
      <w:r>
        <w:rPr>
          <w:rStyle w:val="VerbatimChar"/>
        </w:rPr>
        <w:t xml:space="preserve">legs</w:t>
      </w:r>
      <w:r>
        <w:t xml:space="preserve"> </w:t>
      </w:r>
      <w:r>
        <w:t xml:space="preserve">is always exactly</w:t>
      </w:r>
      <w:r>
        <w:t xml:space="preserve"> </w:t>
      </w:r>
      <w:r>
        <w:rPr>
          <w:rStyle w:val="VerbatimChar"/>
        </w:rPr>
        <w:t xml:space="preserve">{"lexical": …}</w:t>
      </w:r>
      <w:r>
        <w:t xml:space="preserve">.</w:t>
      </w:r>
      <w:r>
        <w:t xml:space="preserve"> </w:t>
      </w:r>
      <w:r>
        <w:rPr>
          <w:b/>
          <w:bCs/>
        </w:rPr>
        <w:t xml:space="preserve">Paired mutation</w:t>
      </w:r>
      <w:r>
        <w:t xml:space="preserve">: add an embedding call to the suggest path; the gate MUST go red (population: unstated) (FR-015, SC-005, FR-032, SC-012)</w:t>
      </w:r>
    </w:p>
    <w:p>
      <w:pPr>
        <w:pStyle w:val="BodyText"/>
      </w:pPr>
      <w:r>
        <w:t xml:space="preserve">HOW IT MANIFESTS — the task is tracked in specs/001-workshop-curriculum-platform/tasks.md as row T053.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T053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WSP-030 — 001-workshop-curriculum-platform T054 — [US3] [TDD] Implement the semantic leg in workshop/platform/backend/pkg/search/semantic.go…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T054: [US3] [TDD] Implement the semantic leg in</w:t>
      </w:r>
      <w:r>
        <w:t xml:space="preserve"> </w:t>
      </w:r>
      <w:r>
        <w:rPr>
          <w:rStyle w:val="VerbatimChar"/>
        </w:rPr>
        <w:t xml:space="preserve">workshop/platform/backend/pkg/search/semantic.go</w:t>
      </w:r>
      <w:r>
        <w:t xml:space="preserve"> </w:t>
      </w:r>
      <w:r>
        <w:t xml:space="preserve">over the passage registry (FR-014, SC-007, SC-008)</w:t>
      </w:r>
    </w:p>
    <w:p>
      <w:pPr>
        <w:pStyle w:val="BodyText"/>
      </w:pPr>
      <w:r>
        <w:t xml:space="preserve">HOW IT MANIFESTS — the task is tracked in specs/001-workshop-curriculum-platform/tasks.md as row T054.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T054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WSP-031 — 001-workshop-curriculum-platform T055 — [US3] [TDD] [REVIEW] [PATH CORRECTED 2026-09-02 — this task named…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T055: [US3] [TDD] [REVIEW]</w:t>
      </w:r>
      <w:r>
        <w:t xml:space="preserve"> </w:t>
      </w:r>
      <w:r>
        <w:rPr>
          <w:b/>
          <w:bCs/>
        </w:rPr>
        <w:t xml:space="preserve">[PATH CORRECTED 2026-09-02 — this task named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workshop/platform/backend/pkg/search/verdict.go</w:t>
      </w:r>
      <w:r>
        <w:rPr>
          <w:b/>
          <w:bCs/>
        </w:rPr>
        <w:t xml:space="preserve">, which does not exist; the three-state contract landed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workshop/platform/backend/pkg/search/envelope.go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StatusNoMatch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:27</w:t>
      </w:r>
      <w:r>
        <w:rPr>
          <w:b/>
          <w:bCs/>
        </w:rPr>
        <w:t xml:space="preserve">, I5 implemented and named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:432</w:t>
      </w:r>
      <w:r>
        <w:rPr>
          <w:b/>
          <w:bCs/>
        </w:rPr>
        <w:t xml:space="preserve">–</w:t>
      </w:r>
      <w:r>
        <w:rPr>
          <w:rStyle w:val="VerbatimChar"/>
          <w:b/>
          <w:bCs/>
        </w:rPr>
        <w:t xml:space="preserve">:435</w:t>
      </w:r>
      <w:r>
        <w:rPr>
          <w:b/>
          <w:bCs/>
        </w:rPr>
        <w:t xml:space="preserve">, I2/I3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:372</w:t>
      </w:r>
      <w:r>
        <w:rPr>
          <w:b/>
          <w:bCs/>
        </w:rPr>
        <w:t xml:space="preserve">) with its callers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service.go</w:t>
      </w:r>
      <w:r>
        <w:rPr>
          <w:b/>
          <w:bCs/>
        </w:rPr>
        <w:t xml:space="preserve"> </w:t>
      </w:r>
      <w:r>
        <w:rPr>
          <w:b/>
          <w:bCs/>
        </w:rPr>
        <w:t xml:space="preserve">and the reindexing promotion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degraded.go</w:t>
      </w:r>
      <w:r>
        <w:rPr>
          <w:b/>
          <w:bCs/>
        </w:rPr>
        <w:t xml:space="preserve">]</w:t>
      </w:r>
      <w:r>
        <w:t xml:space="preserve"> </w:t>
      </w:r>
      <w:r>
        <w:t xml:space="preserve">Implement the three-state contract in</w:t>
      </w:r>
      <w:r>
        <w:t xml:space="preserve"> </w:t>
      </w:r>
      <w:r>
        <w:rPr>
          <w:rStyle w:val="VerbatimChar"/>
        </w:rPr>
        <w:t xml:space="preserve">workshop/platform/backend/pkg/search/envelope.go</w:t>
      </w:r>
      <w:r>
        <w:t xml:space="preserve"> </w:t>
      </w:r>
      <w:r>
        <w:t xml:space="preserve">per</w:t>
      </w:r>
      <w:r>
        <w:t xml:space="preserve"> </w:t>
      </w:r>
      <w:hyperlink r:id="rId11">
        <w:r>
          <w:rPr>
            <w:rStyle w:val="Hyperlink"/>
          </w:rPr>
          <w:t xml:space="preserve">contracts/http-api.md</w:t>
        </w:r>
      </w:hyperlink>
      <w:r>
        <w:t xml:space="preserve"> </w:t>
      </w:r>
      <w:r>
        <w:t xml:space="preserve">invariants I1–I9 — including</w:t>
      </w:r>
      <w:r>
        <w:t xml:space="preserve"> </w:t>
      </w:r>
      <w:r>
        <w:rPr>
          <w:b/>
          <w:bCs/>
        </w:rPr>
        <w:t xml:space="preserve">I5: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no_match</w:t>
      </w:r>
      <w:r>
        <w:rPr>
          <w:b/>
          <w:bCs/>
        </w:rPr>
        <w:t xml:space="preserve"> </w:t>
      </w:r>
      <w:r>
        <w:rPr>
          <w:b/>
          <w:bCs/>
        </w:rPr>
        <w:t xml:space="preserve">requires EVERY enabled leg to have succeeded</w:t>
      </w:r>
      <w:r>
        <w:t xml:space="preserve">; if a leg failed and survivors found nothing, that is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, never</w:t>
      </w:r>
      <w:r>
        <w:t xml:space="preserve"> </w:t>
      </w:r>
      <w:r>
        <w:t xml:space="preserve">“no results”</w:t>
      </w:r>
      <w:r>
        <w:t xml:space="preserve">. Three gates land here (</w:t>
      </w:r>
      <w:hyperlink r:id="rId11">
        <w:r>
          <w:rPr>
            <w:rStyle w:val="Hyperlink"/>
          </w:rPr>
          <w:t xml:space="preserve">contracts/http-api.md</w:t>
        </w:r>
      </w:hyperlink>
      <w:r>
        <w:t xml:space="preserve"> </w:t>
      </w:r>
      <w:r>
        <w:t xml:space="preserve">§5).</w:t>
      </w:r>
      <w:r>
        <w:t xml:space="preserve"> </w:t>
      </w:r>
      <w:r>
        <w:rPr>
          <w:b/>
          <w:bCs/>
        </w:rPr>
        <w:t xml:space="preserve">G-HTTP-1</w:t>
      </w:r>
      <w:r>
        <w:t xml:space="preserve">: point the embedding endpoint at a closed port and assert</w:t>
      </w:r>
      <w:r>
        <w:t xml:space="preserve"> </w:t>
      </w:r>
      <w:r>
        <w:rPr>
          <w:rStyle w:val="VerbatimChar"/>
        </w:rPr>
        <w:t xml:space="preserve">GET /api/search?q=x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503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status:"unavailable"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reason.code</w:t>
      </w:r>
      <w:r>
        <w:t xml:space="preserve">;</w:t>
      </w:r>
      <w:r>
        <w:t xml:space="preserve"> </w:t>
      </w:r>
      <w:r>
        <w:rPr>
          <w:b/>
          <w:bCs/>
        </w:rPr>
        <w:t xml:space="preserve">paired mutation</w:t>
      </w:r>
      <w:r>
        <w:t xml:space="preserve">: make the handler return</w:t>
      </w:r>
      <w:r>
        <w:t xml:space="preserve"> </w:t>
      </w:r>
      <w:r>
        <w:rPr>
          <w:rStyle w:val="VerbatimChar"/>
        </w:rPr>
        <w:t xml:space="preserve">200 {"results":[]}</w:t>
      </w:r>
      <w:r>
        <w:t xml:space="preserve"> </w:t>
      </w:r>
      <w:r>
        <w:t xml:space="preserve">on backend error.</w:t>
      </w:r>
      <w:r>
        <w:t xml:space="preserve"> </w:t>
      </w:r>
      <w:r>
        <w:rPr>
          <w:b/>
          <w:bCs/>
        </w:rPr>
        <w:t xml:space="preserve">G-HTTP-2</w:t>
      </w:r>
      <w:r>
        <w:t xml:space="preserve">: on that same failure assert the response body has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key at all;</w:t>
      </w:r>
      <w:r>
        <w:t xml:space="preserve"> </w:t>
      </w:r>
      <w:r>
        <w:rPr>
          <w:b/>
          <w:bCs/>
        </w:rPr>
        <w:t xml:space="preserve">paired mutation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"results": []</w:t>
      </w:r>
      <w:r>
        <w:t xml:space="preserve"> </w:t>
      </w:r>
      <w:r>
        <w:t xml:space="preserve">to the unavailable branch.</w:t>
      </w:r>
      <w:r>
        <w:t xml:space="preserve"> </w:t>
      </w:r>
      <w:r>
        <w:rPr>
          <w:b/>
          <w:bCs/>
        </w:rPr>
        <w:t xml:space="preserve">G-HTTP-3</w:t>
      </w:r>
      <w:r>
        <w:t xml:space="preserve">: fail the semantic leg, let lexical return zero rows, and assert</w:t>
      </w:r>
      <w:r>
        <w:t xml:space="preserve"> </w:t>
      </w:r>
      <w:r>
        <w:rPr>
          <w:rStyle w:val="VerbatimChar"/>
        </w:rPr>
        <w:t xml:space="preserve">status == "unavailable"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reason.code == "partial_failure_zero_results"</w:t>
      </w:r>
      <w:r>
        <w:t xml:space="preserve">;</w:t>
      </w:r>
      <w:r>
        <w:t xml:space="preserve"> </w:t>
      </w:r>
      <w:r>
        <w:rPr>
          <w:b/>
          <w:bCs/>
        </w:rPr>
        <w:t xml:space="preserve">paired mutation</w:t>
      </w:r>
      <w:r>
        <w:t xml:space="preserve">: change the rule to emit</w:t>
      </w:r>
      <w:r>
        <w:t xml:space="preserve"> </w:t>
      </w:r>
      <w:r>
        <w:rPr>
          <w:rStyle w:val="VerbatimChar"/>
        </w:rPr>
        <w:t xml:space="preserve">no_match</w:t>
      </w:r>
      <w:r>
        <w:t xml:space="preserve"> </w:t>
      </w:r>
      <w:r>
        <w:t xml:space="preserve">when any leg succeeded. Every one of the three mutations MUST turn its gate red — the contract flags I5 as the invariant most likely to be</w:t>
      </w:r>
      <w:r>
        <w:t xml:space="preserve"> </w:t>
      </w:r>
      <w:r>
        <w:t xml:space="preserve">“simplified”</w:t>
      </w:r>
      <w:r>
        <w:t xml:space="preserve"> </w:t>
      </w:r>
      <w:r>
        <w:t xml:space="preserve">later (FR-019, FR-020, FR-033, FR-032, SC-012)</w:t>
      </w:r>
    </w:p>
    <w:p>
      <w:pPr>
        <w:pStyle w:val="BodyText"/>
      </w:pPr>
      <w:r>
        <w:t xml:space="preserve">HOW IT MANIFESTS — the task is tracked in specs/001-workshop-curriculum-platform/tasks.md as row T055.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T055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VSC-059 — 001-workshop-curriculum-platform T056 — [US3] [TDD] Parse and promote Lumen’s glued “No results found. | Warning: Index is being…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T056: [US3] [TDD] Parse and promote Lumen’s glued</w:t>
      </w:r>
      <w:r>
        <w:t xml:space="preserve"> </w:t>
      </w:r>
      <w:r>
        <w:rPr>
          <w:rStyle w:val="VerbatimChar"/>
        </w:rPr>
        <w:t xml:space="preserve">"No results found. | Warning: Index is being updated…"</w:t>
      </w:r>
      <w:r>
        <w:t xml:space="preserve"> </w:t>
      </w:r>
      <w:r>
        <w:t xml:space="preserve">string to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, never forward it as a result. Gate</w:t>
      </w:r>
      <w:r>
        <w:t xml:space="preserve"> </w:t>
      </w:r>
      <w:r>
        <w:rPr>
          <w:b/>
          <w:bCs/>
        </w:rPr>
        <w:t xml:space="preserve">G-HTTP-4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contracts/http-api.md</w:t>
        </w:r>
      </w:hyperlink>
      <w:r>
        <w:t xml:space="preserve"> </w:t>
      </w:r>
      <w:r>
        <w:t xml:space="preserve">§5): feed the search service that literal string and assert</w:t>
      </w:r>
      <w:r>
        <w:t xml:space="preserve"> </w:t>
      </w:r>
      <w:r>
        <w:rPr>
          <w:rStyle w:val="VerbatimChar"/>
        </w:rPr>
        <w:t xml:space="preserve">status=="ok"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degraded.semantic=="reindexing"</w:t>
      </w:r>
      <w:r>
        <w:t xml:space="preserve"> </w:t>
      </w:r>
      <w:r>
        <w:t xml:space="preserve">when lexical has rows, and that the raw upstream string appears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degraded.evidence</w:t>
      </w:r>
      <w:r>
        <w:t xml:space="preserve">.</w:t>
      </w:r>
      <w:r>
        <w:t xml:space="preserve"> </w:t>
      </w:r>
      <w:r>
        <w:rPr>
          <w:b/>
          <w:bCs/>
        </w:rPr>
        <w:t xml:space="preserve">Paired mutation</w:t>
      </w:r>
      <w:r>
        <w:t xml:space="preserve">: forward the upstream string into</w:t>
      </w:r>
      <w:r>
        <w:t xml:space="preserve"> </w:t>
      </w:r>
      <w:r>
        <w:rPr>
          <w:rStyle w:val="VerbatimChar"/>
        </w:rPr>
        <w:t xml:space="preserve">results[0].snippet</w:t>
      </w:r>
      <w:r>
        <w:t xml:space="preserve">; the gate MUST go red (FR-020, FR-032, SC-012)</w:t>
      </w:r>
    </w:p>
    <w:p>
      <w:pPr>
        <w:pStyle w:val="BodyText"/>
      </w:pPr>
      <w:r>
        <w:t xml:space="preserve">HOW IT MANIFESTS — the task is tracked in specs/001-workshop-curriculum-platform/tasks.md as row T056.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T056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AII-001 — 001-workshop-curriculum-platform T057 — [US3] [TDD] Prove gate G-HTTP-7 (</w:t>
      </w:r>
      <w:hyperlink r:id="rId11">
        <w:r>
          <w:rPr>
            <w:rStyle w:val="Hyperlink"/>
          </w:rPr>
          <w:t xml:space="preserve">contracts/http-api.md</w:t>
        </w:r>
      </w:hyperlink>
      <w:r>
        <w:t xml:space="preserve"> </w:t>
      </w:r>
      <w:r>
        <w:t xml:space="preserve">§5)…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T057: [US3] [TDD] Prove gate</w:t>
      </w:r>
      <w:r>
        <w:t xml:space="preserve"> </w:t>
      </w:r>
      <w:r>
        <w:rPr>
          <w:b/>
          <w:bCs/>
        </w:rPr>
        <w:t xml:space="preserve">G-HTTP-7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contracts/http-api.md</w:t>
        </w:r>
      </w:hyperlink>
      <w:r>
        <w:t xml:space="preserve"> </w:t>
      </w:r>
      <w:r>
        <w:t xml:space="preserve">§5) — the frontend half of the degradation contract, which the API cannot enforce and which is therefore stated in the contract and tested here: render each of the three envelopes and assert the no-results copy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appear for the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 </w:t>
      </w:r>
      <w:r>
        <w:t xml:space="preserve">envelope, and the unavailable copy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appear for</w:t>
      </w:r>
      <w:r>
        <w:t xml:space="preserve"> </w:t>
      </w:r>
      <w:r>
        <w:rPr>
          <w:rStyle w:val="VerbatimChar"/>
        </w:rPr>
        <w:t xml:space="preserve">no_match</w:t>
      </w:r>
      <w:r>
        <w:t xml:space="preserve">.</w:t>
      </w:r>
      <w:r>
        <w:t xml:space="preserve"> </w:t>
      </w:r>
      <w:r>
        <w:rPr>
          <w:b/>
          <w:bCs/>
        </w:rPr>
        <w:t xml:space="preserve">Paired mutation</w:t>
      </w:r>
      <w:r>
        <w:t xml:space="preserve">: restore the</w:t>
      </w:r>
      <w:r>
        <w:t xml:space="preserve"> </w:t>
      </w:r>
      <w:r>
        <w:rPr>
          <w:rStyle w:val="VerbatimChar"/>
        </w:rPr>
        <w:t xml:space="preserve">ai_interviewing</w:t>
      </w:r>
      <w:r>
        <w:t xml:space="preserve"> </w:t>
      </w:r>
      <w:r>
        <w:t xml:space="preserve">error handler shape, literally</w:t>
      </w:r>
      <w:r>
        <w:t xml:space="preserve"> </w:t>
      </w:r>
      <w:r>
        <w:rPr>
          <w:rStyle w:val="VerbatimChar"/>
        </w:rPr>
        <w:t xml:space="preserve">error: () =&gt; loading.set(false)</w:t>
      </w:r>
      <w:r>
        <w:t xml:space="preserve">; the gate MUST go red (FR-019, FR-020, FR-032, SC-012)</w:t>
      </w:r>
    </w:p>
    <w:p>
      <w:pPr>
        <w:pStyle w:val="BodyText"/>
      </w:pPr>
      <w:r>
        <w:t xml:space="preserve">HOW IT MANIFESTS — the task is tracked in specs/001-workshop-curriculum-platform/tasks.md as row T057.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T057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ai_interviewing.</w:t>
      </w:r>
      <w:r>
        <w:t xml:space="preserve"> </w:t>
      </w:r>
      <w:r>
        <w:t xml:space="preserve">## WSP-032 — 001-workshop-curriculum-platform T058 — [US3] [TDD] Implement index generations with a verification gate and atomic swap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T058: [US3] [TDD] Implement index generations with a verification gate and atomic swap in</w:t>
      </w:r>
      <w:r>
        <w:t xml:space="preserve"> </w:t>
      </w:r>
      <w:r>
        <w:rPr>
          <w:rStyle w:val="VerbatimChar"/>
        </w:rPr>
        <w:t xml:space="preserve">workshop/platform/backend/pkg/index/generation.go</w:t>
      </w:r>
      <w:r>
        <w:t xml:space="preserve"> </w:t>
      </w:r>
      <w:r>
        <w:t xml:space="preserve">— measured necessity: during a live rebuild</w:t>
      </w:r>
      <w:r>
        <w:t xml:space="preserve"> </w:t>
      </w:r>
      <w:r>
        <w:rPr>
          <w:rStyle w:val="VerbatimChar"/>
        </w:rPr>
        <w:t xml:space="preserve">chunks</w:t>
      </w:r>
      <w:r>
        <w:t xml:space="preserve"> </w:t>
      </w:r>
      <w:r>
        <w:t xml:space="preserve">moved while</w:t>
      </w:r>
      <w:r>
        <w:t xml:space="preserve"> </w:t>
      </w:r>
      <w:r>
        <w:rPr>
          <w:rStyle w:val="VerbatimChar"/>
        </w:rPr>
        <w:t xml:space="preserve">last_indexed_at</w:t>
      </w:r>
      <w:r>
        <w:t xml:space="preserve"> </w:t>
      </w:r>
      <w:r>
        <w:t xml:space="preserve">still advertised the previous generation (FR-020)</w:t>
      </w:r>
    </w:p>
    <w:p>
      <w:pPr>
        <w:pStyle w:val="BodyText"/>
      </w:pPr>
      <w:r>
        <w:t xml:space="preserve">HOW IT MANIFESTS — the task is tracked in specs/001-workshop-curriculum-platform/tasks.md as row T058.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T058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WSP-033 — 001-workshop-curriculum-platform T060 — [US3] [TDD] Implement cross-reference derivation and storage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T060: [US3] [TDD] Implement cross-reference derivation and storage in</w:t>
      </w:r>
      <w:r>
        <w:t xml:space="preserve"> </w:t>
      </w:r>
      <w:r>
        <w:rPr>
          <w:rStyle w:val="VerbatimChar"/>
        </w:rPr>
        <w:t xml:space="preserve">workshop/platform/backend/pkg/crossref/</w:t>
      </w:r>
      <w:r>
        <w:t xml:space="preserve">, cycle-safe per the spec edge case (FR-018)</w:t>
      </w:r>
    </w:p>
    <w:p>
      <w:pPr>
        <w:pStyle w:val="BodyText"/>
      </w:pPr>
      <w:r>
        <w:t xml:space="preserve">HOW IT MANIFESTS — the task is tracked in specs/001-workshop-curriculum-platform/tasks.md as row T060.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T060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WSP-034 — 001-workshop-curriculum-platform T061 — [US3] [TDD] Enforce redaction rule R3 in workshop/platform/backend/pkg/crossref/ and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T061: [US3] [TDD] Enforce redaction rule</w:t>
      </w:r>
      <w:r>
        <w:t xml:space="preserve"> </w:t>
      </w:r>
      <w:r>
        <w:rPr>
          <w:b/>
          <w:bCs/>
        </w:rPr>
        <w:t xml:space="preserve">R3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workshop/platform/backend/pkg/crossref/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GET /api/passages/{pid}/crossrefs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contracts/passage-contract.md</w:t>
        </w:r>
      </w:hyperlink>
      <w:r>
        <w:t xml:space="preserve"> </w:t>
      </w:r>
      <w:r>
        <w:t xml:space="preserve">§7.3,</w:t>
      </w:r>
      <w:r>
        <w:t xml:space="preserve"> </w:t>
      </w:r>
      <w:hyperlink r:id="rId11">
        <w:r>
          <w:rPr>
            <w:rStyle w:val="Hyperlink"/>
          </w:rPr>
          <w:t xml:space="preserve">contracts/http-api.md</w:t>
        </w:r>
      </w:hyperlink>
      <w:r>
        <w:t xml:space="preserve"> </w:t>
      </w:r>
      <w:r>
        <w:t xml:space="preserve">§3.9): a cross-reference whose endpoint is redacted is suppressed from traversal and counted in</w:t>
      </w:r>
      <w:r>
        <w:t xml:space="preserve"> </w:t>
      </w:r>
      <w:r>
        <w:rPr>
          <w:rStyle w:val="VerbatimChar"/>
        </w:rPr>
        <w:t xml:space="preserve">redacted_omitted</w:t>
      </w:r>
      <w:r>
        <w:t xml:space="preserve"> </w:t>
      </w:r>
      <w:r>
        <w:t xml:space="preserve">— the count only, never the pids and never the content. Reporting the count is honest that something was suppressed; returning a silently shorter list is not (FR-039, FR-018)</w:t>
      </w:r>
    </w:p>
    <w:p>
      <w:pPr>
        <w:pStyle w:val="BodyText"/>
      </w:pPr>
      <w:r>
        <w:t xml:space="preserve">HOW IT MANIFESTS — the task is tracked in specs/001-workshop-curriculum-platform/tasks.md as row T061.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T061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VSC-061 — 001-workshop-curriculum-platform T062 — [US3] [P] [SUBAGENT] Build the search UI with type-ahead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T062: [US3] [P] [SUBAGENT] Build the search UI with type-ahead in</w:t>
      </w:r>
      <w:r>
        <w:t xml:space="preserve"> </w:t>
      </w:r>
      <w:r>
        <w:rPr>
          <w:rStyle w:val="VerbatimChar"/>
        </w:rPr>
        <w:t xml:space="preserve">workshop/platform/frontend/src/app/features/search/</w:t>
      </w:r>
      <w:r>
        <w:t xml:space="preserve"> </w:t>
      </w:r>
      <w:r>
        <w:t xml:space="preserve">— it MUST render the three states distinguishably; the reference anti-pattern is</w:t>
      </w:r>
      <w:r>
        <w:t xml:space="preserve"> </w:t>
      </w:r>
      <w:r>
        <w:rPr>
          <w:rStyle w:val="VerbatimChar"/>
        </w:rPr>
        <w:t xml:space="preserve">ai_interviewing/.../search.component.ts</w:t>
      </w:r>
      <w:r>
        <w:t xml:space="preserve"> </w:t>
      </w:r>
      <w:r>
        <w:t xml:space="preserve">(FR-015, FR-019, FR-020)</w:t>
      </w:r>
    </w:p>
    <w:p>
      <w:pPr>
        <w:pStyle w:val="BodyText"/>
      </w:pPr>
      <w:r>
        <w:t xml:space="preserve">HOW IT MANIFESTS — the task is tracked in specs/001-workshop-curriculum-platform/tasks.md as row T062.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T062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paths in more than one sub-project (AII, WSP), so it is attributed to the parent.</w:t>
      </w:r>
      <w:r>
        <w:t xml:space="preserve"> </w:t>
      </w:r>
      <w:r>
        <w:t xml:space="preserve">## WSP-035 — 001-workshop-curriculum-platform T063 — [US3] [P] [TDD] WCAG 2.1 AA + full keyboard operability for search (FR-041, FR-042,…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T063: [US3] [P] [TDD] WCAG 2.1 AA + full keyboard operability for search (FR-041, FR-042, SC-017);</w:t>
      </w:r>
      <w:r>
        <w:t xml:space="preserve"> </w:t>
      </w:r>
      <w:r>
        <w:rPr>
          <w:rStyle w:val="VerbatimChar"/>
        </w:rPr>
        <w:t xml:space="preserve">@axe-core/playwright</w:t>
      </w:r>
      <w:r>
        <w:t xml:space="preserve"> </w:t>
      </w:r>
      <w:r>
        <w:t xml:space="preserve">is already a dependency of</w:t>
      </w:r>
      <w:r>
        <w:t xml:space="preserve"> </w:t>
      </w:r>
      <w:r>
        <w:rPr>
          <w:rStyle w:val="VerbatimChar"/>
        </w:rPr>
        <w:t xml:space="preserve">_tests/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_tests/evidence/a11y-audit/run-audit.js</w:t>
      </w:r>
      <w:r>
        <w:t xml:space="preserve"> </w:t>
      </w:r>
      <w:r>
        <w:t xml:space="preserve">as precedent —</w:t>
      </w:r>
      <w:r>
        <w:t xml:space="preserve"> </w:t>
      </w:r>
      <w:r>
        <w:rPr>
          <w:b/>
          <w:bCs/>
        </w:rPr>
        <w:t xml:space="preserve">[TICKED 2026-09-02 after independent re-measurement. The suite landed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workshop/platform/frontend/e2e/a11y-responsive.spec.ts</w:t>
      </w:r>
      <w:r>
        <w:rPr>
          <w:b/>
          <w:bCs/>
        </w:rPr>
        <w:t xml:space="preserve">, which cites T063/FR-041/FR-042/SC-017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:5</w:t>
      </w:r>
      <w:r>
        <w:rPr>
          <w:b/>
          <w:bCs/>
        </w:rPr>
        <w:t xml:space="preserve">, runs axe over the route set in BOTH themes (</w:t>
      </w:r>
      <w:r>
        <w:rPr>
          <w:rStyle w:val="VerbatimChar"/>
          <w:b/>
          <w:bCs/>
        </w:rPr>
        <w:t xml:space="preserve">:71</w:t>
      </w:r>
      <w:r>
        <w:rPr>
          <w:b/>
          <w:bCs/>
        </w:rPr>
        <w:t xml:space="preserve"> </w:t>
      </w:r>
      <w:r>
        <w:rPr>
          <w:b/>
          <w:bCs/>
        </w:rPr>
        <w:t xml:space="preserve">light,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:79</w:t>
      </w:r>
      <w:r>
        <w:rPr>
          <w:b/>
          <w:bCs/>
        </w:rPr>
        <w:t xml:space="preserve"> </w:t>
      </w:r>
      <w:r>
        <w:rPr>
          <w:b/>
          <w:bCs/>
        </w:rPr>
        <w:t xml:space="preserve">dark), and carries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keyboard operability</w:t>
      </w:r>
      <w:r>
        <w:rPr>
          <w:b/>
          <w:bCs/>
        </w:rPr>
        <w:t xml:space="preserve"> </w:t>
      </w:r>
      <w:r>
        <w:rPr>
          <w:b/>
          <w:bCs/>
        </w:rPr>
        <w:t xml:space="preserve">block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:89</w:t>
      </w:r>
      <w:r>
        <w:rPr>
          <w:b/>
          <w:bCs/>
        </w:rPr>
        <w:t xml:space="preserve"> </w:t>
      </w:r>
      <w:r>
        <w:rPr>
          <w:b/>
          <w:bCs/>
        </w:rPr>
        <w:t xml:space="preserve">covering the skip link, chapter-card traversal, the search combobox without a mouse, visible focus rings, and SC-021 deep-link traversal. Its own header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:8</w:t>
      </w:r>
      <w:r>
        <w:rPr>
          <w:b/>
          <w:bCs/>
        </w:rPr>
        <w:t xml:space="preserve">–</w:t>
      </w:r>
      <w:r>
        <w:rPr>
          <w:rStyle w:val="VerbatimChar"/>
          <w:b/>
          <w:bCs/>
        </w:rPr>
        <w:t xml:space="preserve">:11</w:t>
      </w:r>
      <w:r>
        <w:rPr>
          <w:b/>
          <w:bCs/>
        </w:rPr>
        <w:t xml:space="preserve"> </w:t>
      </w:r>
      <w:r>
        <w:rPr>
          <w:b/>
          <w:bCs/>
        </w:rPr>
        <w:t xml:space="preserve">refuses to read</w:t>
      </w:r>
      <w:r>
        <w:rPr>
          <w:b/>
          <w:bCs/>
        </w:rPr>
        <w:t xml:space="preserve"> </w:t>
      </w:r>
      <w:r>
        <w:rPr>
          <w:b/>
          <w:bCs/>
        </w:rPr>
        <w:t xml:space="preserve">“axe found nothing”</w:t>
      </w:r>
      <w:r>
        <w:rPr>
          <w:b/>
          <w:bCs/>
        </w:rP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“the page is accessible”</w:t>
      </w:r>
      <w:r>
        <w:rPr>
          <w:b/>
          <w:bCs/>
        </w:rPr>
        <w:t xml:space="preserve">, which is the honesty the criterion needs. Honest boundary (§11.4.6):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no Playwright run was executed for this tick</w:t>
      </w:r>
      <w:r>
        <w:rPr>
          <w:b/>
          <w:bCs/>
        </w:rPr>
        <w:t xml:space="preserve"> </w:t>
      </w:r>
      <w:r>
        <w:rPr>
          <w:b/>
          <w:bCs/>
        </w:rPr>
        <w:t xml:space="preserve">— the assertions were read, not run, and stale failure artifacts exist 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workshop/platform/frontend/e2e/artifacts/test-results/</w:t>
      </w:r>
      <w:r>
        <w:rPr>
          <w:b/>
          <w:bCs/>
        </w:rPr>
        <w:t xml:space="preserve"> </w:t>
      </w:r>
      <w:r>
        <w:rPr>
          <w:b/>
          <w:bCs/>
        </w:rPr>
        <w:t xml:space="preserve">whose current status was NOT established]</w:t>
      </w:r>
      <w:r>
        <w:t xml:space="preserve"> </w:t>
      </w:r>
      <w:r>
        <w:t xml:space="preserve">(population: source) (FR-041, FR-042, SC-017)</w:t>
      </w:r>
    </w:p>
    <w:p>
      <w:pPr>
        <w:pStyle w:val="BodyText"/>
      </w:pPr>
      <w:r>
        <w:t xml:space="preserve">HOW IT MANIFESTS — the task is tracked in specs/001-workshop-curriculum-platform/tasks.md as row T063.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T063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WSP-036 — 001-workshop-curriculum-platform T064 — [US3] [PATH NOT BUILT — retrieval.tsv does not exist; that directory holds…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T064: [US3]</w:t>
      </w:r>
      <w:r>
        <w:t xml:space="preserve"> </w:t>
      </w:r>
      <w:r>
        <w:rPr>
          <w:b/>
          <w:bCs/>
        </w:rPr>
        <w:t xml:space="preserve">[PATH NOT BUILT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retrieval.tsv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exist; that directory holds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questions.tsv</w:t>
      </w:r>
      <w:r>
        <w:rPr>
          <w:b/>
          <w:bCs/>
        </w:rPr>
        <w:t xml:space="preserve"> </w:t>
      </w:r>
      <w:r>
        <w:rPr>
          <w:b/>
          <w:bCs/>
        </w:rPr>
        <w:t xml:space="preserve">alone. Do not mistake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workshop/pipeline/benchmark/retrieval_benchmark.json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run_retrieval_benchmark.py</w:t>
      </w:r>
      <w:r>
        <w:rPr>
          <w:b/>
          <w:bCs/>
        </w:rPr>
        <w:t xml:space="preserve"> </w:t>
      </w:r>
      <w:r>
        <w:rPr>
          <w:b/>
          <w:bCs/>
        </w:rPr>
        <w:t xml:space="preserve">for it: that runner’s own docstring disclaims this scope, stating it measures spec 002’s SC-015 and explicitly NOT SC-007/SC-008. No zero-literal-overlap subset column exists anywhere]</w:t>
      </w:r>
      <w:r>
        <w:t xml:space="preserve"> </w:t>
      </w:r>
      <w:r>
        <w:t xml:space="preserve">Build the ≥20-query retrieval benchmark in</w:t>
      </w:r>
      <w:r>
        <w:t xml:space="preserve"> </w:t>
      </w:r>
      <w:r>
        <w:rPr>
          <w:rStyle w:val="VerbatimChar"/>
        </w:rPr>
        <w:t xml:space="preserve">workshop/platform/backend/testdata/benchmark/retrieval.tsv</w:t>
      </w:r>
      <w:r>
        <w:t xml:space="preserve"> </w:t>
      </w:r>
      <w:r>
        <w:t xml:space="preserve">(TSV,</w:t>
      </w:r>
      <w:r>
        <w:t xml:space="preserve"> </w:t>
      </w:r>
      <w:r>
        <w:rPr>
          <w:rStyle w:val="VerbatimChar"/>
        </w:rPr>
        <w:t xml:space="preserve">subset&lt;TAB&gt;query&lt;TAB&gt;expected_pid</w:t>
      </w:r>
      <w:r>
        <w:t xml:space="preserve"> </w:t>
      </w:r>
      <w:r>
        <w:t xml:space="preserve">under a comment header, matching the shipped</w:t>
      </w:r>
      <w:r>
        <w:t xml:space="preserve"> </w:t>
      </w:r>
      <w:r>
        <w:rPr>
          <w:rStyle w:val="VerbatimChar"/>
        </w:rPr>
        <w:t xml:space="preserve">questions.tsv</w:t>
      </w:r>
      <w:r>
        <w:t xml:space="preserve"> </w:t>
      </w:r>
      <w:r>
        <w:t xml:space="preserve">schema — see the benchmark-location correction in File Structure), including ≥8 queries sharing no literal words with their target, flagged in the</w:t>
      </w:r>
      <w:r>
        <w:t xml:space="preserve"> </w:t>
      </w:r>
      <w:r>
        <w:rPr>
          <w:rStyle w:val="VerbatimChar"/>
        </w:rPr>
        <w:t xml:space="preserve">subset</w:t>
      </w:r>
      <w:r>
        <w:t xml:space="preserve"> </w:t>
      </w:r>
      <w:r>
        <w:t xml:space="preserve">column so the zero-overlap set is machine-selectable rather than judged by eye (SC-007, SC-008) —</w:t>
      </w:r>
      <w:r>
        <w:t xml:space="preserve"> </w:t>
      </w:r>
      <w:r>
        <w:rPr>
          <w:b/>
          <w:bCs/>
        </w:rPr>
        <w:t xml:space="preserve">[TICKED 2026-09-04.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[PATH NOT BUILT]</w:t>
      </w:r>
      <w:r>
        <w:rPr>
          <w:b/>
          <w:bCs/>
        </w:rPr>
        <w:t xml:space="preserve"> </w:t>
      </w:r>
      <w:r>
        <w:rPr>
          <w:b/>
          <w:bCs/>
        </w:rPr>
        <w:t xml:space="preserve">note is WITHDRAWN BY NAME.**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workshop/platform/backend/testdata/benchmark/retrieval.tsv</w:t>
      </w:r>
      <w:r>
        <w:rPr>
          <w:b/>
          <w:bCs/>
        </w:rPr>
        <w:t xml:space="preserve"> </w:t>
      </w:r>
      <w:r>
        <w:rPr>
          <w:b/>
          <w:bCs/>
        </w:rPr>
        <w:t xml:space="preserve">holds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27 data rows</w:t>
      </w:r>
      <w:r>
        <w:rPr>
          <w:b/>
          <w:bCs/>
        </w:rPr>
        <w:t xml:space="preserve"> </w:t>
      </w:r>
      <w:r>
        <w:rPr>
          <w:b/>
          <w:bCs/>
        </w:rPr>
        <w:t xml:space="preserve">in the contracted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subset&lt;TAB&gt;query&lt;TAB&gt;expected_pid</w:t>
      </w:r>
      <w:r>
        <w:rPr>
          <w:b/>
          <w:bCs/>
        </w:rPr>
        <w:t xml:space="preserve"> </w:t>
      </w:r>
      <w:r>
        <w:rPr>
          <w:b/>
          <w:bCs/>
        </w:rPr>
        <w:t xml:space="preserve">schema under a comment header matching the shipped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questions.tsv</w:t>
      </w:r>
      <w:r>
        <w:rPr>
          <w:b/>
          <w:bCs/>
        </w:rPr>
        <w:t xml:space="preserve"> </w:t>
      </w:r>
      <w:r>
        <w:rPr>
          <w:b/>
          <w:bCs/>
        </w:rPr>
        <w:t xml:space="preserve">— split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lexical</w:t>
      </w:r>
      <w:r>
        <w:rPr>
          <w:b/>
          <w:bCs/>
        </w:rPr>
        <w:t xml:space="preserve"> </w:t>
      </w:r>
      <w:r>
        <w:rPr>
          <w:b/>
          <w:bCs/>
        </w:rPr>
        <w:t xml:space="preserve">16 /</w:t>
      </w:r>
      <w:r>
        <w:rPr>
          <w:b/>
          <w:bCs/>
        </w:rPr>
        <w:t xml:space="preserve"> </w:t>
      </w:r>
      <w:r>
        <w:rPr>
          <w:rStyle w:val="VerbatimChar"/>
          <w:b/>
          <w:b/>
          <w:bCs/>
          <w:bCs/>
        </w:rPr>
        <w:t xml:space="preserve">zero_overlap</w:t>
      </w:r>
      <w:r>
        <w:rPr>
          <w:b/>
          <w:b/>
          <w:bCs/>
          <w:bCs/>
        </w:rPr>
        <w:t xml:space="preserve"> </w:t>
      </w:r>
      <w:r>
        <w:rPr>
          <w:b/>
          <w:b/>
          <w:bCs/>
          <w:bCs/>
        </w:rPr>
        <w:t xml:space="preserve">11</w:t>
      </w:r>
      <w:r>
        <w:rPr>
          <w:b/>
          <w:bCs/>
        </w:rPr>
        <w:t xml:space="preserve">, clearing both floors (&gt;=20 total, &gt;=8 zero-overlap).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Every claim below I re-derived myself rather than accepting on report.</w:t>
      </w:r>
      <w:r>
        <w:rPr>
          <w:b/>
          <w:bCs/>
        </w:rPr>
        <w:t xml:space="preserve"> </w:t>
      </w:r>
      <w:r>
        <w:rPr>
          <w:b/>
          <w:bCs/>
        </w:rPr>
        <w:t xml:space="preserve">(1)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All 27</w:t>
      </w:r>
      <w:r>
        <w:rPr>
          <w:b/>
          <w:b/>
          <w:bCs/>
          <w:bCs/>
        </w:rPr>
        <w:t xml:space="preserve"> </w:t>
      </w:r>
      <w:r>
        <w:rPr>
          <w:rStyle w:val="VerbatimChar"/>
          <w:b/>
          <w:b/>
          <w:bCs/>
          <w:bCs/>
        </w:rPr>
        <w:t xml:space="preserve">expected_pid</w:t>
      </w:r>
      <w:r>
        <w:rPr>
          <w:b/>
          <w:b/>
          <w:bCs/>
          <w:bCs/>
        </w:rPr>
        <w:t xml:space="preserve"> </w:t>
      </w:r>
      <w:r>
        <w:rPr>
          <w:b/>
          <w:b/>
          <w:bCs/>
          <w:bCs/>
        </w:rPr>
        <w:t xml:space="preserve">values exist in</w:t>
      </w:r>
      <w:r>
        <w:rPr>
          <w:b/>
          <w:b/>
          <w:bCs/>
          <w:bCs/>
        </w:rPr>
        <w:t xml:space="preserve"> </w:t>
      </w:r>
      <w:r>
        <w:rPr>
          <w:rStyle w:val="VerbatimChar"/>
          <w:b/>
          <w:b/>
          <w:bCs/>
          <w:bCs/>
        </w:rPr>
        <w:t xml:space="preserve">curriculum/passages.jsonl</w:t>
      </w:r>
      <w:r>
        <w:rPr>
          <w:b/>
          <w:bCs/>
        </w:rPr>
        <w:t xml:space="preserve"> </w:t>
      </w:r>
      <w:r>
        <w:rPr>
          <w:b/>
          <w:bCs/>
        </w:rPr>
        <w:t xml:space="preserve">— 27 of 27, no invented pid; one candidate was dropped before it entered the file because it was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redacted:true</w:t>
      </w:r>
      <w:r>
        <w:rPr>
          <w:b/>
          <w:bCs/>
        </w:rPr>
        <w:t xml:space="preserve">, which R1 removes from the index at build time. (2)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The zero-overlap subset is machine-selectable and mechanically RE-DERIVED, not judged by eye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bash workshop/scripts/bench-retrieval.sh --verify-overlap-only</w:t>
      </w:r>
      <w:r>
        <w:rPr>
          <w:b/>
          <w:bCs/>
        </w:rPr>
        <w:t xml:space="preserve"> </w:t>
      </w:r>
      <w:r>
        <w:rPr>
          <w:b/>
          <w:bCs/>
        </w:rPr>
        <w:t xml:space="preserve">-&gt; rc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0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“27 row(s), 11 zero-overlap flag(s) RE-DERIVED and all true”</w:t>
      </w:r>
      <w:r>
        <w:rPr>
          <w:b/>
          <w:bCs/>
        </w:rPr>
        <w:t xml:space="preserve">, contacting no service so no retrieval figure is implied.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A false-positive of my own is recorded here because the correction is the lesson:</w:t>
      </w:r>
      <w:r>
        <w:rPr>
          <w:b/>
          <w:bCs/>
        </w:rPr>
        <w:t xml:space="preserve"> </w:t>
      </w:r>
      <w:r>
        <w:rPr>
          <w:b/>
          <w:bCs/>
        </w:rPr>
        <w:t xml:space="preserve">an independent check I ran first reported only 2 of 11 clean, because my ad-hoc tokeniser had NO stop-word removal — the 9 apparent collisions were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</w:t>
      </w:r>
      <w:r>
        <w:rPr>
          <w:b/>
          <w:bCs/>
        </w:rPr>
        <w:t xml:space="preserve">. The harness subtracts a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closed, listed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STOPWORDS</w:t>
      </w:r>
      <w:r>
        <w:rPr>
          <w:b/>
          <w:bCs/>
        </w:rPr>
        <w:t xml:space="preserve"> </w:t>
      </w:r>
      <w:r>
        <w:rPr>
          <w:b/>
          <w:bCs/>
        </w:rPr>
        <w:t xml:space="preserve">set (</w:t>
      </w:r>
      <w:r>
        <w:rPr>
          <w:rStyle w:val="VerbatimChar"/>
          <w:b/>
          <w:bCs/>
        </w:rPr>
        <w:t xml:space="preserve">bench-retrieval.sh:212</w:t>
      </w:r>
      <w:r>
        <w:rPr>
          <w:b/>
          <w:bCs/>
        </w:rPr>
        <w:t xml:space="preserve">) after ASCII-folding, splitting on non-alphanumerics, dropping 1-character tokens and stemming, and it PRINTS the raw pre-subtraction overlap per row so a reader can see exactly what was discounted. Under that normalisation all 11 rows share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0 content tokens</w:t>
      </w:r>
      <w:r>
        <w:rPr>
          <w:b/>
          <w:bCs/>
        </w:rPr>
        <w:t xml:space="preserve">. Scoring</w:t>
      </w:r>
      <w:r>
        <w:rPr>
          <w:b/>
          <w:bCs/>
        </w:rPr>
        <w:t xml:space="preserve"> </w:t>
      </w:r>
      <w:r>
        <w:rPr>
          <w:b/>
          <w:bCs/>
        </w:rPr>
        <w:t xml:space="preserve">“literal word overlap”</w:t>
      </w:r>
      <w:r>
        <w:rPr>
          <w:b/>
          <w:bCs/>
        </w:rPr>
        <w:t xml:space="preserve"> </w:t>
      </w:r>
      <w:r>
        <w:rPr>
          <w:b/>
          <w:bCs/>
        </w:rPr>
        <w:t xml:space="preserve">without declaring a stop-word policy is not a measurement, and this file declares one]</w:t>
      </w:r>
      <w:r>
        <w:t xml:space="preserve"> </w:t>
      </w:r>
      <w:r>
        <w:t xml:space="preserve">(population: source, in_process) (SC-007, SC-008)</w:t>
      </w:r>
    </w:p>
    <w:p>
      <w:pPr>
        <w:pStyle w:val="BodyText"/>
      </w:pPr>
      <w:r>
        <w:t xml:space="preserve">HOW IT MANIFESTS — the task is tracked in specs/001-workshop-curriculum-platform/tasks.md as row T064.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T064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WSP-037 — 001-workshop-curriculum-platform T065 — [US3] [TDD] [PATH CORRECTED + TICKED 2026-09-02 — this task named two scripts,…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T065: [US3] [TDD]</w:t>
      </w:r>
      <w:r>
        <w:t xml:space="preserve"> </w:t>
      </w:r>
      <w:r>
        <w:rPr>
          <w:b/>
          <w:bCs/>
        </w:rPr>
        <w:t xml:space="preserve">[PATH CORRECTED + TICKED 2026-09-02 — this task named two scripts,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workshop/scripts/bench-suggest.sh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workshop/scripts/bench-search.sh</w:t>
      </w:r>
      <w:r>
        <w:rPr>
          <w:b/>
          <w:bCs/>
        </w:rPr>
        <w:t xml:space="preserve">; NEITHER exists. Both endpoints landed in ONE Go binary,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workshop/platform/backend/cmd/bench/main.go</w:t>
      </w:r>
      <w:r>
        <w:rPr>
          <w:b/>
          <w:bCs/>
        </w:rPr>
        <w:t xml:space="preserve">, selected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-endpoint suggest|search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:49</w:t>
      </w:r>
      <w:r>
        <w:rPr>
          <w:b/>
          <w:bCs/>
        </w:rPr>
        <w:t xml:space="preserve">)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-keystrokes 500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:50</w:t>
      </w:r>
      <w:r>
        <w:rPr>
          <w:b/>
          <w:bCs/>
        </w:rPr>
        <w:t xml:space="preserve">),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-queries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-repeat</w:t>
      </w:r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p50_ms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p95_ms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p99_ms</w:t>
      </w:r>
      <w:r>
        <w:rPr>
          <w:b/>
          <w:bCs/>
        </w:rPr>
        <w:t xml:space="preserve"> </w:t>
      </w:r>
      <w:r>
        <w:rPr>
          <w:b/>
          <w:bCs/>
        </w:rPr>
        <w:t xml:space="preserve">emitted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:107</w:t>
      </w:r>
      <w:r>
        <w:rPr>
          <w:b/>
          <w:bCs/>
        </w:rPr>
        <w:t xml:space="preserve"> </w:t>
      </w:r>
      <w:r>
        <w:rPr>
          <w:b/>
          <w:bCs/>
        </w:rPr>
        <w:t xml:space="preserve">measured at the HTTP boundary, plus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loadavg_before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budget_p95_ms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:110</w:t>
      </w:r>
      <w:r>
        <w:rPr>
          <w:b/>
          <w:bCs/>
        </w:rPr>
        <w:t xml:space="preserve">). The figures are recorded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workshop/docs/limits.md:216</w:t>
      </w:r>
      <w:r>
        <w:rPr>
          <w:b/>
          <w:bCs/>
        </w:rPr>
        <w:t xml:space="preserve">–</w:t>
      </w:r>
      <w:r>
        <w:rPr>
          <w:rStyle w:val="VerbatimChar"/>
          <w:b/>
          <w:bCs/>
        </w:rPr>
        <w:t xml:space="preserve">:218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/api/suggest</w:t>
      </w:r>
      <w:r>
        <w:rPr>
          <w:b/>
          <w:bCs/>
        </w:rPr>
        <w:t xml:space="preserve"> </w:t>
      </w:r>
      <w:r>
        <w:rPr>
          <w:b/>
          <w:bCs/>
        </w:rPr>
        <w:t xml:space="preserve">p95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14.2 ms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/api/search</w:t>
      </w:r>
      <w:r>
        <w:rPr>
          <w:b/>
          <w:bCs/>
        </w:rPr>
        <w:t xml:space="preserve"> </w:t>
      </w:r>
      <w:r>
        <w:rPr>
          <w:b/>
          <w:bCs/>
        </w:rPr>
        <w:t xml:space="preserve">p95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2 094.8 ms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/api/health</w:t>
      </w:r>
      <w:r>
        <w:rPr>
          <w:b/>
          <w:bCs/>
        </w:rPr>
        <w:t xml:space="preserve"> </w:t>
      </w:r>
      <w:r>
        <w:rPr>
          <w:b/>
          <w:bCs/>
        </w:rPr>
        <w:t xml:space="preserve">p95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2.2 ms</w:t>
      </w:r>
      <w:r>
        <w:rPr>
          <w:b/>
          <w:bCs/>
        </w:rPr>
        <w:t xml:space="preserve">, n=40 each.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Read for the record, not a defect in this task: 2 094.8 ms breaches SC-006’s 2 s budget</w:t>
      </w:r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limits.md:222</w:t>
      </w:r>
      <w:r>
        <w:rPr>
          <w:b/>
          <w:bCs/>
        </w:rPr>
        <w:t xml:space="preserve"> </w:t>
      </w:r>
      <w:r>
        <w:rPr>
          <w:b/>
          <w:bCs/>
        </w:rPr>
        <w:t xml:space="preserve">records a 20× same-day spread — the measurement is done, the criterion is not met, and those are different statements]</w:t>
      </w:r>
      <w:r>
        <w:t xml:space="preserve"> </w:t>
      </w:r>
      <w:r>
        <w:t xml:space="preserve">Measure and record p95 latencies for suggest and search (SC-005, SC-006) with the harness</w:t>
      </w:r>
      <w:r>
        <w:t xml:space="preserve"> </w:t>
      </w:r>
      <w:hyperlink r:id="rId12">
        <w:r>
          <w:rPr>
            <w:rStyle w:val="Hyperlink"/>
          </w:rPr>
          <w:t xml:space="preserve">quickstart.md</w:t>
        </w:r>
      </w:hyperlink>
      <w:r>
        <w:t xml:space="preserve"> </w:t>
      </w:r>
      <w:r>
        <w:t xml:space="preserve">US3 steps 1–2 contract:</w:t>
      </w:r>
      <w:r>
        <w:t xml:space="preserve"> </w:t>
      </w:r>
      <w:r>
        <w:rPr>
          <w:rStyle w:val="VerbatimChar"/>
        </w:rPr>
        <w:t xml:space="preserve">cmd/bench -endpoint suggest -keystrokes 500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cmd/bench -endpoint search -queries 20 -repeat 5</w:t>
      </w:r>
      <w:r>
        <w:t xml:space="preserve">, both reporting p50,</w:t>
      </w:r>
      <w:r>
        <w:t xml:space="preserve"> </w:t>
      </w:r>
      <w:r>
        <w:rPr>
          <w:b/>
          <w:bCs/>
        </w:rPr>
        <w:t xml:space="preserve">p95</w:t>
      </w:r>
      <w:r>
        <w:t xml:space="preserve"> </w:t>
      </w:r>
      <w:r>
        <w:t xml:space="preserve">and p99 measured</w:t>
      </w:r>
      <w:r>
        <w:t xml:space="preserve"> </w:t>
      </w:r>
      <w:r>
        <w:rPr>
          <w:b/>
          <w:bCs/>
        </w:rPr>
        <w:t xml:space="preserve">at the HTTP boundary</w:t>
      </w:r>
      <w:r>
        <w:t xml:space="preserve">, not inside the FTS5 call — the measured FTS5 p95 of 9.58 ms leaves roughly 190 ms of SC-005’s budget for HTTP, serialisation and paint, and it is that remainder where the budget is actually spent or lost.</w:t>
      </w:r>
      <w:r>
        <w:t xml:space="preserve"> </w:t>
      </w:r>
      <w:r>
        <w:rPr>
          <w:rStyle w:val="VerbatimChar"/>
        </w:rPr>
        <w:t xml:space="preserve">bench-search.sh</w:t>
      </w:r>
      <w:r>
        <w:t xml:space="preserve">’s report MUST also record host load average and whether an index build was in flight: three identical two-word embed calls, model resident, minutes apart, measured 20.16 s / 11.05 s / 0.10 s at load 8.25, a 200× spread driven purely by queue contention, so a p95 without its load conditions is not interpretable (population: served) (SC-005, SC-006)</w:t>
      </w:r>
    </w:p>
    <w:p>
      <w:pPr>
        <w:pStyle w:val="BodyText"/>
      </w:pPr>
      <w:r>
        <w:t xml:space="preserve">HOW IT MANIFESTS — the task is tracked in specs/001-workshop-curriculum-platform/tasks.md as row T065.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T065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VSC-062 — 001-workshop-curriculum-platform T066 — [US3] [TDD] Prove SC-016 and gate G-PID-3 ([contracts/passage-contract.md](./contracts/pas…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T066: [US3] [TDD] Prove SC-016 and gate</w:t>
      </w:r>
      <w:r>
        <w:t xml:space="preserve"> </w:t>
      </w:r>
      <w:r>
        <w:rPr>
          <w:b/>
          <w:bCs/>
        </w:rPr>
        <w:t xml:space="preserve">G-PID-3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contracts/passage-contract.md</w:t>
        </w:r>
      </w:hyperlink>
      <w:r>
        <w:t xml:space="preserve"> </w:t>
      </w:r>
      <w:r>
        <w:t xml:space="preserve">§5.3) behaviourally —</w:t>
      </w:r>
      <w:r>
        <w:t xml:space="preserve"> </w:t>
      </w:r>
      <w:r>
        <w:rPr>
          <w:i/>
          <w:iCs/>
        </w:rPr>
        <w:t xml:space="preserve">“an assertion that greps a file for a string is not a test”</w:t>
      </w:r>
      <w:r>
        <w:t xml:space="preserve">: correct a transcript passage, re-index, and assert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 </w:t>
      </w:r>
      <w:r>
        <w:t xml:space="preserve">changed, the pid did</w:t>
      </w:r>
      <w:r>
        <w:t xml:space="preserve"> </w:t>
      </w:r>
      <w:r>
        <w:rPr>
          <w:b/>
          <w:bCs/>
        </w:rPr>
        <w:t xml:space="preserve">not</w:t>
      </w:r>
      <w:r>
        <w:t xml:space="preserve">, and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stored citation and cross-reference to that passage still resolves to the same row.</w:t>
      </w:r>
      <w:r>
        <w:t xml:space="preserve"> </w:t>
      </w:r>
      <w:r>
        <w:rPr>
          <w:b/>
          <w:bCs/>
        </w:rPr>
        <w:t xml:space="preserve">Paired mutation</w:t>
      </w:r>
      <w:r>
        <w:t xml:space="preserve">: replace the citation lookup key with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; the gate MUST go red.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 </w:t>
      </w:r>
      <w:r>
        <w:t xml:space="preserve">is change detection and never identity, in every serialisation (SC-016, FR-037, FR-032, SC-012)</w:t>
      </w:r>
    </w:p>
    <w:p>
      <w:pPr>
        <w:pStyle w:val="BodyText"/>
      </w:pPr>
      <w:r>
        <w:t xml:space="preserve">HOW IT MANIFESTS — the task is tracked in specs/001-workshop-curriculum-platform/tasks.md as row T066.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T066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VSC-063 — 001-workshop-curriculum-platform T068 — [US4] [TDD] [REVIEW] Implement the Provider interface with adapters none (default),…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T068: [US4] [TDD] [REVIEW] Implement the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interface with adapters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extractive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openai_compatible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workshop/platform/backend/pkg/answer/provider.go</w:t>
      </w:r>
      <w:r>
        <w:t xml:space="preserve"> </w:t>
      </w:r>
      <w:r>
        <w:t xml:space="preserve">— copy the interface SHAPE from</w:t>
      </w:r>
      <w:r>
        <w:t xml:space="preserve"> </w:t>
      </w:r>
      <w:r>
        <w:rPr>
          <w:rStyle w:val="VerbatimChar"/>
        </w:rPr>
        <w:t xml:space="preserve">LLMProvider</w:t>
      </w:r>
      <w:r>
        <w:t xml:space="preserve">, not the dependency</w:t>
      </w:r>
      <w:r>
        <w:t xml:space="preserve"> </w:t>
      </w:r>
      <w:r>
        <w:rPr>
          <w:strike/>
        </w:rPr>
        <w:t xml:space="preserve">(its module path is unresolvable and it carries a relative-path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replace</w:t>
      </w:r>
      <w:r>
        <w:rPr>
          <w:strike/>
        </w:rPr>
        <w:t xml:space="preserve"> </w:t>
      </w:r>
      <w:r>
        <w:rPr>
          <w:strike/>
        </w:rPr>
        <w:t xml:space="preserve">on a sibling checkout absent from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.gitmodules</w:t>
      </w:r>
      <w:r>
        <w:rPr>
          <w:strike/>
        </w:rPr>
        <w:t xml:space="preserve">)</w:t>
      </w:r>
      <w:r>
        <w:t xml:space="preserve">.</w:t>
      </w:r>
      <w:r>
        <w:t xml:space="preserve"> </w:t>
      </w:r>
      <w:r>
        <w:rPr>
          <w:b/>
          <w:bCs/>
        </w:rPr>
        <w:t xml:space="preserve">[CLAIM WITHDRAWN 2026-09-02 — the parenthesis is struck rather than deleted so the reason it died stays visible.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LLMProvider</w:t>
      </w:r>
      <w:r>
        <w:rPr>
          <w:b/>
          <w:bCs/>
        </w:rPr>
        <w:t xml:space="preserve"> </w:t>
      </w:r>
      <w:r>
        <w:rPr>
          <w:b/>
          <w:bCs/>
        </w:rPr>
        <w:t xml:space="preserve">is no longer unresolvable: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submodules/LLMProvider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submodules/RAG</w:t>
      </w:r>
      <w:r>
        <w:rPr>
          <w:b/>
          <w:bCs/>
        </w:rPr>
        <w:t xml:space="preserve"> </w:t>
      </w:r>
      <w:r>
        <w:rPr>
          <w:b/>
          <w:bCs/>
        </w:rPr>
        <w:t xml:space="preserve">are declared gitlinks of this repository,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workshop/platform/backend/go.mod</w:t>
      </w:r>
      <w:r>
        <w:rPr>
          <w:b/>
          <w:bCs/>
        </w:rPr>
        <w:t xml:space="preserve"> </w:t>
      </w:r>
      <w:r>
        <w:rPr>
          <w:b/>
          <w:bCs/>
        </w:rPr>
        <w:t xml:space="preserve">now carries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require digital.vasic.llmprovider v0.0.0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require digital.vasic.rag v0.0.0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replace</w:t>
      </w:r>
      <w:r>
        <w:rPr>
          <w:b/>
          <w:bCs/>
        </w:rPr>
        <w:t xml:space="preserve"> </w:t>
      </w:r>
      <w:r>
        <w:rPr>
          <w:b/>
          <w:bCs/>
        </w:rPr>
        <w:t xml:space="preserve">targets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../../../submodules/LLMProvider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../../../submodules/RAG</w:t>
      </w:r>
      <w:r>
        <w:rPr>
          <w:b/>
          <w:bCs/>
        </w:rPr>
        <w:t xml:space="preserve">. The backend CONSUMES it — per that go.mod’s own comment block, for the HTTP transport — so</w:t>
      </w:r>
      <w:r>
        <w:rPr>
          <w:b/>
          <w:bCs/>
        </w:rPr>
        <w:t xml:space="preserve"> </w:t>
      </w:r>
      <w:r>
        <w:rPr>
          <w:b/>
          <w:bCs/>
        </w:rPr>
        <w:t xml:space="preserve">“copy the shape, not the dependency”</w:t>
      </w:r>
      <w:r>
        <w:rPr>
          <w:b/>
          <w:bCs/>
        </w:rPr>
        <w:t xml:space="preserve"> </w:t>
      </w:r>
      <w:r>
        <w:rPr>
          <w:b/>
          <w:bCs/>
        </w:rPr>
        <w:t xml:space="preserve">is now a design choice about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Provider</w:t>
      </w:r>
      <w:r>
        <w:rPr>
          <w:b/>
          <w:bCs/>
        </w:rPr>
        <w:t xml:space="preserve"> </w:t>
      </w:r>
      <w:r>
        <w:rPr>
          <w:b/>
          <w:bCs/>
        </w:rPr>
        <w:t xml:space="preserve">seam, not a workaround for a broken module path.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The tick is unaffected</w:t>
      </w:r>
      <w:r>
        <w:rPr>
          <w:b/>
          <w:bCs/>
        </w:rPr>
        <w:t xml:space="preserve">: the seam was built and it still stands]</w:t>
      </w:r>
      <w:r>
        <w:t xml:space="preserve"> </w:t>
      </w:r>
      <w:r>
        <w:t xml:space="preserve">(population: source) (FR-023, FR-021)</w:t>
      </w:r>
    </w:p>
    <w:p>
      <w:pPr>
        <w:pStyle w:val="BodyText"/>
      </w:pPr>
      <w:r>
        <w:t xml:space="preserve">HOW IT MANIFESTS — the task is tracked in specs/001-workshop-curriculum-platform/tasks.md as row T068.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T068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paths in more than one sub-project (LLP, RAG, WSP), so it is attributed to the parent.</w:t>
      </w:r>
      <w:r>
        <w:t xml:space="preserve"> </w:t>
      </w:r>
      <w:r>
        <w:t xml:space="preserve">## VSC-064 — 001-workshop-curriculum-platform T069 — [US4] [TDD] Implement the extractive adapter — ~0.3 s, genuinely grounded, structurally…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T069: [US4] [TDD] Implement the</w:t>
      </w:r>
      <w:r>
        <w:t xml:space="preserve"> </w:t>
      </w:r>
      <w:r>
        <w:rPr>
          <w:rStyle w:val="VerbatimChar"/>
        </w:rPr>
        <w:t xml:space="preserve">extractive</w:t>
      </w:r>
      <w:r>
        <w:t xml:space="preserve"> </w:t>
      </w:r>
      <w:r>
        <w:t xml:space="preserve">adapter — ~0.3 s, genuinely grounded, structurally unable to fabricate, and works today with zero generative capability (population: unstated) (FR-021, FR-023)</w:t>
      </w:r>
    </w:p>
    <w:p>
      <w:pPr>
        <w:pStyle w:val="BodyText"/>
      </w:pPr>
      <w:r>
        <w:t xml:space="preserve">HOW IT MANIFESTS — the task is tracked in specs/001-workshop-curriculum-platform/tasks.md as row T069.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T069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VSC-065 — 001-workshop-curriculum-platform T070 — [US4] [TDD] Implement L1: the calibrated retrieval gate with BOTH min_score and…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T070: [US4] [TDD] Implement L1: the calibrated retrieval gate with BOTH</w:t>
      </w:r>
      <w:r>
        <w:t xml:space="preserve"> </w:t>
      </w:r>
      <w:r>
        <w:rPr>
          <w:rStyle w:val="VerbatimChar"/>
        </w:rPr>
        <w:t xml:space="preserve">min_score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min_margin</w:t>
      </w:r>
      <w:r>
        <w:t xml:space="preserve"> </w:t>
      </w:r>
      <w:r>
        <w:t xml:space="preserve">— the margin test is what catches the near-miss that scores high while being unanswerable (FR-022, SC-010)</w:t>
      </w:r>
    </w:p>
    <w:p>
      <w:pPr>
        <w:pStyle w:val="BodyText"/>
      </w:pPr>
      <w:r>
        <w:t xml:space="preserve">HOW IT MANIFESTS — the task is tracked in specs/001-workshop-curriculum-platform/tasks.md as row T070.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T070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VSC-066 — 001-workshop-curriculum-platform T071 — [US4] [TDD] Implement L2: JSON-schema-constrained generation where</w:t>
      </w:r>
      <w:r>
        <w:t xml:space="preserve"> </w:t>
      </w:r>
      <w:r>
        <w:t xml:space="preserve">“minItems”</w:t>
      </w:r>
      <w:r>
        <w:t xml:space="preserve">: 1 on…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T071: [US4] [TDD] Implement L2: JSON-schema-constrained generation where</w:t>
      </w:r>
      <w:r>
        <w:t xml:space="preserve"> </w:t>
      </w:r>
      <w:r>
        <w:rPr>
          <w:rStyle w:val="VerbatimChar"/>
        </w:rPr>
        <w:t xml:space="preserve">"minItems": 1</w:t>
      </w:r>
      <w:r>
        <w:t xml:space="preserve"> </w:t>
      </w:r>
      <w:r>
        <w:t xml:space="preserve">on citations makes an uncited claim structurally undecodable (FR-021, SC-009)</w:t>
      </w:r>
    </w:p>
    <w:p>
      <w:pPr>
        <w:pStyle w:val="BodyText"/>
      </w:pPr>
      <w:r>
        <w:t xml:space="preserve">HOW IT MANIFESTS — the task is tracked in specs/001-workshop-curriculum-platform/tasks.md as row T071.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T071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VSC-067 — 001-workshop-curriculum-platform T072 — [US4] [TDD] Implement L3: deterministic citation pid set-membership against the LIVE…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T072: [US4] [TDD] Implement L3: deterministic citation pid set-membership against the LIVE generation —</w:t>
      </w:r>
      <w:r>
        <w:t xml:space="preserve"> </w:t>
      </w:r>
      <w:r>
        <w:rPr>
          <w:b/>
          <w:bCs/>
        </w:rPr>
        <w:t xml:space="preserve">SC-009 is unreachable without this</w:t>
      </w:r>
      <w:r>
        <w:t xml:space="preserve">; attaching a citation is easy, proving it points at a real passage is a microsecond set check (SC-009, FR-021)</w:t>
      </w:r>
    </w:p>
    <w:p>
      <w:pPr>
        <w:pStyle w:val="BodyText"/>
      </w:pPr>
      <w:r>
        <w:t xml:space="preserve">HOW IT MANIFESTS — the task is tracked in specs/001-workshop-curriculum-platform/tasks.md as row T072.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T072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VSC-068 — 001-workshop-curriculum-platform T074 — [US4] [TDD] Any layer failing ⇒ refuse the WHOLE answer; never strip claims silently…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T074: [US4] [TDD] Any layer failing ⇒ refuse the WHOLE answer; never strip claims silently (FR-022, SC-010)</w:t>
      </w:r>
    </w:p>
    <w:p>
      <w:pPr>
        <w:pStyle w:val="BodyText"/>
      </w:pPr>
      <w:r>
        <w:t xml:space="preserve">HOW IT MANIFESTS — the task is tracked in specs/001-workshop-curriculum-platform/tasks.md as row T074.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T074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WSP-041 — 001-workshop-curriculum-platform T077 — [US4] Build the ≥10-question adversarial unanswerable set as the U rows of…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T077: [US4] Build the ≥10-question adversarial unanswerable set as the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rows of</w:t>
      </w:r>
      <w:r>
        <w:t xml:space="preserve"> </w:t>
      </w:r>
      <w:r>
        <w:rPr>
          <w:rStyle w:val="VerbatimChar"/>
        </w:rPr>
        <w:t xml:space="preserve">workshop/platform/backend/testdata/benchmark/questions.tsv</w:t>
      </w:r>
      <w:r>
        <w:t xml:space="preserve"> </w:t>
      </w:r>
      <w:r>
        <w:rPr>
          <w:strike/>
        </w:rPr>
        <w:t xml:space="preserve">(which exists and already holds 10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U</w:t>
      </w:r>
      <w:r>
        <w:rPr>
          <w:strike/>
        </w:rPr>
        <w:t xml:space="preserve"> </w:t>
      </w:r>
      <w:r>
        <w:rPr>
          <w:strike/>
        </w:rPr>
        <w:t xml:space="preserve">rows and 8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A</w:t>
      </w:r>
      <w:r>
        <w:rPr>
          <w:strike/>
        </w:rPr>
        <w:t xml:space="preserve"> </w:t>
      </w:r>
      <w:r>
        <w:rPr>
          <w:strike/>
        </w:rPr>
        <w:t xml:space="preserve">rows — the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U</w:t>
      </w:r>
      <w:r>
        <w:rPr>
          <w:strike/>
        </w:rPr>
        <w:t xml:space="preserve"> </w:t>
      </w:r>
      <w:r>
        <w:rPr>
          <w:strike/>
        </w:rPr>
        <w:t xml:space="preserve">half meets SC-010’s count, the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A</w:t>
      </w:r>
      <w:r>
        <w:rPr>
          <w:strike/>
        </w:rPr>
        <w:t xml:space="preserve"> </w:t>
      </w:r>
      <w:r>
        <w:rPr>
          <w:strike/>
        </w:rPr>
        <w:t xml:space="preserve">half is</w:t>
      </w:r>
      <w:r>
        <w:rPr>
          <w:strike/>
        </w:rPr>
        <w:t xml:space="preserve"> </w:t>
      </w:r>
      <w:r>
        <w:rPr>
          <w:b/>
          <w:bCs/>
          <w:strike/>
        </w:rPr>
        <w:t xml:space="preserve">8 short of SC-009’s ≥20</w:t>
      </w:r>
      <w:r>
        <w:rPr>
          <w:strike/>
        </w:rPr>
        <w:t xml:space="preserve"> </w:t>
      </w:r>
      <w:r>
        <w:rPr>
          <w:strike/>
        </w:rPr>
        <w:t xml:space="preserve">and that shortfall is this task’s remaining work)</w:t>
      </w:r>
      <w:r>
        <w:t xml:space="preserve"> </w:t>
      </w:r>
      <w:r>
        <w:rPr>
          <w:b/>
          <w:bCs/>
        </w:rPr>
        <w:t xml:space="preserve">[FIGURE WITHDRAWN 2026-09-02 — stale in BOTH columns, and the shortfall it described is closed. Re-measured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awk 'NR&gt;1 &amp;&amp; !/^#/ &amp;&amp; NF' … | cut -f1 | sort | uniq -c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24</w:t>
      </w:r>
      <w:r>
        <w:rPr>
          <w:b/>
          <w:b/>
          <w:bCs/>
          <w:bCs/>
        </w:rPr>
        <w:t xml:space="preserve"> </w:t>
      </w:r>
      <w:r>
        <w:rPr>
          <w:rStyle w:val="VerbatimChar"/>
          <w:b/>
          <w:b/>
          <w:bCs/>
          <w:bCs/>
        </w:rPr>
        <w:t xml:space="preserve">A</w:t>
      </w:r>
      <w:r>
        <w:rPr>
          <w:b/>
          <w:b/>
          <w:bCs/>
          <w:bCs/>
        </w:rPr>
        <w:t xml:space="preserve"> </w:t>
      </w:r>
      <w:r>
        <w:rPr>
          <w:b/>
          <w:b/>
          <w:bCs/>
          <w:bCs/>
        </w:rPr>
        <w:t xml:space="preserve">rows and 33</w:t>
      </w:r>
      <w:r>
        <w:rPr>
          <w:b/>
          <w:b/>
          <w:bCs/>
          <w:bCs/>
        </w:rPr>
        <w:t xml:space="preserve"> </w:t>
      </w:r>
      <w:r>
        <w:rPr>
          <w:rStyle w:val="VerbatimChar"/>
          <w:b/>
          <w:b/>
          <w:bCs/>
          <w:bCs/>
        </w:rPr>
        <w:t xml:space="preserve">U</w:t>
      </w:r>
      <w:r>
        <w:rPr>
          <w:b/>
          <w:b/>
          <w:bCs/>
          <w:bCs/>
        </w:rPr>
        <w:t xml:space="preserve"> </w:t>
      </w:r>
      <w:r>
        <w:rPr>
          <w:b/>
          <w:b/>
          <w:bCs/>
          <w:bCs/>
        </w:rPr>
        <w:t xml:space="preserve">rows</w:t>
      </w:r>
      <w:r>
        <w:rPr>
          <w:b/>
          <w:bCs/>
        </w:rPr>
        <w:t xml:space="preserve">. SC-010’s ≥10 unanswerable and SC-009’s ≥20 answerable are both met ON COUNT. What is NOT met is SC-010 itself —</w:t>
      </w:r>
      <w:r>
        <w:rPr>
          <w:b/>
          <w:bCs/>
        </w:rPr>
        <w:t xml:space="preserve"> </w:t>
      </w:r>
      <w:r>
        <w:rPr>
          <w:b/>
          <w:bCs/>
          <w:strike/>
        </w:rPr>
        <w:t xml:space="preserve">the run at</w:t>
      </w:r>
      <w:r>
        <w:rPr>
          <w:b/>
          <w:bCs/>
          <w:strike/>
        </w:rPr>
        <w:t xml:space="preserve"> </w:t>
      </w:r>
      <w:r>
        <w:rPr>
          <w:rStyle w:val="VerbatimChar"/>
          <w:b/>
          <w:bCs/>
          <w:strike/>
        </w:rPr>
        <w:t xml:space="preserve">bench-expanded-2026-09-01.tsv:19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records</w:t>
      </w:r>
      <w:r>
        <w:rPr>
          <w:b/>
          <w:bCs/>
          <w:strike/>
        </w:rPr>
        <w:t xml:space="preserve"> </w:t>
      </w:r>
      <w:r>
        <w:rPr>
          <w:rStyle w:val="VerbatimChar"/>
          <w:b/>
          <w:bCs/>
          <w:strike/>
        </w:rPr>
        <w:t xml:space="preserve">SC-010 NOT met (3 fabrications)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that figure is WITHDRAWN, not restated: re-measured 2026-09-02 at</w:t>
      </w:r>
      <w:r>
        <w:rPr>
          <w:b/>
          <w:b/>
          <w:bCs/>
          <w:bCs/>
        </w:rPr>
        <w:t xml:space="preserve"> </w:t>
      </w:r>
      <w:r>
        <w:rPr>
          <w:rStyle w:val="VerbatimChar"/>
          <w:b/>
          <w:b/>
          <w:bCs/>
          <w:bCs/>
        </w:rPr>
        <w:t xml:space="preserve">workshop/platform/backend/evidence/answering/bench-question-verifier-ab-2026-09-02.tsv:28</w:t>
      </w:r>
      <w:r>
        <w:rPr>
          <w:b/>
          <w:b/>
          <w:bCs/>
          <w:bCs/>
        </w:rPr>
        <w:t xml:space="preserve">,</w:t>
      </w:r>
      <w:r>
        <w:rPr>
          <w:b/>
          <w:b/>
          <w:bCs/>
          <w:bCs/>
        </w:rPr>
        <w:t xml:space="preserve"> </w:t>
      </w:r>
      <w:r>
        <w:rPr>
          <w:rStyle w:val="VerbatimChar"/>
          <w:b/>
          <w:b/>
          <w:bCs/>
          <w:bCs/>
        </w:rPr>
        <w:t xml:space="preserve">SC-010 NOT met (1 fabrication)</w:t>
      </w:r>
      <w:r>
        <w:rPr>
          <w:b/>
          <w:b/>
          <w:bCs/>
          <w:bCs/>
        </w:rPr>
        <w:t xml:space="preserve"> </w:t>
      </w:r>
      <w:r>
        <w:rPr>
          <w:b/>
          <w:b/>
          <w:bCs/>
          <w:bCs/>
        </w:rPr>
        <w:t xml:space="preserve">on a corpus the old run did not cover; see T078 for why 3 → 1 is not the improvement it looks like</w:t>
      </w:r>
      <w:r>
        <w:rPr>
          <w:b/>
          <w:bCs/>
        </w:rPr>
        <w:t xml:space="preserve"> </w:t>
      </w:r>
      <w:r>
        <w:rPr>
          <w:b/>
          <w:bCs/>
        </w:rPr>
        <w:t xml:space="preserve">— and that is T078’s work, not this task’s; and SC-009’s certification, which is T079’s]</w:t>
      </w:r>
      <w:r>
        <w:t xml:space="preserve"> </w:t>
      </w:r>
      <w:r>
        <w:t xml:space="preserve">using the taxonomy (near-miss attribute, false premise, uncomputable aggregate, misattributed speaker, lexically-overlapping-but-unanswerable, redacted passage, inaudible segment) — ten astrophysics questions would pass any threshold and prove nothing (population: source, served) (SC-010, SC-009)</w:t>
      </w:r>
    </w:p>
    <w:p>
      <w:pPr>
        <w:pStyle w:val="BodyText"/>
      </w:pPr>
      <w:r>
        <w:t xml:space="preserve">HOW IT MANIFESTS — the task is tracked in specs/001-workshop-curriculum-platform/tasks.md as row T077.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T077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VSC-071 — 001-workshop-curriculum-platform T082 — [US4] Implement the ingest exclusive lock that suspends answering while search continues…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T082: [US4] Implement the ingest exclusive lock that suspends answering while search continues from the existing generation (D-LLM-10) (FR-025)</w:t>
      </w:r>
    </w:p>
    <w:p>
      <w:pPr>
        <w:pStyle w:val="BodyText"/>
      </w:pPr>
      <w:r>
        <w:t xml:space="preserve">HOW IT MANIFESTS — the task is tracked in specs/001-workshop-curriculum-platform/tasks.md as row T082.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T082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WSP-048 — 001-workshop-curriculum-platform T089 — [US5] [PATH CORRECTED 2026-09-02 — this task named workshop/docs/add-chapter-prompt.md,…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T089: [US5]</w:t>
      </w:r>
      <w:r>
        <w:t xml:space="preserve"> </w:t>
      </w:r>
      <w:r>
        <w:rPr>
          <w:b/>
          <w:bCs/>
        </w:rPr>
        <w:t xml:space="preserve">[PATH CORRECTED 2026-09-02 — this task named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workshop/docs/add-chapter-prompt.md</w:t>
      </w:r>
      <w:r>
        <w:rPr>
          <w:b/>
          <w:bCs/>
        </w:rPr>
        <w:t xml:space="preserve">, which does not exist; the prompt landed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workshop/docs/prompts/add-a-chapter.md</w:t>
      </w:r>
      <w:r>
        <w:rPr>
          <w:b/>
          <w:bCs/>
        </w:rPr>
        <w:t xml:space="preserve">]</w:t>
      </w:r>
      <w:r>
        <w:t xml:space="preserve"> </w:t>
      </w:r>
      <w:r>
        <w:t xml:space="preserve">Write the reusable extension prompt in</w:t>
      </w:r>
      <w:r>
        <w:t xml:space="preserve"> </w:t>
      </w:r>
      <w:r>
        <w:rPr>
          <w:rStyle w:val="VerbatimChar"/>
        </w:rPr>
        <w:t xml:space="preserve">workshop/docs/prompts/add-a-chapter.md</w:t>
      </w:r>
      <w:r>
        <w:t xml:space="preserve"> </w:t>
      </w:r>
      <w:r>
        <w:t xml:space="preserve">— the operator-facing artifact requested (FR-026, FR-030)</w:t>
      </w:r>
    </w:p>
    <w:p>
      <w:pPr>
        <w:pStyle w:val="BodyText"/>
      </w:pPr>
      <w:r>
        <w:t xml:space="preserve">HOW IT MANIFESTS — the task is tracked in specs/001-workshop-curriculum-platform/tasks.md as row T089.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T089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WSP-049 — 001-workshop-curriculum-platform T091 — [P] [SUBAGENT] Write workshop/docs/user-guide.md (FR-030)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T091: [P] [SUBAGENT] Write</w:t>
      </w:r>
      <w:r>
        <w:t xml:space="preserve"> </w:t>
      </w:r>
      <w:r>
        <w:rPr>
          <w:rStyle w:val="VerbatimChar"/>
        </w:rPr>
        <w:t xml:space="preserve">workshop/docs/user-guide.md</w:t>
      </w:r>
      <w:r>
        <w:t xml:space="preserve"> </w:t>
      </w:r>
      <w:r>
        <w:t xml:space="preserve">(FR-030)</w:t>
      </w:r>
    </w:p>
    <w:p>
      <w:pPr>
        <w:pStyle w:val="BodyText"/>
      </w:pPr>
      <w:r>
        <w:t xml:space="preserve">HOW IT MANIFESTS — the task is tracked in specs/001-workshop-curriculum-platform/tasks.md as row T091.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T091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WSP-050 — 001-workshop-curriculum-platform T092 — [P] [SUBAGENT] Write workshop/docs/manual.md (operator) (FR-030)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T092: [P] [SUBAGENT] Write</w:t>
      </w:r>
      <w:r>
        <w:t xml:space="preserve"> </w:t>
      </w:r>
      <w:r>
        <w:rPr>
          <w:rStyle w:val="VerbatimChar"/>
        </w:rPr>
        <w:t xml:space="preserve">workshop/docs/manual.md</w:t>
      </w:r>
      <w:r>
        <w:t xml:space="preserve"> </w:t>
      </w:r>
      <w:r>
        <w:t xml:space="preserve">(operator) (FR-030)</w:t>
      </w:r>
    </w:p>
    <w:p>
      <w:pPr>
        <w:pStyle w:val="BodyText"/>
      </w:pPr>
      <w:r>
        <w:t xml:space="preserve">HOW IT MANIFESTS — the task is tracked in specs/001-workshop-curriculum-platform/tasks.md as row T092.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T092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WSP-051 — 001-workshop-curriculum-platform T093 — [P] [SUBAGENT] Write workshop/docs/faq.md (FR-030)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T093: [P] [SUBAGENT] Write</w:t>
      </w:r>
      <w:r>
        <w:t xml:space="preserve"> </w:t>
      </w:r>
      <w:r>
        <w:rPr>
          <w:rStyle w:val="VerbatimChar"/>
        </w:rPr>
        <w:t xml:space="preserve">workshop/docs/faq.md</w:t>
      </w:r>
      <w:r>
        <w:t xml:space="preserve"> </w:t>
      </w:r>
      <w:r>
        <w:t xml:space="preserve">(FR-030)</w:t>
      </w:r>
    </w:p>
    <w:p>
      <w:pPr>
        <w:pStyle w:val="BodyText"/>
      </w:pPr>
      <w:r>
        <w:t xml:space="preserve">HOW IT MANIFESTS — the task is tracked in specs/001-workshop-curriculum-platform/tasks.md as row T093.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T093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WSP-052 — 001-workshop-curriculum-platform T094 — [P] [SUBAGENT] Write the training material under workshop/docs/training/ — [PATH…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T094: [P] [SUBAGENT] Write the training material under</w:t>
      </w:r>
      <w:r>
        <w:t xml:space="preserve"> </w:t>
      </w:r>
      <w:r>
        <w:rPr>
          <w:rStyle w:val="VerbatimChar"/>
        </w:rPr>
        <w:t xml:space="preserve">workshop/docs/training/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[PATH CORRECTED + ONE HALF NOT BUILT, measured 2026-09-02.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workshop/docs/training.md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exist; training landed as a DIRECTORY,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workshop/docs/training/</w:t>
      </w:r>
      <w:r>
        <w:rPr>
          <w:b/>
          <w:bCs/>
        </w:rPr>
        <w:t xml:space="preserve">, holding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00-Overview-and-Taxonomy.md</w:t>
      </w:r>
      <w:r>
        <w:rPr>
          <w:b/>
          <w:bCs/>
        </w:rPr>
        <w:t xml:space="preserve"> </w:t>
      </w:r>
      <w:r>
        <w:rPr>
          <w:b/>
          <w:bCs/>
        </w:rPr>
        <w:t xml:space="preserve">plus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areas/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curriculum-areas/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diagrams/</w:t>
      </w:r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workshop/docs/tutorial-quickstart.md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[PATH NOT BUILT]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find workshop -iname '*tutorial*'</w:t>
      </w:r>
      <w:r>
        <w:rPr>
          <w:b/>
          <w:bCs/>
        </w:rPr>
        <w:t xml:space="preserve"> </w:t>
      </w:r>
      <w:r>
        <w:rPr>
          <w:b/>
          <w:bCs/>
        </w:rPr>
        <w:t xml:space="preserve">returns zero files. Whether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workshop/docs/quickstart.md</w:t>
      </w:r>
      <w:r>
        <w:rPr>
          <w:b/>
          <w:bCs/>
        </w:rPr>
        <w:t xml:space="preserve"> </w:t>
      </w:r>
      <w:r>
        <w:rPr>
          <w:b/>
          <w:bCs/>
        </w:rPr>
        <w:t xml:space="preserve">(T051) was meant to absorb that second artifact is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CANNOT DETERMINE</w:t>
      </w:r>
      <w:r>
        <w:rPr>
          <w:b/>
          <w:bCs/>
        </w:rPr>
        <w:t xml:space="preserve"> </w:t>
      </w:r>
      <w:r>
        <w:rPr>
          <w:b/>
          <w:bCs/>
        </w:rPr>
        <w:t xml:space="preserve">from the tree. The tick is left as it was found; this note corrects only where the files are]</w:t>
      </w:r>
      <w:r>
        <w:t xml:space="preserve"> </w:t>
      </w:r>
      <w:r>
        <w:t xml:space="preserve">(population: source) (FR-030)</w:t>
      </w:r>
    </w:p>
    <w:p>
      <w:pPr>
        <w:pStyle w:val="BodyText"/>
      </w:pPr>
      <w:r>
        <w:t xml:space="preserve">HOW IT MANIFESTS — the task is tracked in specs/001-workshop-curriculum-platform/tasks.md as row T094.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T094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WSP-058 — 001-workshop-curriculum-platform T100 — [REVIEW] Confirm zero CI added anywhere as gate G-CLI-11…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T100: [REVIEW] Confirm zero CI added anywhere as gate</w:t>
      </w:r>
      <w:r>
        <w:t xml:space="preserve"> </w:t>
      </w:r>
      <w:r>
        <w:rPr>
          <w:b/>
          <w:bCs/>
        </w:rPr>
        <w:t xml:space="preserve">G-CLI-11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contracts/pipeline-cli.md</w:t>
        </w:r>
      </w:hyperlink>
      <w:r>
        <w:t xml:space="preserve"> </w:t>
      </w:r>
      <w:r>
        <w:t xml:space="preserve">§2.7 N1–N3, §5): assert no</w:t>
      </w:r>
      <w:r>
        <w:t xml:space="preserve"> </w:t>
      </w:r>
      <w:r>
        <w:rPr>
          <w:rStyle w:val="VerbatimChar"/>
        </w:rPr>
        <w:t xml:space="preserve">.github/workflows/*.yml</w:t>
      </w:r>
      <w:r>
        <w:t xml:space="preserve"> </w:t>
      </w:r>
      <w:r>
        <w:t xml:space="preserve">file exists anywhere under</w:t>
      </w:r>
      <w:r>
        <w:t xml:space="preserve"> </w:t>
      </w:r>
      <w:r>
        <w:rPr>
          <w:rStyle w:val="VerbatimChar"/>
        </w:rPr>
        <w:t xml:space="preserve">workshop/</w:t>
      </w:r>
      <w:r>
        <w:t xml:space="preserve">, and that</w:t>
      </w:r>
      <w:r>
        <w:t xml:space="preserve"> </w:t>
      </w:r>
      <w:r>
        <w:rPr>
          <w:rStyle w:val="VerbatimChar"/>
        </w:rPr>
        <w:t xml:space="preserve">bash scripts/pre-push-gates.sh</w:t>
      </w:r>
      <w:r>
        <w:t xml:space="preserve"> </w:t>
      </w:r>
      <w:r>
        <w:t xml:space="preserve">gate E is green across the fleet (SC-014, FR-034, §11.4.156).</w:t>
      </w:r>
      <w:r>
        <w:t xml:space="preserve"> </w:t>
      </w:r>
      <w:r>
        <w:rPr>
          <w:b/>
          <w:bCs/>
        </w:rPr>
        <w:t xml:space="preserve">Paired mutation</w:t>
      </w:r>
      <w:r>
        <w:t xml:space="preserve">: add one workflow file under</w:t>
      </w:r>
      <w:r>
        <w:t xml:space="preserve"> </w:t>
      </w:r>
      <w:r>
        <w:rPr>
          <w:rStyle w:val="VerbatimChar"/>
        </w:rPr>
        <w:t xml:space="preserve">workshop/.github/workflows/</w:t>
      </w:r>
      <w:r>
        <w:t xml:space="preserve">; the gate MUST go red — gate E derives the owned fleet from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, so the umbrella catches it too (FR-034, SC-014, FR-032, SC-012)</w:t>
      </w:r>
    </w:p>
    <w:p>
      <w:pPr>
        <w:pStyle w:val="BodyText"/>
      </w:pPr>
      <w:r>
        <w:t xml:space="preserve">HOW IT MANIFESTS — the task is tracked in specs/001-workshop-curriculum-platform/tasks.md as row T100.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T100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VSC-076 — 001-workshop-curriculum-platform T101 — Update CONTINUATION.md and confirm bash scripts/continuation-check.sh is rc=0 (FR-035,…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T101: Update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 </w:t>
      </w:r>
      <w:r>
        <w:t xml:space="preserve">and confirm</w:t>
      </w:r>
      <w:r>
        <w:t xml:space="preserve"> </w:t>
      </w:r>
      <w:r>
        <w:rPr>
          <w:rStyle w:val="VerbatimChar"/>
        </w:rPr>
        <w:t xml:space="preserve">bash scripts/continuation-check.sh</w:t>
      </w:r>
      <w:r>
        <w:t xml:space="preserve"> </w:t>
      </w:r>
      <w:r>
        <w:t xml:space="preserve">is rc=0 (FR-035, §12.10) —</w:t>
      </w:r>
      <w:r>
        <w:t xml:space="preserve"> </w:t>
      </w:r>
      <w:r>
        <w:rPr>
          <w:b/>
          <w:bCs/>
        </w:rPr>
        <w:t xml:space="preserve">[TICKED 2026-09-02 on a measured run.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CONTINUATION.md</w:t>
      </w:r>
      <w:r>
        <w:rPr>
          <w:b/>
          <w:bCs/>
        </w:rPr>
        <w:t xml:space="preserve"> </w:t>
      </w:r>
      <w:r>
        <w:rPr>
          <w:b/>
          <w:bCs/>
        </w:rPr>
        <w:t xml:space="preserve">is modified in the working tree (</w:t>
      </w:r>
      <w:r>
        <w:rPr>
          <w:rStyle w:val="VerbatimChar"/>
          <w:b/>
          <w:bCs/>
        </w:rPr>
        <w:t xml:space="preserve">git status --short CONTINUATION.md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</w:t>
      </w:r>
      <w:r>
        <w:rPr>
          <w:b/>
          <w:bCs/>
        </w:rPr>
        <w:t xml:space="preserve">)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bash scripts/continuation-check.sh</w:t>
      </w:r>
      <w:r>
        <w:rPr>
          <w:b/>
          <w:bCs/>
        </w:rPr>
        <w:t xml:space="preserve"> </w:t>
      </w:r>
      <w:r>
        <w:rPr>
          <w:b/>
          <w:bCs/>
        </w:rPr>
        <w:t xml:space="preserve">exits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rc=0</w:t>
      </w:r>
      <w:r>
        <w:rPr>
          <w:b/>
          <w:bCs/>
        </w:rPr>
        <w:t xml:space="preserve">, printing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8 PASS · 0 DRIFT · 0 UNDET · 4 NOTE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CONTINUATION.md IS IN SYNC</w:t>
      </w:r>
      <w:r>
        <w:rPr>
          <w:b/>
          <w:bCs/>
        </w:rPr>
        <w:t xml:space="preserve">, including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[C7] §6 matches the live runner: 8 gate(s)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[C8] production facts hold</w:t>
      </w:r>
      <w:r>
        <w:rPr>
          <w:b/>
          <w:bCs/>
        </w:rPr>
        <w:t xml:space="preserve">. Honest boundary (§11.4.6): rc=0 is a measurement of that moment, and the check goes stale as this tree moves — re-run it before relying on the tick]</w:t>
      </w:r>
      <w:r>
        <w:t xml:space="preserve"> </w:t>
      </w:r>
      <w:r>
        <w:t xml:space="preserve">(population: in_process) (FR-035)</w:t>
      </w:r>
    </w:p>
    <w:p>
      <w:pPr>
        <w:pStyle w:val="BodyText"/>
      </w:pPr>
      <w:r>
        <w:t xml:space="preserve">HOW IT MANIFESTS — the task is tracked in specs/001-workshop-curriculum-platform/tasks.md as row T101.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T101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WSP-059 — 001-workshop-curriculum-platform T102 — Confirm workshop/’s four governance carriers remain in lockstep — bash…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T102: Confirm</w:t>
      </w:r>
      <w:r>
        <w:t xml:space="preserve"> </w:t>
      </w:r>
      <w:r>
        <w:rPr>
          <w:rStyle w:val="VerbatimChar"/>
        </w:rPr>
        <w:t xml:space="preserve">workshop/</w:t>
      </w:r>
      <w:r>
        <w:t xml:space="preserve">’s four governance carriers remain in lockstep —</w:t>
      </w:r>
      <w:r>
        <w:t xml:space="preserve"> </w:t>
      </w:r>
      <w:r>
        <w:rPr>
          <w:rStyle w:val="VerbatimChar"/>
        </w:rPr>
        <w:t xml:space="preserve">bash scripts/verify-governance-cascade.sh</w:t>
      </w:r>
      <w:r>
        <w:t xml:space="preserve"> </w:t>
      </w:r>
      <w:r>
        <w:t xml:space="preserve">C8 (FR-035) —</w:t>
      </w:r>
      <w:r>
        <w:t xml:space="preserve"> </w:t>
      </w:r>
      <w:r>
        <w:rPr>
          <w:b/>
          <w:bCs/>
        </w:rPr>
        <w:t xml:space="preserve">[TICKED 2026-09-02 on a measured run.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bash scripts/verify-governance-cascade.sh</w:t>
      </w:r>
      <w:r>
        <w:rPr>
          <w:b/>
          <w:bCs/>
        </w:rPr>
        <w:t xml:space="preserve"> </w:t>
      </w:r>
      <w:r>
        <w:rPr>
          <w:b/>
          <w:bCs/>
        </w:rPr>
        <w:t xml:space="preserve">exits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rc=0</w:t>
      </w:r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12 PASS, 0 FAIL, 0 ENV, 8 NOTE</w:t>
      </w:r>
      <w:r>
        <w:rPr>
          <w:b/>
          <w:bCs/>
        </w:rPr>
        <w:t xml:space="preserve">, with C8 reporting that all 11 owned submodules carry four agent carriers with byte-identical bodies once the per-agent header is normalised. Honest boundary (§11.4.6): the same run prints NOTEs about known-unclearable third-party carriers, which it excludes from its verdict rather than suppressing — read them; and this rc is a dated observation, not a standing fact]</w:t>
      </w:r>
      <w:r>
        <w:t xml:space="preserve"> </w:t>
      </w:r>
      <w:r>
        <w:t xml:space="preserve">(population: in_process) (FR-035)</w:t>
      </w:r>
    </w:p>
    <w:p>
      <w:pPr>
        <w:pStyle w:val="BodyText"/>
      </w:pPr>
      <w:r>
        <w:t xml:space="preserve">HOW IT MANIFESTS — the task is tracked in specs/001-workshop-curriculum-platform/tasks.md as row T102.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T102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VSC-077 — 001-workshop-curriculum-platform T103 — [REVIEW] Run the whole gate suite green: pre-push-gates, verify-governance-cascade (+…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T103: [REVIEW] Run the whole gate suite green: pre-push-gates, verify-governance-cascade (+</w:t>
      </w:r>
      <w:r>
        <w:t xml:space="preserve"> </w:t>
      </w:r>
      <w:r>
        <w:rPr>
          <w:rStyle w:val="VerbatimChar"/>
        </w:rPr>
        <w:t xml:space="preserve">--prove-failure</w:t>
      </w:r>
      <w:r>
        <w:t xml:space="preserve">), verify-manifest-pins, continuation-check, audit-hardcoded-paths, audit-environment-assumptions —</w:t>
      </w:r>
      <w:r>
        <w:t xml:space="preserve"> </w:t>
      </w:r>
      <w:r>
        <w:rPr>
          <w:b/>
          <w:bCs/>
        </w:rPr>
        <w:t xml:space="preserve">[TICKED 2026-09-03. Every instrument this task names was RUN — not read, not inherited from a prior session’s note — and every one exits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:</w:t>
      </w:r>
      <w:r>
        <w:t xml:space="preserve"> </w:t>
      </w:r>
      <w:r>
        <w:t xml:space="preserve">(population: in_process) (FR-035)</w:t>
      </w:r>
    </w:p>
    <w:p>
      <w:pPr>
        <w:pStyle w:val="BodyText"/>
      </w:pPr>
      <w:r>
        <w:t xml:space="preserve">HOW IT MANIFESTS — the task is tracked in specs/001-workshop-curriculum-platform/tasks.md as row T103.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T103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WSP-063 — 001-workshop-curriculum-platform T108 — Implement workshop/scripts/build.sh per [contracts/pipeline-cli.md](./contracts/pipeline-c…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T108: Implement</w:t>
      </w:r>
      <w:r>
        <w:t xml:space="preserve"> </w:t>
      </w:r>
      <w:r>
        <w:rPr>
          <w:rStyle w:val="VerbatimChar"/>
        </w:rPr>
        <w:t xml:space="preserve">workshop/scripts/build.sh</w:t>
      </w:r>
      <w:r>
        <w:t xml:space="preserve"> </w:t>
      </w:r>
      <w:r>
        <w:t xml:space="preserve">per</w:t>
      </w:r>
      <w:r>
        <w:t xml:space="preserve"> </w:t>
      </w:r>
      <w:hyperlink r:id="rId13">
        <w:r>
          <w:rPr>
            <w:rStyle w:val="Hyperlink"/>
          </w:rPr>
          <w:t xml:space="preserve">contracts/pipeline-cli.md</w:t>
        </w:r>
      </w:hyperlink>
      <w:r>
        <w:t xml:space="preserve"> </w:t>
      </w:r>
      <w:r>
        <w:t xml:space="preserve">§4.8, building in this order: the</w:t>
      </w:r>
      <w:r>
        <w:t xml:space="preserve"> </w:t>
      </w:r>
      <w:r>
        <w:rPr>
          <w:rStyle w:val="VerbatimChar"/>
        </w:rPr>
        <w:t xml:space="preserve">workshop-boot</w:t>
      </w:r>
      <w:r>
        <w:t xml:space="preserve"> </w:t>
      </w:r>
      <w:r>
        <w:t xml:space="preserve">adapter into</w:t>
      </w:r>
      <w:r>
        <w:t xml:space="preserve"> </w:t>
      </w:r>
      <w:r>
        <w:rPr>
          <w:rStyle w:val="VerbatimChar"/>
        </w:rPr>
        <w:t xml:space="preserve">$WORKSHOP_BOOT_BIN</w:t>
      </w:r>
      <w:r>
        <w:t xml:space="preserve">, then the Go backend and the Angular frontend into</w:t>
      </w:r>
      <w:r>
        <w:t xml:space="preserve"> </w:t>
      </w:r>
      <w:r>
        <w:rPr>
          <w:rStyle w:val="VerbatimChar"/>
        </w:rPr>
        <w:t xml:space="preserve">workshop/platform/bin/</w:t>
      </w:r>
      <w:r>
        <w:t xml:space="preserve">, then the container image(s) the compose file names —</w:t>
      </w:r>
      <w:r>
        <w:t xml:space="preserve"> </w:t>
      </w:r>
      <w:r>
        <w:rPr>
          <w:b/>
          <w:bCs/>
        </w:rPr>
        <w:t xml:space="preserve">through the containers submodule, never a direct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podman build</w:t>
      </w:r>
      <w:r>
        <w:t xml:space="preserve"> </w:t>
      </w:r>
      <w:r>
        <w:t xml:space="preserve">(§11.4.76(4)). Three-valued exit: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everything built ·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compile, test or image-build failure, a real problem in the code or the compose definition ·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toolchain missing (Go, Node,</w:t>
      </w:r>
      <w:r>
        <w:t xml:space="preserve"> </w:t>
      </w:r>
      <w:r>
        <w:rPr>
          <w:b/>
          <w:bCs/>
        </w:rPr>
        <w:t xml:space="preserve">no container runtime detected</w:t>
      </w:r>
      <w:r>
        <w:t xml:space="preserve">), network needed and unreachable, or disk full.</w:t>
      </w:r>
      <w:r>
        <w:t xml:space="preserve"> </w:t>
      </w:r>
      <w:r>
        <w:t xml:space="preserve">“No container runtime detected”</w:t>
      </w:r>
      <w:r>
        <w:t xml:space="preserve"> </w:t>
      </w:r>
      <w:r>
        <w:t xml:space="preserve">is emphatically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and never</w:t>
      </w:r>
      <w:r>
        <w:t xml:space="preserve"> </w:t>
      </w:r>
      <w:r>
        <w:rPr>
          <w:rStyle w:val="VerbatimChar"/>
        </w:rPr>
        <w:t xml:space="preserve">1</w:t>
      </w:r>
      <w:r>
        <w:t xml:space="preserve">: the host could not be assessed, which is not a finding about the code (FR-012, FR-033, SC-013)</w:t>
      </w:r>
    </w:p>
    <w:p>
      <w:pPr>
        <w:pStyle w:val="BodyText"/>
      </w:pPr>
      <w:r>
        <w:t xml:space="preserve">HOW IT MANIFESTS — the task is tracked in specs/001-workshop-curriculum-platform/tasks.md as row T108.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T108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WSP-064 — 001-workshop-curriculum-platform T109 — Implement workshop/scripts/restart.sh per [contracts/pipeline-cli.md](./contracts/pipeline…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T109: Implement</w:t>
      </w:r>
      <w:r>
        <w:t xml:space="preserve"> </w:t>
      </w:r>
      <w:r>
        <w:rPr>
          <w:rStyle w:val="VerbatimChar"/>
        </w:rPr>
        <w:t xml:space="preserve">workshop/scripts/restart.sh</w:t>
      </w:r>
      <w:r>
        <w:t xml:space="preserve"> </w:t>
      </w:r>
      <w:r>
        <w:t xml:space="preserve">per</w:t>
      </w:r>
      <w:r>
        <w:t xml:space="preserve"> </w:t>
      </w:r>
      <w:hyperlink r:id="rId13">
        <w:r>
          <w:rPr>
            <w:rStyle w:val="Hyperlink"/>
          </w:rPr>
          <w:t xml:space="preserve">contracts/pipeline-cli.md</w:t>
        </w:r>
      </w:hyperlink>
      <w:r>
        <w:t xml:space="preserve"> </w:t>
      </w:r>
      <w:r>
        <w:t xml:space="preserve">§4.8 —</w:t>
      </w:r>
      <w:r>
        <w:t xml:space="preserve"> </w:t>
      </w:r>
      <w:r>
        <w:rPr>
          <w:rStyle w:val="VerbatimChar"/>
        </w:rPr>
        <w:t xml:space="preserve">stop.sh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, with the same arguments forwarded to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compose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: a full down/up is what makes the restart honest about picking up a changed compose file or a rebuilt image. Its exit is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’s exit,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that a</w:t>
      </w:r>
      <w:r>
        <w:t xml:space="preserve"> </w:t>
      </w:r>
      <w:r>
        <w:rPr>
          <w:rStyle w:val="VerbatimChar"/>
        </w:rPr>
        <w:t xml:space="preserve">stop.sh</w:t>
      </w:r>
      <w:r>
        <w:t xml:space="preserve"> </w:t>
      </w:r>
      <w:r>
        <w:t xml:space="preserve">exit of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short-circuits and propagates unchanged — restarting on top of a stack that could not be stopped would report success over an unknown, which is standing rule 2’s failure shape at the lifecycle layer (FR-012, FR-033)</w:t>
      </w:r>
    </w:p>
    <w:p>
      <w:pPr>
        <w:pStyle w:val="BodyText"/>
      </w:pPr>
      <w:r>
        <w:t xml:space="preserve">HOW IT MANIFESTS — the task is tracked in specs/001-workshop-curriculum-platform/tasks.md as row T109.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T109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WSP-065 — 001-workshop-curriculum-platform T110 — [TDD] Prove gate G-CLI-16 (</w:t>
      </w:r>
      <w:hyperlink r:id="rId13">
        <w:r>
          <w:rPr>
            <w:rStyle w:val="Hyperlink"/>
          </w:rPr>
          <w:t xml:space="preserve">contracts/pipeline-cli.md</w:t>
        </w:r>
      </w:hyperlink>
      <w:r>
        <w:t xml:space="preserve">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T110: [TDD] Prove gate</w:t>
      </w:r>
      <w:r>
        <w:t xml:space="preserve"> </w:t>
      </w:r>
      <w:r>
        <w:rPr>
          <w:b/>
          <w:bCs/>
        </w:rPr>
        <w:t xml:space="preserve">G-CLI-16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contracts/pipeline-cli.md</w:t>
        </w:r>
      </w:hyperlink>
      <w:r>
        <w:t xml:space="preserve"> </w:t>
      </w:r>
      <w:r>
        <w:t xml:space="preserve">§4.8, §5) —</w:t>
      </w:r>
      <w:r>
        <w:t xml:space="preserve"> </w:t>
      </w:r>
      <w:r>
        <w:rPr>
          <w:b/>
          <w:bCs/>
        </w:rPr>
        <w:t xml:space="preserve">consumption, not reimplementation</w:t>
      </w:r>
      <w:r>
        <w:t xml:space="preserve"> </w:t>
      </w:r>
      <w:r>
        <w:t xml:space="preserve">(§11.4.76(4)): assert that no lifecycle path under</w:t>
      </w:r>
      <w:r>
        <w:t xml:space="preserve"> </w:t>
      </w:r>
      <w:r>
        <w:rPr>
          <w:rStyle w:val="VerbatimChar"/>
        </w:rPr>
        <w:t xml:space="preserve">workshop/</w:t>
      </w:r>
      <w:r>
        <w:t xml:space="preserve"> </w:t>
      </w:r>
      <w:r>
        <w:t xml:space="preserve">invokes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podman-compose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to bring the stack up or down, and that every such transition goes through</w:t>
      </w:r>
      <w:r>
        <w:t xml:space="preserve"> </w:t>
      </w:r>
      <w:r>
        <w:rPr>
          <w:rStyle w:val="VerbatimChar"/>
        </w:rPr>
        <w:t xml:space="preserve">workshop-boot</w:t>
      </w:r>
      <w:r>
        <w:t xml:space="preserve">, which reaches the runtime only through the submodule’s</w:t>
      </w:r>
      <w:r>
        <w:t xml:space="preserve"> </w:t>
      </w:r>
      <w:r>
        <w:rPr>
          <w:rStyle w:val="VerbatimChar"/>
        </w:rPr>
        <w:t xml:space="preserve">pkg/compose</w:t>
      </w:r>
      <w:r>
        <w:t xml:space="preserve">. Read-only diagnostics on a failure path — tailing a dead container’s logs — are exempt, and the gate MUST</w:t>
      </w:r>
      <w:r>
        <w:t xml:space="preserve"> </w:t>
      </w:r>
      <w:r>
        <w:rPr>
          <w:b/>
          <w:bCs/>
        </w:rPr>
        <w:t xml:space="preserve">show</w:t>
      </w:r>
      <w:r>
        <w:t xml:space="preserve"> </w:t>
      </w:r>
      <w:r>
        <w:t xml:space="preserve">each exemption to be one rather than assert it.</w:t>
      </w:r>
      <w:r>
        <w:t xml:space="preserve"> </w:t>
      </w:r>
      <w:r>
        <w:rPr>
          <w:b/>
          <w:bCs/>
        </w:rPr>
        <w:t xml:space="preserve">Paired mutation</w:t>
      </w:r>
      <w:r>
        <w:t xml:space="preserve">: add a</w:t>
      </w:r>
      <w:r>
        <w:t xml:space="preserve"> </w:t>
      </w:r>
      <w:r>
        <w:rPr>
          <w:rStyle w:val="VerbatimChar"/>
        </w:rPr>
        <w:t xml:space="preserve">podman-compose up -d</w:t>
      </w:r>
      <w:r>
        <w:t xml:space="preserve"> </w:t>
      </w:r>
      <w:r>
        <w:t xml:space="preserve">fallback to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for when</w:t>
      </w:r>
      <w:r>
        <w:t xml:space="preserve"> </w:t>
      </w:r>
      <w:r>
        <w:rPr>
          <w:rStyle w:val="VerbatimChar"/>
        </w:rPr>
        <w:t xml:space="preserve">workshop-boot</w:t>
      </w:r>
      <w:r>
        <w:t xml:space="preserve"> </w:t>
      </w:r>
      <w:r>
        <w:t xml:space="preserve">is missing; the gate MUST go red, because a well-meaning fallback for a missing binary is exactly the parallel implementation the clause forbids and is the shape drift takes (FR-046, FR-032, SC-012)</w:t>
      </w:r>
    </w:p>
    <w:p>
      <w:pPr>
        <w:pStyle w:val="BodyText"/>
      </w:pPr>
      <w:r>
        <w:t xml:space="preserve">HOW IT MANIFESTS — the task is tracked in specs/001-workshop-curriculum-platform/tasks.md as row T110.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T110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WSP-067 — 001-workshop-curriculum-platform T112 — [US1] [TDD] Implement the workshop/scripts/verify-accuracy.sh</w:t>
      </w:r>
      <w:r>
        <w:t xml:space="preserve"> </w:t>
      </w:r>
      <w:r>
        <w:t xml:space="preserve"> </w:t>
      </w:r>
      <w:r>
        <w:t xml:space="preserve">wrapper per…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T112: [US1] [TDD] Implement the</w:t>
      </w:r>
      <w:r>
        <w:t xml:space="preserve"> </w:t>
      </w:r>
      <w:r>
        <w:rPr>
          <w:rStyle w:val="VerbatimChar"/>
        </w:rPr>
        <w:t xml:space="preserve">workshop/scripts/verify-accuracy.sh &lt;chapter-slug&gt;</w:t>
      </w:r>
      <w:r>
        <w:t xml:space="preserve"> </w:t>
      </w:r>
      <w:r>
        <w:t xml:space="preserve">wrapper per</w:t>
      </w:r>
      <w:r>
        <w:t xml:space="preserve"> </w:t>
      </w:r>
      <w:hyperlink r:id="rId13">
        <w:r>
          <w:rPr>
            <w:rStyle w:val="Hyperlink"/>
          </w:rPr>
          <w:t xml:space="preserve">contracts/pipeline-cli.md</w:t>
        </w:r>
      </w:hyperlink>
      <w:r>
        <w:t xml:space="preserve"> </w:t>
      </w:r>
      <w:r>
        <w:t xml:space="preserve">§4.2 over T033’s scorer —</w:t>
      </w:r>
      <w:r>
        <w:t xml:space="preserve"> </w:t>
      </w:r>
      <w:r>
        <w:rPr>
          <w:rStyle w:val="VerbatimChar"/>
        </w:rPr>
        <w:t xml:space="preserve">--reference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--windows 30</w:t>
      </w:r>
      <w:r>
        <w:t xml:space="preserve">,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(recorded, so the sample is reproducible),</w:t>
      </w:r>
      <w:r>
        <w:t xml:space="preserve"> </w:t>
      </w:r>
      <w:r>
        <w:rPr>
          <w:rStyle w:val="VerbatimChar"/>
        </w:rPr>
        <w:t xml:space="preserve">--normaliser</w:t>
      </w:r>
      <w:r>
        <w:t xml:space="preserve"> </w:t>
      </w:r>
      <w:r>
        <w:t xml:space="preserve">(whose SHA-256 must match T034’s frozen hash) and</w:t>
      </w:r>
      <w:r>
        <w:t xml:space="preserve"> </w:t>
      </w:r>
      <w:r>
        <w:rPr>
          <w:rStyle w:val="VerbatimChar"/>
        </w:rPr>
        <w:t xml:space="preserve">--min-accuracy</w:t>
      </w:r>
      <w:r>
        <w:t xml:space="preserve"> </w:t>
      </w:r>
      <w:r>
        <w:t xml:space="preserve">— writing</w:t>
      </w:r>
      <w:r>
        <w:t xml:space="preserve"> </w:t>
      </w:r>
      <w:r>
        <w:rPr>
          <w:rStyle w:val="VerbatimChar"/>
        </w:rPr>
        <w:t xml:space="preserve">chapters/NN/transcript/accuracy.json</w:t>
      </w:r>
      <w:r>
        <w:t xml:space="preserve">, which is publish precondition B2. Gate</w:t>
      </w:r>
      <w:r>
        <w:t xml:space="preserve"> </w:t>
      </w:r>
      <w:r>
        <w:rPr>
          <w:b/>
          <w:bCs/>
        </w:rPr>
        <w:t xml:space="preserve">G-CLI-5</w:t>
      </w:r>
      <w:r>
        <w:t xml:space="preserve"> </w:t>
      </w:r>
      <w:r>
        <w:t xml:space="preserve">(§4.2, §5): run with</w:t>
      </w:r>
      <w:r>
        <w:t xml:space="preserve"> </w:t>
      </w:r>
      <w:r>
        <w:rPr>
          <w:rStyle w:val="VerbatimChar"/>
        </w:rPr>
        <w:t xml:space="preserve">--reference</w:t>
      </w:r>
      <w:r>
        <w:t xml:space="preserve"> </w:t>
      </w:r>
      <w:r>
        <w:t xml:space="preserve">pointing at a nonexistent file and assert 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  <w:r>
        <w:t xml:space="preserve"> </w:t>
      </w:r>
      <w:r>
        <w:rPr>
          <w:b/>
          <w:bCs/>
        </w:rPr>
        <w:t xml:space="preserve">Paired mutation</w:t>
      </w:r>
      <w:r>
        <w:t xml:space="preserve">: return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wer: 0.0</w:t>
      </w:r>
      <w:r>
        <w:t xml:space="preserve"> </w:t>
      </w:r>
      <w:r>
        <w:t xml:space="preserve">when the reference is absent; the gate MUST go red. This is the most important line in §4.2 —</w:t>
      </w:r>
      <w:r>
        <w:t xml:space="preserve"> </w:t>
      </w:r>
      <w:r>
        <w:rPr>
          <w:b/>
          <w:bCs/>
        </w:rPr>
        <w:t xml:space="preserve">the absence of a human reference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</w:t>
      </w:r>
      <w:r>
        <w:rPr>
          <w:b/>
          <w:bCs/>
        </w:rPr>
        <w:t xml:space="preserve">, never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t xml:space="preserve"> </w:t>
      </w:r>
      <w:r>
        <w:t xml:space="preserve">— because a command that cannot measure accuracy must not report that accuracy is fine, and until this has run</w:t>
      </w:r>
      <w:r>
        <w:t xml:space="preserve"> </w:t>
      </w:r>
      <w:r>
        <w:rPr>
          <w:rStyle w:val="VerbatimChar"/>
        </w:rPr>
        <w:t xml:space="preserve">GET /api/chapters/{c}/accuracy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measured: false, wer: null</w:t>
      </w:r>
      <w:r>
        <w:t xml:space="preserve"> </w:t>
      </w:r>
      <w:r>
        <w:t xml:space="preserve">(SC-002, SC-013).</w:t>
      </w:r>
      <w:r>
        <w:t xml:space="preserve"> </w:t>
      </w:r>
      <w:r>
        <w:rPr>
          <w:b/>
          <w:bCs/>
        </w:rPr>
        <w:t xml:space="preserve">RUN 2026-09-03, and the</w:t>
      </w:r>
      <w:r>
        <w:rPr>
          <w:b/>
          <w:bCs/>
        </w:rPr>
        <w:t xml:space="preserve"> </w:t>
      </w:r>
      <w:r>
        <w:rPr>
          <w:b/>
          <w:bCs/>
        </w:rPr>
        <w:t xml:space="preserve">“most important line”</w:t>
      </w:r>
      <w:r>
        <w:rPr>
          <w:b/>
          <w:bCs/>
        </w:rPr>
        <w:t xml:space="preserve"> </w:t>
      </w:r>
      <w:r>
        <w:rPr>
          <w:b/>
          <w:bCs/>
        </w:rPr>
        <w:t xml:space="preserve">was exercised for real rather than only in a gate: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bash workshop/scripts/verify-accuracy.sh 01</w:t>
      </w:r>
      <w:r>
        <w:rPr>
          <w:b/>
          <w:bCs/>
        </w:rPr>
        <w:t xml:space="preserve"> </w:t>
      </w:r>
      <w:r>
        <w:rPr>
          <w:b/>
          <w:bCs/>
        </w:rPr>
        <w:t xml:space="preserve">exits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UNDETERMINED: --reference is required</w:t>
      </w:r>
      <w:r>
        <w:rPr>
          <w:b/>
          <w:bCs/>
        </w:rPr>
        <w:t xml:space="preserve">, writes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accuracy.json</w:t>
      </w:r>
      <w:r>
        <w:rPr>
          <w:b/>
          <w:bCs/>
        </w:rPr>
        <w:t xml:space="preserve">, and says why in its own words. The tick was already earned by the build; what is new is that the behaviour is now confirmed against the real chapter and not only against the G-CLI-5 fixture.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--emit-plan</w:t>
      </w:r>
      <w:r>
        <w:t xml:space="preserve"> </w:t>
      </w:r>
      <w:r>
        <w:t xml:space="preserve">path produced</w:t>
      </w:r>
      <w:r>
        <w:t xml:space="preserve"> </w:t>
      </w:r>
      <w:r>
        <w:rPr>
          <w:rStyle w:val="VerbatimChar"/>
        </w:rPr>
        <w:t xml:space="preserve">workshop/chapters/01/transcript/accuracy-plan.json</w:t>
      </w:r>
      <w:r>
        <w:t xml:space="preserve"> </w:t>
      </w:r>
      <w:r>
        <w:t xml:space="preserve">— 30 of 30 seeded, stratified windows.</w:t>
      </w:r>
      <w:r>
        <w:t xml:space="preserve"> </w:t>
      </w:r>
      <w:r>
        <w:rPr>
          <w:b/>
          <w:bCs/>
        </w:rPr>
        <w:t xml:space="preserve">Honest boundary (§11.4.6), and it belongs to T037, not here: this wrapper emits no confidence interval and computes none, which T037 requires — see T037’s own note</w:t>
      </w:r>
      <w:r>
        <w:t xml:space="preserve"> </w:t>
      </w:r>
      <w:r>
        <w:t xml:space="preserve">(population: in_process) (FR-004, SC-002, FR-033, SC-013, FR-032, SC-012)</w:t>
      </w:r>
    </w:p>
    <w:p>
      <w:pPr>
        <w:pStyle w:val="BodyText"/>
      </w:pPr>
      <w:r>
        <w:t xml:space="preserve">HOW IT MANIFESTS — the task is tracked in specs/001-workshop-curriculum-platform/tasks.md as row T112.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T112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VSC-080 — 001-workshop-curriculum-platform T117 — [US3] [TDD] Prove gate G-HTTP-6 (</w:t>
      </w:r>
      <w:hyperlink r:id="rId11">
        <w:r>
          <w:rPr>
            <w:rStyle w:val="Hyperlink"/>
          </w:rPr>
          <w:t xml:space="preserve">contracts/http-api.md</w:t>
        </w:r>
      </w:hyperlink>
      <w:r>
        <w:t xml:space="preserve"> </w:t>
      </w:r>
      <w:r>
        <w:t xml:space="preserve">§5):…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T117: [US3] [TDD] Prove gate</w:t>
      </w:r>
      <w:r>
        <w:t xml:space="preserve"> </w:t>
      </w:r>
      <w:r>
        <w:rPr>
          <w:b/>
          <w:bCs/>
        </w:rPr>
        <w:t xml:space="preserve">G-HTTP-6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contracts/http-api.md</w:t>
        </w:r>
      </w:hyperlink>
      <w:r>
        <w:t xml:space="preserve"> </w:t>
      </w:r>
      <w:r>
        <w:t xml:space="preserve">§5): over 100 randomised search outcomes spanning all three states, assert the</w:t>
      </w:r>
      <w:r>
        <w:t xml:space="preserve"> </w:t>
      </w:r>
      <w:r>
        <w:rPr>
          <w:rStyle w:val="VerbatimChar"/>
        </w:rPr>
        <w:t xml:space="preserve">X-Workshop-Search-Status</w:t>
      </w:r>
      <w:r>
        <w:t xml:space="preserve"> </w:t>
      </w:r>
      <w:r>
        <w:t xml:space="preserve">response header equals</w:t>
      </w:r>
      <w:r>
        <w:t xml:space="preserve"> </w:t>
      </w:r>
      <w:r>
        <w:rPr>
          <w:rStyle w:val="VerbatimChar"/>
        </w:rPr>
        <w:t xml:space="preserve">body.status</w:t>
      </w:r>
      <w:r>
        <w:t xml:space="preserve"> </w:t>
      </w:r>
      <w:r>
        <w:t xml:space="preserve">on every single one — a header and a body that can disagree hand a cache or a proxy a different answer than the reader gets.</w:t>
      </w:r>
      <w:r>
        <w:t xml:space="preserve"> </w:t>
      </w:r>
      <w:r>
        <w:rPr>
          <w:b/>
          <w:bCs/>
        </w:rPr>
        <w:t xml:space="preserve">Paired mutation</w:t>
      </w:r>
      <w:r>
        <w:t xml:space="preserve">: hardcode the header to</w:t>
      </w:r>
      <w:r>
        <w:t xml:space="preserve"> </w:t>
      </w:r>
      <w:r>
        <w:rPr>
          <w:rStyle w:val="VerbatimChar"/>
        </w:rPr>
        <w:t xml:space="preserve">ok</w:t>
      </w:r>
      <w:r>
        <w:t xml:space="preserve">; the gate MUST go red (FR-020, FR-032, SC-012)</w:t>
      </w:r>
    </w:p>
    <w:p>
      <w:pPr>
        <w:pStyle w:val="BodyText"/>
      </w:pPr>
      <w:r>
        <w:t xml:space="preserve">HOW IT MANIFESTS — the task is tracked in specs/001-workshop-curriculum-platform/tasks.md as row T117.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T117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WSP-071 — 001-workshop-curriculum-platform T118 — [US3] [TDD] [PATH NOT BUILT — workshop/scripts/bench-retrieval.sh does not exist, and…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001-workshop-curriculum-platform task T118: [US3] [TDD]</w:t>
      </w:r>
      <w:r>
        <w:t xml:space="preserve"> </w:t>
      </w:r>
      <w:r>
        <w:rPr>
          <w:b/>
          <w:bCs/>
        </w:rPr>
        <w:t xml:space="preserve">[PATH NOT BUILT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workshop/scripts/bench-retrieval.sh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exist, and neither does its input: T064’s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retrieval.tsv</w:t>
      </w:r>
      <w:r>
        <w:rPr>
          <w:b/>
          <w:bCs/>
        </w:rPr>
        <w:t xml:space="preserve"> </w:t>
      </w:r>
      <w:r>
        <w:rPr>
          <w:b/>
          <w:bCs/>
        </w:rPr>
        <w:t xml:space="preserve">is absent, so there is no query set to measure SC-007/SC-008 against]</w:t>
      </w:r>
      <w:r>
        <w:t xml:space="preserve"> </w:t>
      </w:r>
      <w:r>
        <w:t xml:space="preserve">Build</w:t>
      </w:r>
      <w:r>
        <w:t xml:space="preserve"> </w:t>
      </w:r>
      <w:r>
        <w:rPr>
          <w:rStyle w:val="VerbatimChar"/>
        </w:rPr>
        <w:t xml:space="preserve">workshop/scripts/bench-retrieval.sh</w:t>
      </w:r>
      <w:r>
        <w:t xml:space="preserve"> </w:t>
      </w:r>
      <w:r>
        <w:t xml:space="preserve">per</w:t>
      </w:r>
      <w:r>
        <w:t xml:space="preserve"> </w:t>
      </w:r>
      <w:hyperlink r:id="rId12">
        <w:r>
          <w:rPr>
            <w:rStyle w:val="Hyperlink"/>
          </w:rPr>
          <w:t xml:space="preserve">quickstart.md</w:t>
        </w:r>
      </w:hyperlink>
      <w:r>
        <w:t xml:space="preserve"> </w:t>
      </w:r>
      <w:r>
        <w:t xml:space="preserve">US3 step 3 and measure</w:t>
      </w:r>
      <w:r>
        <w:t xml:space="preserve"> </w:t>
      </w:r>
      <w:r>
        <w:rPr>
          <w:b/>
          <w:bCs/>
        </w:rPr>
        <w:t xml:space="preserve">SC-007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SC-008</w:t>
      </w:r>
      <w:r>
        <w:t xml:space="preserve"> </w:t>
      </w:r>
      <w:r>
        <w:t xml:space="preserve">with it against T064’s query set: per-query top-5 hit/miss against the expected pid, ≥90% of the ≥20 queries returning the expected passage in the top five, and ≥80% of the</w:t>
      </w:r>
      <w:r>
        <w:t xml:space="preserve"> </w:t>
      </w:r>
      <w:r>
        <w:rPr>
          <w:b/>
          <w:bCs/>
        </w:rPr>
        <w:t xml:space="preserve">zero-literal-overlap subset</w:t>
      </w:r>
      <w:r>
        <w:t xml:space="preserve"> </w:t>
      </w:r>
      <w:r>
        <w:t xml:space="preserve">succeeding. That subset MUST be identified in the benchmark file itself and verified by a mechanical check that query and target share no token after normalisation —</w:t>
      </w:r>
      <w:r>
        <w:t xml:space="preserve"> </w:t>
      </w:r>
      <w:r>
        <w:t xml:space="preserve">“obviously different wording”</w:t>
      </w:r>
      <w:r>
        <w:t xml:space="preserve"> </w:t>
      </w:r>
      <w:r>
        <w:t xml:space="preserve">judged by eye is not a measurement.</w:t>
      </w:r>
      <w:r>
        <w:t xml:space="preserve"> </w:t>
      </w:r>
      <w:r>
        <w:rPr>
          <w:b/>
          <w:bCs/>
        </w:rPr>
        <w:t xml:space="preserve">Paired mutation</w:t>
      </w:r>
      <w:r>
        <w:t xml:space="preserve">: run the benchmark against an</w:t>
      </w:r>
      <w:r>
        <w:t xml:space="preserve"> </w:t>
      </w:r>
      <w:r>
        <w:rPr>
          <w:b/>
          <w:bCs/>
        </w:rPr>
        <w:t xml:space="preserve">empty index generation</w:t>
      </w:r>
      <w:r>
        <w:t xml:space="preserve">; both figures MUST collapse to 0% and the run MUST exit non-zero, because a benchmark that still scores well without an index is scoring the fixture rather than the system.</w:t>
      </w:r>
      <w:r>
        <w:t xml:space="preserve"> </w:t>
      </w:r>
      <w:r>
        <w:rPr>
          <w:strike/>
        </w:rPr>
        <w:t xml:space="preserve">One divergence is recorded here rather than resolved:</w:t>
      </w:r>
      <w:r>
        <w:rPr>
          <w:strike/>
        </w:rPr>
        <w:t xml:space="preserve"> </w:t>
      </w:r>
      <w:hyperlink r:id="rId12">
        <w:r>
          <w:rPr>
            <w:rStyle w:val="Hyperlink"/>
            <w:strike/>
          </w:rPr>
          <w:t xml:space="preserve">quickstart.md</w:t>
        </w:r>
      </w:hyperlink>
      <w:r>
        <w:rPr>
          <w:strike/>
        </w:rPr>
        <w:t xml:space="preserve"> </w:t>
      </w:r>
      <w:r>
        <w:rPr>
          <w:strike/>
        </w:rPr>
        <w:t xml:space="preserve">names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workshop/platform/qa/retrieval-benchmark.jsonl</w:t>
      </w:r>
      <w:r>
        <w:rPr>
          <w:strike/>
        </w:rPr>
        <w:t xml:space="preserve"> </w:t>
      </w:r>
      <w:r>
        <w:rPr>
          <w:strike/>
        </w:rPr>
        <w:t xml:space="preserve">as this harness’s input while T064 builds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workshop/pipeline/benchmark/queries.yaml</w:t>
      </w:r>
      <w:r>
        <w:rPr>
          <w:strike/>
        </w:rPr>
        <w:t xml:space="preserve">, and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quickstart.md</w:t>
      </w:r>
      <w:r>
        <w:rPr>
          <w:strike/>
        </w:rPr>
        <w:t xml:space="preserve"> </w:t>
      </w:r>
      <w:r>
        <w:rPr>
          <w:strike/>
        </w:rPr>
        <w:t xml:space="preserve">is owned by another agent this session.</w:t>
      </w:r>
      <w:r>
        <w:t xml:space="preserve"> </w:t>
      </w:r>
      <w:r>
        <w:rPr>
          <w:b/>
          <w:bCs/>
        </w:rPr>
        <w:t xml:space="preserve">RESOLVED 2026-09-01</w:t>
      </w:r>
      <w:r>
        <w:t xml:space="preserve">: neither path existed on disk, a third location shipped with a working gate, and the canonical input is now</w:t>
      </w:r>
      <w:r>
        <w:t xml:space="preserve"> </w:t>
      </w:r>
      <w:r>
        <w:rPr>
          <w:rStyle w:val="VerbatimChar"/>
        </w:rPr>
        <w:t xml:space="preserve">workshop/platform/backend/testdata/benchmark/retrieval.tsv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documents — see the benchmark-location correction in File Structure —</w:t>
      </w:r>
      <w:r>
        <w:t xml:space="preserve"> </w:t>
      </w:r>
      <w:r>
        <w:rPr>
          <w:b/>
          <w:bCs/>
        </w:rPr>
        <w:t xml:space="preserve">[TICKED 2026-09-04.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[PATH NOT BUILT]</w:t>
      </w:r>
      <w:r>
        <w:rPr>
          <w:b/>
          <w:bCs/>
        </w:rPr>
        <w:t xml:space="preserve"> </w:t>
      </w:r>
      <w:r>
        <w:rPr>
          <w:b/>
          <w:bCs/>
        </w:rPr>
        <w:t xml:space="preserve">note is WITHDRAWN BY NAME — and read the criteria line carefully, because the harness is DONE and the criteria are NOT MET, which are different statements (same precedent as T065).**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workshop/scripts/bench-retrieval.sh</w:t>
      </w:r>
      <w:r>
        <w:rPr>
          <w:b/>
          <w:bCs/>
        </w:rPr>
        <w:t xml:space="preserve"> </w:t>
      </w:r>
      <w:r>
        <w:rPr>
          <w:b/>
          <w:bCs/>
        </w:rPr>
        <w:t xml:space="preserve">exists, is executable and parses. It ran to completion against generation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68</w:t>
      </w:r>
      <w:r>
        <w:rPr>
          <w:b/>
          <w:bCs/>
        </w:rPr>
        <w:t xml:space="preserve"> </w:t>
      </w:r>
      <w:r>
        <w:rPr>
          <w:b/>
          <w:bCs/>
        </w:rPr>
        <w:t xml:space="preserve">/ pid_count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12979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state: live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SC-007 = 51.9% (14/27) against a &gt;=90% bar — NOT MET. SC-008 = 0.0% (0/11) against a &gt;=80% bar — NOT MET.</w:t>
      </w:r>
      <w:r>
        <w:rPr>
          <w:b/>
          <w:bCs/>
        </w:rPr>
        <w:t xml:space="preserve"> </w:t>
      </w:r>
      <w:r>
        <w:rPr>
          <w:b/>
          <w:bCs/>
        </w:rPr>
        <w:t xml:space="preserve">rc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1</w:t>
      </w:r>
      <w:r>
        <w:rPr>
          <w:b/>
          <w:bCs/>
        </w:rPr>
        <w:t xml:space="preserve">, with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per-query</w:t>
      </w:r>
      <w:r>
        <w:rPr>
          <w:b/>
          <w:bCs/>
        </w:rPr>
        <w:t xml:space="preserve"> </w:t>
      </w:r>
      <w:r>
        <w:rPr>
          <w:b/>
          <w:bCs/>
        </w:rPr>
        <w:t xml:space="preserve">outcomes printed and written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workshop/platform/backend/evidence/retrieval/bench-2026-09-04.tsv</w:t>
      </w:r>
      <w:r>
        <w:rPr>
          <w:b/>
          <w:bCs/>
        </w:rPr>
        <w:t xml:space="preserve"> </w:t>
      </w:r>
      <w:r>
        <w:rPr>
          <w:b/>
          <w:bCs/>
        </w:rPr>
        <w:t xml:space="preserve">(28 rows).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The figure is trustworthy, and the reason is the three-valued contract doing its job:</w:t>
      </w:r>
      <w:r>
        <w:rPr>
          <w:b/>
          <w:bCs/>
        </w:rPr>
        <w:t xml:space="preserve"> </w:t>
      </w:r>
      <w:r>
        <w:rPr>
          <w:b/>
          <w:bCs/>
        </w:rPr>
        <w:t xml:space="preserve">two earlier attempts returned rc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— one died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Remote end closed connection without response</w:t>
      </w:r>
      <w:r>
        <w:rPr>
          <w:b/>
          <w:bCs/>
        </w:rPr>
        <w:t xml:space="preserve">, one on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/api/health</w:t>
      </w:r>
      <w:r>
        <w:rPr>
          <w:b/>
          <w:bCs/>
        </w:rPr>
        <w:t xml:space="preserve"> </w:t>
      </w:r>
      <w:r>
        <w:rPr>
          <w:b/>
          <w:bCs/>
        </w:rPr>
        <w:t xml:space="preserve">timeout — and the gate reported COULD NOT DETERMINE rather than booking a 0%. The completed run had all 27 queries return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status: ok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no_match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none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unavailable</w:t>
      </w:r>
      <w:r>
        <w:rPr>
          <w:b/>
          <w:bCs/>
        </w:rPr>
        <w:t xml:space="preserve">, and a direct re-probe showed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legs = {lexical: ok, lumen: skipped, semantic: ok}</w:t>
      </w:r>
      <w:r>
        <w:rPr>
          <w:b/>
          <w:bCs/>
        </w:rPr>
        <w:t xml:space="preserve"> </w:t>
      </w:r>
      <w:r>
        <w:rPr>
          <w:b/>
          <w:bCs/>
        </w:rPr>
        <w:t xml:space="preserve">— so 0.0% is a measurement of a healthy two-leg system, not of a degraded one.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PAIRED MUTATION VERIFIED BY ME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--prove-failure</w:t>
      </w:r>
      <w:r>
        <w:rPr>
          <w:b/>
          <w:bCs/>
        </w:rPr>
        <w:t xml:space="preserve"> </w:t>
      </w:r>
      <w:r>
        <w:rPr>
          <w:b/>
          <w:bCs/>
        </w:rPr>
        <w:t xml:space="preserve">-&gt; rc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0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PROVE: 11 mutations, 11 caught, 0 missed</w:t>
      </w:r>
      <w:r>
        <w:rPr>
          <w:b/>
          <w:bCs/>
        </w:rPr>
        <w:t xml:space="preserve">. It is not a stub — it starts a second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workshop-server</w:t>
      </w:r>
      <w:r>
        <w:rPr>
          <w:b/>
          <w:bCs/>
        </w:rPr>
        <w:t xml:space="preserve"> </w:t>
      </w:r>
      <w:r>
        <w:rPr>
          <w:b/>
          <w:bCs/>
        </w:rPr>
        <w:t xml:space="preserve">(the same binary the stack runs) over an EMPTY registry on its own port, asserts the resulting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generation 1 / 0 passages / live</w:t>
      </w:r>
      <w:r>
        <w:rPr>
          <w:b/>
          <w:bCs/>
        </w:rPr>
        <w:t xml:space="preserve"> </w:t>
      </w:r>
      <w:r>
        <w:rPr>
          <w:b/>
          <w:bCs/>
        </w:rPr>
        <w:t xml:space="preserve">shape, and only then credits the collapse of both figures to 0.0%; the production container is never touched. Other mutations caught: a falsely-flagged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zero_overlap</w:t>
      </w:r>
      <w:r>
        <w:rPr>
          <w:b/>
          <w:bCs/>
        </w:rPr>
        <w:t xml:space="preserve"> </w:t>
      </w:r>
      <w:r>
        <w:rPr>
          <w:b/>
          <w:bCs/>
        </w:rPr>
        <w:t xml:space="preserve">row, an invented pid, a sub-20-row benchmark, an unknown subset token, and — the important ones — absent benchmark / unreadable corpus / unreachable service each -&gt;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2, never a 0% score</w:t>
      </w:r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A REAL DEFECT WAS FOUND AND FIXED DURING THIS VERIFICATION</w:t>
      </w:r>
      <w:r>
        <w:rPr>
          <w:b/>
          <w:bCs/>
        </w:rPr>
        <w:t xml:space="preserve">: the battery’s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cleanup()</w:t>
      </w:r>
      <w:r>
        <w:rPr>
          <w:b/>
          <w:bCs/>
        </w:rPr>
        <w:t xml:space="preserve"> </w:t>
      </w:r>
      <w:r>
        <w:rPr>
          <w:b/>
          <w:bCs/>
        </w:rPr>
        <w:t xml:space="preserve">EXIT trap referenced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</w:t>
      </w:r>
      <w:r>
        <w:rPr>
          <w:b/>
          <w:bCs/>
        </w:rPr>
        <w:t xml:space="preserve"> </w:t>
      </w:r>
      <w:r>
        <w:rPr>
          <w:b/>
          <w:bCs/>
        </w:rPr>
        <w:t xml:space="preserve">from an already-returned function, so 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 -u</w:t>
      </w:r>
      <w:r>
        <w:rPr>
          <w:b/>
          <w:bCs/>
        </w:rPr>
        <w:t xml:space="preserve"> </w:t>
      </w:r>
      <w:r>
        <w:rPr>
          <w:b/>
          <w:bCs/>
        </w:rPr>
        <w:t xml:space="preserve">it died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work: unbound variable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rm -rf</w:t>
      </w:r>
      <w:r>
        <w:rPr>
          <w:b/>
          <w:bCs/>
        </w:rPr>
        <w:t xml:space="preserve"> </w:t>
      </w:r>
      <w:r>
        <w:rPr>
          <w:b/>
          <w:bCs/>
        </w:rPr>
        <w:t xml:space="preserve">NEVER RAN — the temp tree leaked on every battery run. Fixed by hoisting the path to a global; re-run gives 11/11 caught, rc 0, no message, and 0 leaked directories.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THE FINDING TO CARRY FORWARD, and it is a system finding rather than a task defect: SC-008 = 0/11 means meaning-based retrieval of a SPECIFIC passage is not working on this deployment.</w:t>
      </w:r>
      <w:r>
        <w:rPr>
          <w:b/>
          <w:bCs/>
        </w:rPr>
        <w:t xml:space="preserve"> </w:t>
      </w:r>
      <w:r>
        <w:rPr>
          <w:b/>
          <w:bCs/>
        </w:rPr>
        <w:t xml:space="preserve">Every zero-overlap query returned a full set of plausible neighbours tightly clustered around ~0.68 with the expected passage outside the top 20. Queries were written against targets chosen from the corpus FIRST and measured once — not tuned against results. Scope is narrowed and the file says so: targets 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</w:t>
      </w:r>
      <w:r>
        <w:rPr>
          <w:b/>
          <w:bCs/>
        </w:rPr>
        <w:t xml:space="preserve"> </w:t>
      </w:r>
      <w:r>
        <w:rPr>
          <w:b/>
          <w:bCs/>
        </w:rPr>
        <w:t xml:space="preserve">sections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chapter-01/exercise-01.md</w:t>
      </w:r>
      <w:r>
        <w:rPr>
          <w:b/>
          <w:bCs/>
        </w:rPr>
        <w:t xml:space="preserve"> </w:t>
      </w:r>
      <w:r>
        <w:rPr>
          <w:b/>
          <w:bCs/>
        </w:rPr>
        <w:t xml:space="preserve">sections; transcript segments are deliberately not targets]</w:t>
      </w:r>
      <w:r>
        <w:t xml:space="preserve"> </w:t>
      </w:r>
      <w:r>
        <w:t xml:space="preserve">(population: served, in_process) (SC-007, SC-008, FR-014, FR-033, FR-032, SC-012)</w:t>
      </w:r>
    </w:p>
    <w:p>
      <w:pPr>
        <w:pStyle w:val="BodyText"/>
      </w:pPr>
      <w:r>
        <w:t xml:space="preserve">HOW IT MANIFESTS — the task is tracked in specs/001-workshop-curriculum-platform/tasks.md as row T118.</w:t>
      </w:r>
    </w:p>
    <w:p>
      <w:pPr>
        <w:pStyle w:val="BodyText"/>
      </w:pPr>
      <w:r>
        <w:t xml:space="preserve">HOW TO REPRODUCE — read specs/001-workshop-curriculum-platform/tasks.md and locate the row beginning</w:t>
      </w:r>
      <w:r>
        <w:t xml:space="preserve"> </w:t>
      </w:r>
      <w:r>
        <w:rPr>
          <w:rStyle w:val="VerbatimChar"/>
        </w:rPr>
        <w:t xml:space="preserve">T118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WSP-074 — 002-knowledge-areas-deep-linking T001 — Create workshop/platform/backend/pkg/knowledge/ and pkg/assessment/ — pkg/, not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T001: Create</w:t>
      </w:r>
      <w:r>
        <w:t xml:space="preserve"> </w:t>
      </w:r>
      <w:r>
        <w:rPr>
          <w:rStyle w:val="VerbatimChar"/>
        </w:rPr>
        <w:t xml:space="preserve">workshop/platform/backend/pkg/knowledge/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pkg/assessment/</w:t>
      </w:r>
      <w:r>
        <w:t xml:space="preserve"> </w:t>
      </w:r>
      <w:r>
        <w:t xml:space="preserve">— **</w:t>
      </w:r>
      <w:r>
        <w:rPr>
          <w:rStyle w:val="VerbatimChar"/>
        </w:rPr>
        <w:t xml:space="preserve">pkg/</w:t>
      </w:r>
      <w:r>
        <w:t xml:space="preserve">, not</w:t>
      </w:r>
    </w:p>
    <w:p>
      <w:pPr>
        <w:pStyle w:val="BodyText"/>
      </w:pPr>
      <w:r>
        <w:t xml:space="preserve">HOW IT MANIFESTS — the task is tracked in specs/002-knowledge-areas-deep-linking/tasks.md as row T001.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T001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WSP-075 — 002-knowledge-areas-deep-linking T002 — Create workshop/pipeline/{extract,mentions,authoring}/ beside the existing pipeline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T002: Create</w:t>
      </w:r>
      <w:r>
        <w:t xml:space="preserve"> </w:t>
      </w:r>
      <w:r>
        <w:rPr>
          <w:rStyle w:val="VerbatimChar"/>
        </w:rPr>
        <w:t xml:space="preserve">workshop/pipeline/{extract,mentions,authoring}/</w:t>
      </w:r>
      <w:r>
        <w:t xml:space="preserve"> </w:t>
      </w:r>
      <w:r>
        <w:t xml:space="preserve">beside the existing pipeline</w:t>
      </w:r>
    </w:p>
    <w:p>
      <w:pPr>
        <w:pStyle w:val="BodyText"/>
      </w:pPr>
      <w:r>
        <w:t xml:space="preserve">HOW IT MANIFESTS — the task is tracked in specs/002-knowledge-areas-deep-linking/tasks.md as row T002.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T002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VSC-081 — 002-knowledge-areas-deep-linking T003 — [P] Scaffold the four new front-end feature directories under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T003: [P] Scaffold the four new front-end feature directories under</w:t>
      </w:r>
    </w:p>
    <w:p>
      <w:pPr>
        <w:pStyle w:val="BodyText"/>
      </w:pPr>
      <w:r>
        <w:t xml:space="preserve">HOW IT MANIFESTS — the task is tracked in specs/002-knowledge-areas-deep-linking/tasks.md as row T003.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T003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WSP-076 — 002-knowledge-areas-deep-linking T004 — [P] Extend the capability probe in workshop/scripts/_capabilities.sh to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T004: [P] Extend the capability probe in</w:t>
      </w:r>
      <w:r>
        <w:t xml:space="preserve"> </w:t>
      </w:r>
      <w:r>
        <w:rPr>
          <w:rStyle w:val="VerbatimChar"/>
        </w:rPr>
        <w:t xml:space="preserve">workshop/scripts/_capabilities.sh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HOW IT MANIFESTS — the task is tracked in specs/002-knowledge-areas-deep-linking/tasks.md as row T004.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T004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VSC-082 — 002-knowledge-areas-deep-linking T005 — [P] Add a per-chapter word-timing detector: presence of a word sidecar is a per-chapter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T005: [P] Add a per-chapter word-timing detector: presence of a word sidecar is a</w:t>
      </w:r>
      <w:r>
        <w:t xml:space="preserve"> </w:t>
      </w:r>
      <w:r>
        <w:rPr>
          <w:b/>
          <w:bCs/>
        </w:rPr>
        <w:t xml:space="preserve">per-chapter</w:t>
      </w:r>
    </w:p>
    <w:p>
      <w:pPr>
        <w:pStyle w:val="BodyText"/>
      </w:pPr>
      <w:r>
        <w:t xml:space="preserve">HOW IT MANIFESTS — the task is tracked in specs/002-knowledge-areas-deep-linking/tasks.md as row T005.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T005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WSP-077 — 002-knowledge-areas-deep-linking T006 — [REVIEW] Confirm the module still adds zero CI: git -C workshop ls-files must show no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T006: [REVIEW] Confirm the module still adds zero CI:</w:t>
      </w:r>
      <w:r>
        <w:t xml:space="preserve"> </w:t>
      </w:r>
      <w:r>
        <w:rPr>
          <w:rStyle w:val="VerbatimChar"/>
        </w:rPr>
        <w:t xml:space="preserve">git -C workshop ls-files</w:t>
      </w:r>
      <w:r>
        <w:t xml:space="preserve"> </w:t>
      </w:r>
      <w:r>
        <w:t xml:space="preserve">must show no</w:t>
      </w:r>
    </w:p>
    <w:p>
      <w:pPr>
        <w:pStyle w:val="BodyText"/>
      </w:pPr>
      <w:r>
        <w:t xml:space="preserve">HOW IT MANIFESTS — the task is tracked in specs/002-knowledge-areas-deep-linking/tasks.md as row T006.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T006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VSC-083 — 002-knowledge-areas-deep-linking T007 — [TDD] [REVIEW] Implement minting for the five new entity kinds in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T007: [TDD] [REVIEW] Implement minting for the five new entity kinds in</w:t>
      </w:r>
    </w:p>
    <w:p>
      <w:pPr>
        <w:pStyle w:val="BodyText"/>
      </w:pPr>
      <w:r>
        <w:t xml:space="preserve">HOW IT MANIFESTS — the task is tracked in specs/002-knowledge-areas-deep-linking/tasks.md as row T007.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T007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VSC-084 — 002-knowledge-areas-deep-linking T008 — [TDD] Prove G-KG-13 in pkg/knowledge/identity_test.go: run every stage twice over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T008: [TDD] Prove</w:t>
      </w:r>
      <w:r>
        <w:t xml:space="preserve"> </w:t>
      </w:r>
      <w:r>
        <w:rPr>
          <w:b/>
          <w:bCs/>
        </w:rPr>
        <w:t xml:space="preserve">G-KG-13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pkg/knowledge/identity_test.go</w:t>
      </w:r>
      <w:r>
        <w:t xml:space="preserve">: run every stage twice over</w:t>
      </w:r>
    </w:p>
    <w:p>
      <w:pPr>
        <w:pStyle w:val="BodyText"/>
      </w:pPr>
      <w:r>
        <w:t xml:space="preserve">HOW IT MANIFESTS — the task is tracked in specs/002-knowledge-areas-deep-linking/tasks.md as row T008.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T008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VSC-085 — 002-knowledge-areas-deep-linking T009 — [TDD] Prove identifiers are neither content-derived nor positional: rename an area, fix a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T009: [TDD] Prove identifiers are neither content-derived nor positional: rename an area, fix a</w:t>
      </w:r>
    </w:p>
    <w:p>
      <w:pPr>
        <w:pStyle w:val="BodyText"/>
      </w:pPr>
      <w:r>
        <w:t xml:space="preserve">HOW IT MANIFESTS — the task is tracked in specs/002-knowledge-areas-deep-linking/tasks.md as row T009.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T009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VSC-086 — 002-knowledge-areas-deep-linking T010 — [TDD] Implement the mention model in pkg/knowledge/mention.go with precision as a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T010: [TDD] Implement the mention model in</w:t>
      </w:r>
      <w:r>
        <w:t xml:space="preserve"> </w:t>
      </w:r>
      <w:r>
        <w:rPr>
          <w:rStyle w:val="VerbatimChar"/>
        </w:rPr>
        <w:t xml:space="preserve">pkg/knowledge/mention.go</w:t>
      </w:r>
      <w:r>
        <w:t xml:space="preserve"> </w:t>
      </w:r>
      <w:r>
        <w:t xml:space="preserve">with **precision as a</w:t>
      </w:r>
    </w:p>
    <w:p>
      <w:pPr>
        <w:pStyle w:val="BodyText"/>
      </w:pPr>
      <w:r>
        <w:t xml:space="preserve">HOW IT MANIFESTS — the task is tracked in specs/002-knowledge-areas-deep-linking/tasks.md as row T010.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T010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WSP-078 — 002-knowledge-areas-deep-linking T011 — [TDD] Implement the word-sidecar time join in workshop/pipeline/mentions/join.py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T011: [TDD] Implement the word-sidecar time join in</w:t>
      </w:r>
      <w:r>
        <w:t xml:space="preserve"> </w:t>
      </w:r>
      <w:r>
        <w:rPr>
          <w:rStyle w:val="VerbatimChar"/>
        </w:rPr>
        <w:t xml:space="preserve">workshop/pipeline/mentions/join.py</w:t>
      </w:r>
    </w:p>
    <w:p>
      <w:pPr>
        <w:pStyle w:val="BodyText"/>
      </w:pPr>
      <w:r>
        <w:t xml:space="preserve">HOW IT MANIFESTS — the task is tracked in specs/002-knowledge-areas-deep-linking/tasks.md as row T011.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T011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VSC-087 — 002-knowledge-areas-deep-linking T012 — [TDD] Prove G-KG-4 and G-KG-15: assert every time-carrying mention declares its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T012: [TDD] Prove</w:t>
      </w:r>
      <w:r>
        <w:t xml:space="preserve"> </w:t>
      </w:r>
      <w:r>
        <w:rPr>
          <w:b/>
          <w:bCs/>
        </w:rPr>
        <w:t xml:space="preserve">G-KG-4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G-KG-15</w:t>
      </w:r>
      <w:r>
        <w:t xml:space="preserve">: assert every time-carrying mention declares its</w:t>
      </w:r>
    </w:p>
    <w:p>
      <w:pPr>
        <w:pStyle w:val="BodyText"/>
      </w:pPr>
      <w:r>
        <w:t xml:space="preserve">HOW IT MANIFESTS — the task is tracked in specs/002-knowledge-areas-deep-linking/tasks.md as row T012.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T012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VSC-088 — 002-knowledge-areas-deep-linking T013 — [TDD] Implement segment-boundary spanning: an occurrence crossing a seam emits one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T013: [TDD] Implement segment-boundary spanning: an occurrence crossing a seam emits **one</w:t>
      </w:r>
    </w:p>
    <w:p>
      <w:pPr>
        <w:pStyle w:val="BodyText"/>
      </w:pPr>
      <w:r>
        <w:t xml:space="preserve">HOW IT MANIFESTS — the task is tracked in specs/002-knowledge-areas-deep-linking/tasks.md as row T013.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T013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VSC-089 — 002-knowledge-areas-deep-linking T014 — [REVIEW] Settle U5 — do the 75 unjoined words cluster or scatter? Plot their time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T014: [REVIEW] Settle</w:t>
      </w:r>
      <w:r>
        <w:t xml:space="preserve"> </w:t>
      </w:r>
      <w:r>
        <w:rPr>
          <w:b/>
          <w:bCs/>
        </w:rPr>
        <w:t xml:space="preserve">U5</w:t>
      </w:r>
      <w:r>
        <w:t xml:space="preserve"> </w:t>
      </w:r>
      <w:r>
        <w:t xml:space="preserve">— do the 75 unjoined words cluster or scatter? Plot their time</w:t>
      </w:r>
    </w:p>
    <w:p>
      <w:pPr>
        <w:pStyle w:val="BodyText"/>
      </w:pPr>
      <w:r>
        <w:t xml:space="preserve">HOW IT MANIFESTS — the task is tracked in specs/002-knowledge-areas-deep-linking/tasks.md as row T014.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T014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VSC-090 — 002-knowledge-areas-deep-linking T015 — [TDD] Wire all new-kind resolution through the one existing resolution function with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T015: [TDD] Wire all new-kind resolution through the</w:t>
      </w:r>
      <w:r>
        <w:t xml:space="preserve"> </w:t>
      </w:r>
      <w:r>
        <w:rPr>
          <w:b/>
          <w:bCs/>
        </w:rPr>
        <w:t xml:space="preserve">one existing</w:t>
      </w:r>
      <w:r>
        <w:t xml:space="preserve"> </w:t>
      </w:r>
      <w:r>
        <w:t xml:space="preserve">resolution function with</w:t>
      </w:r>
    </w:p>
    <w:p>
      <w:pPr>
        <w:pStyle w:val="BodyText"/>
      </w:pPr>
      <w:r>
        <w:t xml:space="preserve">HOW IT MANIFESTS — the task is tracked in specs/002-knowledge-areas-deep-linking/tasks.md as row T015.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T015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VSC-091 — 002-knowledge-areas-deep-linking T016 — [TDD] Prove G-KG-8: delete a link target and assert a loud outcome. Paired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T016: [TDD] Prove</w:t>
      </w:r>
      <w:r>
        <w:t xml:space="preserve"> </w:t>
      </w:r>
      <w:r>
        <w:rPr>
          <w:b/>
          <w:bCs/>
        </w:rPr>
        <w:t xml:space="preserve">G-KG-8</w:t>
      </w:r>
      <w:r>
        <w:t xml:space="preserve">: delete a link target and assert a loud outcome. **Paired</w:t>
      </w:r>
    </w:p>
    <w:p>
      <w:pPr>
        <w:pStyle w:val="BodyText"/>
      </w:pPr>
      <w:r>
        <w:t xml:space="preserve">HOW IT MANIFESTS — the task is tracked in specs/002-knowledge-areas-deep-linking/tasks.md as row T016.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T016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VSC-092 — 002-knowledge-areas-deep-linking T017 — [TDD] Prove that could not determine is never collapsed into not present: make the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T017: [TDD] Prove that</w:t>
      </w:r>
      <w:r>
        <w:t xml:space="preserve"> </w:t>
      </w:r>
      <w:r>
        <w:rPr>
          <w:b/>
          <w:bCs/>
        </w:rPr>
        <w:t xml:space="preserve">could not determine is never collapsed into not present</w:t>
      </w:r>
      <w:r>
        <w:t xml:space="preserve">: make the</w:t>
      </w:r>
    </w:p>
    <w:p>
      <w:pPr>
        <w:pStyle w:val="BodyText"/>
      </w:pPr>
      <w:r>
        <w:t xml:space="preserve">HOW IT MANIFESTS — the task is tracked in specs/002-knowledge-areas-deep-linking/tasks.md as row T017.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T017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VSC-093 — 002-knowledge-areas-deep-linking T018 — [TDD] Implement bidirectional traversal in pkg/knowledge/graph.go, derived from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T018: [TDD] Implement bidirectional traversal in</w:t>
      </w:r>
      <w:r>
        <w:t xml:space="preserve"> </w:t>
      </w:r>
      <w:r>
        <w:rPr>
          <w:rStyle w:val="VerbatimChar"/>
        </w:rPr>
        <w:t xml:space="preserve">pkg/knowledge/graph.go</w:t>
      </w:r>
      <w:r>
        <w:t xml:space="preserve">, **derived from</w:t>
      </w:r>
    </w:p>
    <w:p>
      <w:pPr>
        <w:pStyle w:val="BodyText"/>
      </w:pPr>
      <w:r>
        <w:t xml:space="preserve">HOW IT MANIFESTS — the task is tracked in specs/002-knowledge-areas-deep-linking/tasks.md as row T018.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T018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VSC-094 — 002-knowledge-areas-deep-linking T019 — [TDD] Prove G-KG-6: inspect every stored relationship for its join key and assert none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T019: [TDD] Prove</w:t>
      </w:r>
      <w:r>
        <w:t xml:space="preserve"> </w:t>
      </w:r>
      <w:r>
        <w:rPr>
          <w:b/>
          <w:bCs/>
        </w:rPr>
        <w:t xml:space="preserve">G-KG-6</w:t>
      </w:r>
      <w:r>
        <w:t xml:space="preserve">: inspect every stored relationship for its join key and assert none</w:t>
      </w:r>
    </w:p>
    <w:p>
      <w:pPr>
        <w:pStyle w:val="BodyText"/>
      </w:pPr>
      <w:r>
        <w:t xml:space="preserve">HOW IT MANIFESTS — the task is tracked in specs/002-knowledge-areas-deep-linking/tasks.md as row T019.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T019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VSC-095 — 002-knowledge-areas-deep-linking T020 — [TDD] Implement cycle-safe traversal with a visited set and a depth bound, reporting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T020: [TDD] Implement cycle-safe traversal with a visited set and a depth bound, **reporting</w:t>
      </w:r>
    </w:p>
    <w:p>
      <w:pPr>
        <w:pStyle w:val="BodyText"/>
      </w:pPr>
      <w:r>
        <w:t xml:space="preserve">HOW IT MANIFESTS — the task is tracked in specs/002-knowledge-areas-deep-linking/tasks.md as row T020.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T020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VSC-096 — 002-knowledge-areas-deep-linking T021 — [P] [TDD] Extend redaction propagation to all eight targets in data-model.md §5.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T021: [P] [TDD] Extend redaction propagation to all</w:t>
      </w:r>
      <w:r>
        <w:t xml:space="preserve"> </w:t>
      </w:r>
      <w:r>
        <w:rPr>
          <w:b/>
          <w:bCs/>
        </w:rPr>
        <w:t xml:space="preserve">eight</w:t>
      </w:r>
      <w:r>
        <w:t xml:space="preserve"> </w:t>
      </w:r>
      <w:r>
        <w:t xml:space="preserve">targets in</w:t>
      </w:r>
      <w:r>
        <w:t xml:space="preserve"> </w:t>
      </w:r>
      <w:r>
        <w:rPr>
          <w:rStyle w:val="VerbatimChar"/>
        </w:rPr>
        <w:t xml:space="preserve">data-model.md</w:t>
      </w:r>
      <w:r>
        <w:t xml:space="preserve"> </w:t>
      </w:r>
      <w:r>
        <w:t xml:space="preserve">§5.</w:t>
      </w:r>
    </w:p>
    <w:p>
      <w:pPr>
        <w:pStyle w:val="BodyText"/>
      </w:pPr>
      <w:r>
        <w:t xml:space="preserve">HOW IT MANIFESTS — the task is tracked in specs/002-knowledge-areas-deep-linking/tasks.md as row T021.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T021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VSC-098 — 002-knowledge-areas-deep-linking T023 — [US1] [TDD] [REVIEW] Implement promotion of the five existing prose areas in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T023: [US1] [TDD] [REVIEW] Implement</w:t>
      </w:r>
      <w:r>
        <w:t xml:space="preserve"> </w:t>
      </w:r>
      <w:r>
        <w:rPr>
          <w:b/>
          <w:bCs/>
        </w:rPr>
        <w:t xml:space="preserve">promotion</w:t>
      </w:r>
      <w:r>
        <w:t xml:space="preserve"> </w:t>
      </w:r>
      <w:r>
        <w:t xml:space="preserve">of the five existing prose areas in</w:t>
      </w:r>
    </w:p>
    <w:p>
      <w:pPr>
        <w:pStyle w:val="BodyText"/>
      </w:pPr>
      <w:r>
        <w:t xml:space="preserve">HOW IT MANIFESTS — the task is tracked in specs/002-knowledge-areas-deep-linking/tasks.md as row T023.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T023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VSC-099 — 002-knowledge-areas-deep-linking T024 — [US1] [TDD] Implement P2: an area acquiring zero evidencing mentions fails promotion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T024: [US1] [TDD] Implement</w:t>
      </w:r>
      <w:r>
        <w:t xml:space="preserve"> </w:t>
      </w:r>
      <w:r>
        <w:rPr>
          <w:b/>
          <w:bCs/>
        </w:rPr>
        <w:t xml:space="preserve">P2</w:t>
      </w:r>
      <w:r>
        <w:t xml:space="preserve">: an area acquiring zero evidencing mentions **fails promotion</w:t>
      </w:r>
    </w:p>
    <w:p>
      <w:pPr>
        <w:pStyle w:val="BodyText"/>
      </w:pPr>
      <w:r>
        <w:t xml:space="preserve">HOW IT MANIFESTS — the task is tracked in specs/002-knowledge-areas-deep-linking/tasks.md as row T024.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T024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WSP-079 — 002-knowledge-areas-deep-linking T025 — [US1] [TDD] Implement the significance measure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T025: [US1] [TDD] Implement the significance measure in</w:t>
      </w:r>
      <w:r>
        <w:t xml:space="preserve"> </w:t>
      </w:r>
      <w:r>
        <w:rPr>
          <w:rStyle w:val="VerbatimChar"/>
        </w:rPr>
        <w:t xml:space="preserve">workshop/pipeline/extract/significance.py</w:t>
      </w:r>
    </w:p>
    <w:p>
      <w:pPr>
        <w:pStyle w:val="BodyText"/>
      </w:pPr>
      <w:r>
        <w:t xml:space="preserve">HOW IT MANIFESTS — the task is tracked in specs/002-knowledge-areas-deep-linking/tasks.md as row T025.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T025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WSP-080 — 002-knowledge-areas-deep-linking T026 — [US1] [TDD] Implement area and term extraction in workshop/pipeline/extract/derive.py.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T026: [US1] [TDD] Implement area and term extraction in</w:t>
      </w:r>
      <w:r>
        <w:t xml:space="preserve"> </w:t>
      </w:r>
      <w:r>
        <w:rPr>
          <w:rStyle w:val="VerbatimChar"/>
        </w:rPr>
        <w:t xml:space="preserve">workshop/pipeline/extract/derive.py</w:t>
      </w:r>
      <w:r>
        <w:t xml:space="preserve">.</w:t>
      </w:r>
    </w:p>
    <w:p>
      <w:pPr>
        <w:pStyle w:val="BodyText"/>
      </w:pPr>
      <w:r>
        <w:t xml:space="preserve">HOW IT MANIFESTS — the task is tracked in specs/002-knowledge-areas-deep-linking/tasks.md as row T026.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T026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VSC-100 — 002-knowledge-areas-deep-linking T027 — [US1] [TDD] Implement the three reconciliation branches per contract §2.3: R1 attaches,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T027: [US1] [TDD] Implement the three reconciliation branches per contract §2.3:</w:t>
      </w:r>
      <w:r>
        <w:t xml:space="preserve"> </w:t>
      </w:r>
      <w:r>
        <w:rPr>
          <w:b/>
          <w:bCs/>
        </w:rPr>
        <w:t xml:space="preserve">R1 attaches</w:t>
      </w:r>
      <w:r>
        <w:t xml:space="preserve">,</w:t>
      </w:r>
    </w:p>
    <w:p>
      <w:pPr>
        <w:pStyle w:val="BodyText"/>
      </w:pPr>
      <w:r>
        <w:t xml:space="preserve">HOW IT MANIFESTS — the task is tracked in specs/002-knowledge-areas-deep-linking/tasks.md as row T027.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T027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VSC-101 — 002-knowledge-areas-deep-linking T028 — [US1] [TDD] Prove G-KG-14: seed a contradiction, assert it appears in the report and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T028: [US1] [TDD] Prove</w:t>
      </w:r>
      <w:r>
        <w:t xml:space="preserve"> </w:t>
      </w:r>
      <w:r>
        <w:rPr>
          <w:b/>
          <w:bCs/>
        </w:rPr>
        <w:t xml:space="preserve">G-KG-14</w:t>
      </w:r>
      <w:r>
        <w:t xml:space="preserve">: seed a contradiction, assert it appears in the report and</w:t>
      </w:r>
    </w:p>
    <w:p>
      <w:pPr>
        <w:pStyle w:val="BodyText"/>
      </w:pPr>
      <w:r>
        <w:t xml:space="preserve">HOW IT MANIFESTS — the task is tracked in specs/002-knowledge-areas-deep-linking/tasks.md as row T028.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T028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VSC-102 — 002-knowledge-areas-deep-linking T029 — [US1] [TDD] Implement passage accounting per contract §2.4: attached +…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T029: [US1] [TDD] Implement passage accounting per contract §2.4: `attached + classified_unattached</w:t>
      </w:r>
    </w:p>
    <w:p>
      <w:pPr>
        <w:pStyle w:val="BodyText"/>
      </w:pPr>
      <w:r>
        <w:t xml:space="preserve">HOW IT MANIFESTS — the task is tracked in specs/002-knowledge-areas-deep-linking/tasks.md as row T029.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T029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VSC-103 — 002-knowledge-areas-deep-linking T030 — [US1] [TDD] Implement uncertainty marking: a low-confidence term is marked uncertain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T030: [US1] [TDD] Implement uncertainty marking: a low-confidence term is marked</w:t>
      </w:r>
      <w:r>
        <w:t xml:space="preserve"> </w:t>
      </w:r>
      <w:r>
        <w:rPr>
          <w:rStyle w:val="VerbatimChar"/>
        </w:rPr>
        <w:t xml:space="preserve">uncertain</w:t>
      </w:r>
    </w:p>
    <w:p>
      <w:pPr>
        <w:pStyle w:val="BodyText"/>
      </w:pPr>
      <w:r>
        <w:t xml:space="preserve">HOW IT MANIFESTS — the task is tracked in specs/002-knowledge-areas-deep-linking/tasks.md as row T030.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T030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VSC-105 — 002-knowledge-areas-deep-linking T032 — [US1] [TDD] Implement the authored/assembled marking on every lesson section (FR-017,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T032: [US1] [TDD] Implement the authored/assembled marking on every lesson section (FR-017,</w:t>
      </w:r>
    </w:p>
    <w:p>
      <w:pPr>
        <w:pStyle w:val="BodyText"/>
      </w:pPr>
      <w:r>
        <w:t xml:space="preserve">HOW IT MANIFESTS — the task is tracked in specs/002-knowledge-areas-deep-linking/tasks.md as row T032.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T032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VSC-107 — 002-knowledge-areas-deep-linking T034 — [US1] [TDD] Implement the publication review record and its staleness rule: a review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T034: [US1] [TDD] Implement the publication review record and its</w:t>
      </w:r>
      <w:r>
        <w:t xml:space="preserve"> </w:t>
      </w:r>
      <w:r>
        <w:rPr>
          <w:b/>
          <w:bCs/>
        </w:rPr>
        <w:t xml:space="preserve">staleness rule</w:t>
      </w:r>
      <w:r>
        <w:t xml:space="preserve">: a review</w:t>
      </w:r>
    </w:p>
    <w:p>
      <w:pPr>
        <w:pStyle w:val="BodyText"/>
      </w:pPr>
      <w:r>
        <w:t xml:space="preserve">HOW IT MANIFESTS — the task is tracked in specs/002-knowledge-areas-deep-linking/tasks.md as row T034.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T034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VSC-108 — 002-knowledge-areas-deep-linking T035 — [US1] [TDD] Implement the seven-section presence check across every area source document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T035: [US1] [TDD] Implement the seven-section presence check across every area source document</w:t>
      </w:r>
    </w:p>
    <w:p>
      <w:pPr>
        <w:pStyle w:val="BodyText"/>
      </w:pPr>
      <w:r>
        <w:t xml:space="preserve">HOW IT MANIFESTS — the task is tracked in specs/002-knowledge-areas-deep-linking/tasks.md as row T035.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T035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VSC-109 — 002-knowledge-areas-deep-linking T036 — [US1] Implement the taxonomy source file with the same byte-stability discipline the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T036: [US1] Implement the taxonomy source file with the same byte-stability discipline the</w:t>
      </w:r>
    </w:p>
    <w:p>
      <w:pPr>
        <w:pStyle w:val="BodyText"/>
      </w:pPr>
      <w:r>
        <w:t xml:space="preserve">HOW IT MANIFESTS — the task is tracked in specs/002-knowledge-areas-deep-linking/tasks.md as row T036.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T036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VSC-110 — 002-knowledge-areas-deep-linking T037 — [US1] [TDD] Implement GET /api/areas per wire contract §3.1, including A3.1.2: report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T037: [US1] [TDD] Implement</w:t>
      </w:r>
      <w:r>
        <w:t xml:space="preserve"> </w:t>
      </w:r>
      <w:r>
        <w:rPr>
          <w:rStyle w:val="VerbatimChar"/>
        </w:rPr>
        <w:t xml:space="preserve">GET /api/areas</w:t>
      </w:r>
      <w:r>
        <w:t xml:space="preserve"> </w:t>
      </w:r>
      <w:r>
        <w:t xml:space="preserve">per wire contract §3.1, including</w:t>
      </w:r>
      <w:r>
        <w:t xml:space="preserve"> </w:t>
      </w:r>
      <w:r>
        <w:rPr>
          <w:b/>
          <w:bCs/>
        </w:rPr>
        <w:t xml:space="preserve">A3.1.2</w:t>
      </w:r>
      <w:r>
        <w:t xml:space="preserve">: report</w:t>
      </w:r>
    </w:p>
    <w:p>
      <w:pPr>
        <w:pStyle w:val="BodyText"/>
      </w:pPr>
      <w:r>
        <w:t xml:space="preserve">HOW IT MANIFESTS — the task is tracked in specs/002-knowledge-areas-deep-linking/tasks.md as row T037.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T037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VSC-112 — 002-knowledge-areas-deep-linking T039 — [US1] [TDD] Implement A3.4.2: a term whose last evidence is redacted is withdrawn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T039: [US1] [TDD] Implement</w:t>
      </w:r>
      <w:r>
        <w:t xml:space="preserve"> </w:t>
      </w:r>
      <w:r>
        <w:rPr>
          <w:b/>
          <w:bCs/>
        </w:rPr>
        <w:t xml:space="preserve">A3.4.2</w:t>
      </w:r>
      <w:r>
        <w:t xml:space="preserve">: a term whose last evidence is redacted is **withdrawn</w:t>
      </w:r>
    </w:p>
    <w:p>
      <w:pPr>
        <w:pStyle w:val="BodyText"/>
      </w:pPr>
      <w:r>
        <w:t xml:space="preserve">HOW IT MANIFESTS — the task is tracked in specs/002-knowledge-areas-deep-linking/tasks.md as row T039.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T039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VSC-113 — 002-knowledge-areas-deep-linking T040 — [US1] Add route-manifest rows and contract sections for every endpoint above (FR-059).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T040: [US1] Add route-manifest rows and contract sections for every endpoint above (FR-059).</w:t>
      </w:r>
    </w:p>
    <w:p>
      <w:pPr>
        <w:pStyle w:val="BodyText"/>
      </w:pPr>
      <w:r>
        <w:t xml:space="preserve">HOW IT MANIFESTS — the task is tracked in specs/002-knowledge-areas-deep-linking/tasks.md as row T040.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T040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VSC-114 — 002-knowledge-areas-deep-linking T041 — [US1] [REVIEW] Human checkpoint: the reconciliation of promoted against extracted areas.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T041: [US1] [REVIEW] Human checkpoint: the reconciliation of promoted against extracted areas.</w:t>
      </w:r>
    </w:p>
    <w:p>
      <w:pPr>
        <w:pStyle w:val="BodyText"/>
      </w:pPr>
      <w:r>
        <w:t xml:space="preserve">HOW IT MANIFESTS — the task is tracked in specs/002-knowledge-areas-deep-linking/tasks.md as row T041.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T041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VSC-116 — 002-knowledge-areas-deep-linking T043 — [US2] [TDD] Implement GET /api/areas/{area}/evidence per §3.3, with precision required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T043: [US2] [TDD] Implement</w:t>
      </w:r>
      <w:r>
        <w:t xml:space="preserve"> </w:t>
      </w:r>
      <w:r>
        <w:rPr>
          <w:rStyle w:val="VerbatimChar"/>
        </w:rPr>
        <w:t xml:space="preserve">GET /api/areas/{area}/evidence</w:t>
      </w:r>
      <w:r>
        <w:t xml:space="preserve"> </w:t>
      </w:r>
      <w:r>
        <w:t xml:space="preserve">per §3.3, with</w:t>
      </w:r>
      <w:r>
        <w:t xml:space="preserve"> </w:t>
      </w:r>
      <w:r>
        <w:rPr>
          <w:b/>
          <w:bCs/>
        </w:rPr>
        <w:t xml:space="preserve">precision required</w:t>
      </w:r>
    </w:p>
    <w:p>
      <w:pPr>
        <w:pStyle w:val="BodyText"/>
      </w:pPr>
      <w:r>
        <w:t xml:space="preserve">HOW IT MANIFESTS — the task is tracked in specs/002-knowledge-areas-deep-linking/tasks.md as row T043.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T043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VSC-117 — 002-knowledge-areas-deep-linking T044 — [US2] [TDD] Implement A3.3.3: a redacted passage contributes no mention and the omitted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T044: [US2] [TDD] Implement</w:t>
      </w:r>
      <w:r>
        <w:t xml:space="preserve"> </w:t>
      </w:r>
      <w:r>
        <w:rPr>
          <w:b/>
          <w:bCs/>
        </w:rPr>
        <w:t xml:space="preserve">A3.3.3</w:t>
      </w:r>
      <w:r>
        <w:t xml:space="preserve">: a redacted passage contributes no mention and the omitted</w:t>
      </w:r>
    </w:p>
    <w:p>
      <w:pPr>
        <w:pStyle w:val="BodyText"/>
      </w:pPr>
      <w:r>
        <w:t xml:space="preserve">HOW IT MANIFESTS — the task is tracked in specs/002-knowledge-areas-deep-linking/tasks.md as row T044.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T044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VSC-118 — 002-knowledge-areas-deep-linking T045 — [US2] [TDD] Implement GET /api/passages/{pid}/knowledge per §3.7 — the reverse…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T045: [US2] [TDD] Implement</w:t>
      </w:r>
      <w:r>
        <w:t xml:space="preserve"> </w:t>
      </w:r>
      <w:r>
        <w:rPr>
          <w:rStyle w:val="VerbatimChar"/>
        </w:rPr>
        <w:t xml:space="preserve">GET /api/passages/{pid}/knowledge</w:t>
      </w:r>
      <w:r>
        <w:t xml:space="preserve"> </w:t>
      </w:r>
      <w:r>
        <w:t xml:space="preserve">per §3.7 — the reverse direction,</w:t>
      </w:r>
    </w:p>
    <w:p>
      <w:pPr>
        <w:pStyle w:val="BodyText"/>
      </w:pPr>
      <w:r>
        <w:t xml:space="preserve">HOW IT MANIFESTS — the task is tracked in specs/002-knowledge-areas-deep-linking/tasks.md as row T045.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T045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VSC-119 — 002-knowledge-areas-deep-linking T046 — [US2] [TDD] Implement A3.7.1: every entry is reachable in one step. A response that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T046: [US2] [TDD] Implement</w:t>
      </w:r>
      <w:r>
        <w:t xml:space="preserve"> </w:t>
      </w:r>
      <w:r>
        <w:rPr>
          <w:b/>
          <w:bCs/>
        </w:rPr>
        <w:t xml:space="preserve">A3.7.1</w:t>
      </w:r>
      <w:r>
        <w:t xml:space="preserve">: every entry is reachable in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step. A response that</w:t>
      </w:r>
    </w:p>
    <w:p>
      <w:pPr>
        <w:pStyle w:val="BodyText"/>
      </w:pPr>
      <w:r>
        <w:t xml:space="preserve">HOW IT MANIFESTS — the task is tracked in specs/002-knowledge-areas-deep-linking/tasks.md as row T046.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T046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VSC-120 — 002-knowledge-areas-deep-linking T047 — [US2] [TDD] Implement A3.7.3: an unattached passage says it is unattached and why,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T047: [US2] [TDD] Implement</w:t>
      </w:r>
      <w:r>
        <w:t xml:space="preserve"> </w:t>
      </w:r>
      <w:r>
        <w:rPr>
          <w:b/>
          <w:bCs/>
        </w:rPr>
        <w:t xml:space="preserve">A3.7.3</w:t>
      </w:r>
      <w:r>
        <w:t xml:space="preserve">: an unattached passage says it is unattached</w:t>
      </w:r>
      <w:r>
        <w:t xml:space="preserve"> </w:t>
      </w:r>
      <w:r>
        <w:rPr>
          <w:b/>
          <w:bCs/>
        </w:rPr>
        <w:t xml:space="preserve">and why</w:t>
      </w:r>
      <w:r>
        <w:t xml:space="preserve">,</w:t>
      </w:r>
    </w:p>
    <w:p>
      <w:pPr>
        <w:pStyle w:val="BodyText"/>
      </w:pPr>
      <w:r>
        <w:t xml:space="preserve">HOW IT MANIFESTS — the task is tracked in specs/002-knowledge-areas-deep-linking/tasks.md as row T047.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T047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VSC-121 — 002-knowledge-areas-deep-linking T048 — [US2] [TDD] Implement GET /api/graph/traverse per §3.8 across all four content kinds…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T048: [US2] [TDD] Implement</w:t>
      </w:r>
      <w:r>
        <w:t xml:space="preserve"> </w:t>
      </w:r>
      <w:r>
        <w:rPr>
          <w:rStyle w:val="VerbatimChar"/>
        </w:rPr>
        <w:t xml:space="preserve">GET /api/graph/traverse</w:t>
      </w:r>
      <w:r>
        <w:t xml:space="preserve"> </w:t>
      </w:r>
      <w:r>
        <w:t xml:space="preserve">per §3.8 across all four content kinds (FR-033a, FR-059)</w:t>
      </w:r>
    </w:p>
    <w:p>
      <w:pPr>
        <w:pStyle w:val="BodyText"/>
      </w:pPr>
      <w:r>
        <w:t xml:space="preserve">HOW IT MANIFESTS — the task is tracked in specs/002-knowledge-areas-deep-linking/tasks.md as row T048.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T048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VSC-122 — 002-knowledge-areas-deep-linking T049 — [US2] [TDD] Implement A3.8.3: a hop whose target cannot be resolved reports its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T049: [US2] [TDD] Implement</w:t>
      </w:r>
      <w:r>
        <w:t xml:space="preserve"> </w:t>
      </w:r>
      <w:r>
        <w:rPr>
          <w:b/>
          <w:bCs/>
        </w:rPr>
        <w:t xml:space="preserve">A3.8.3</w:t>
      </w:r>
      <w:r>
        <w:t xml:space="preserve">: a hop whose target cannot be resolved **reports its</w:t>
      </w:r>
    </w:p>
    <w:p>
      <w:pPr>
        <w:pStyle w:val="BodyText"/>
      </w:pPr>
      <w:r>
        <w:t xml:space="preserve">HOW IT MANIFESTS — the task is tracked in specs/002-knowledge-areas-deep-linking/tasks.md as row T049.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T049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VSC-124 — 002-knowledge-areas-deep-linking T051 — [US2] [TDD] Prove SC-008 over the whole relationship set, not a sample: a one-way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T051: [US2] [TDD] Prove</w:t>
      </w:r>
      <w:r>
        <w:t xml:space="preserve"> </w:t>
      </w:r>
      <w:r>
        <w:rPr>
          <w:b/>
          <w:bCs/>
        </w:rPr>
        <w:t xml:space="preserve">SC-008</w:t>
      </w:r>
      <w:r>
        <w:t xml:space="preserve"> </w:t>
      </w:r>
      <w:r>
        <w:t xml:space="preserve">over the</w:t>
      </w:r>
      <w:r>
        <w:t xml:space="preserve"> </w:t>
      </w:r>
      <w:r>
        <w:rPr>
          <w:b/>
          <w:bCs/>
        </w:rPr>
        <w:t xml:space="preserve">whole</w:t>
      </w:r>
      <w:r>
        <w:t xml:space="preserve"> </w:t>
      </w:r>
      <w:r>
        <w:t xml:space="preserve">relationship set, not a sample: a one-way</w:t>
      </w:r>
    </w:p>
    <w:p>
      <w:pPr>
        <w:pStyle w:val="BodyText"/>
      </w:pPr>
      <w:r>
        <w:t xml:space="preserve">HOW IT MANIFESTS — the task is tracked in specs/002-knowledge-areas-deep-linking/tasks.md as row T051.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T051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VSC-126 — 002-knowledge-areas-deep-linking T053 — [US2] [TDD] Prove SC-010: replay the identifier-survival experiment extended to all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T053: [US2] [TDD] Prove</w:t>
      </w:r>
      <w:r>
        <w:t xml:space="preserve"> </w:t>
      </w:r>
      <w:r>
        <w:rPr>
          <w:b/>
          <w:bCs/>
        </w:rPr>
        <w:t xml:space="preserve">SC-010</w:t>
      </w:r>
      <w:r>
        <w:t xml:space="preserve">: replay the identifier-survival experiment extended to all</w:t>
      </w:r>
    </w:p>
    <w:p>
      <w:pPr>
        <w:pStyle w:val="BodyText"/>
      </w:pPr>
      <w:r>
        <w:t xml:space="preserve">HOW IT MANIFESTS — the task is tracked in specs/002-knowledge-areas-deep-linking/tasks.md as row T053.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T053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VSC-127 — 002-knowledge-areas-deep-linking T054 — [US2] [P] Add route-manifest rows and contract sections for the endpoints in this phase…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T054: [US2] [P] Add route-manifest rows and contract sections for the endpoints in this phase (FR-059)</w:t>
      </w:r>
    </w:p>
    <w:p>
      <w:pPr>
        <w:pStyle w:val="BodyText"/>
      </w:pPr>
      <w:r>
        <w:t xml:space="preserve">HOW IT MANIFESTS — the task is tracked in specs/002-knowledge-areas-deep-linking/tasks.md as row T054.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T054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VSC-128 — 002-knowledge-areas-deep-linking T055 — [US2] [P] [SUBAGENT] Build the transcript-to-knowledge affordance in the existing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T055: [US2] [P] [SUBAGENT] Build the transcript-to-knowledge affordance in the existing</w:t>
      </w:r>
    </w:p>
    <w:p>
      <w:pPr>
        <w:pStyle w:val="BodyText"/>
      </w:pPr>
      <w:r>
        <w:t xml:space="preserve">HOW IT MANIFESTS — the task is tracked in specs/002-knowledge-areas-deep-linking/tasks.md as row T055.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T055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VSC-129 — 002-knowledge-areas-deep-linking T056 — [US2] [REVIEW] Review the link model against the contract before the surface consumes it…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T056: [US2] [REVIEW] Review the link model against the contract before the surface consumes it (FR-005)</w:t>
      </w:r>
    </w:p>
    <w:p>
      <w:pPr>
        <w:pStyle w:val="BodyText"/>
      </w:pPr>
      <w:r>
        <w:t xml:space="preserve">HOW IT MANIFESTS — the task is tracked in specs/002-knowledge-areas-deep-linking/tasks.md as row T056.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T056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VSC-130 — 002-knowledge-areas-deep-linking T057 — [US3] [TDD] Index the four new kinds — area, term, lesson_section, question —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T057: [US3] [TDD] Index the four new kinds —</w:t>
      </w:r>
      <w:r>
        <w:t xml:space="preserve"> </w:t>
      </w:r>
      <w:r>
        <w:rPr>
          <w:rStyle w:val="VerbatimChar"/>
        </w:rPr>
        <w:t xml:space="preserve">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lesson_section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HOW IT MANIFESTS — the task is tracked in specs/002-knowledge-areas-deep-linking/tasks.md as row T057.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T057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VSC-131 — 002-knowledge-areas-deep-linking T058 — [US3] [TDD] Advertise the new kinds in the corpus block, and prove G-KG-11: an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T058: [US3] [TDD] Advertise the new kinds in the corpus block, and prove</w:t>
      </w:r>
      <w:r>
        <w:t xml:space="preserve"> </w:t>
      </w:r>
      <w:r>
        <w:rPr>
          <w:b/>
          <w:bCs/>
        </w:rPr>
        <w:t xml:space="preserve">G-KG-11</w:t>
      </w:r>
      <w:r>
        <w:t xml:space="preserve">: an</w:t>
      </w:r>
    </w:p>
    <w:p>
      <w:pPr>
        <w:pStyle w:val="BodyText"/>
      </w:pPr>
      <w:r>
        <w:t xml:space="preserve">HOW IT MANIFESTS — the task is tracked in specs/002-knowledge-areas-deep-linking/tasks.md as row T058.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T058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VSC-132 — 002-knowledge-areas-deep-linking T059 — [US3] [REVIEW] Settle U1 before implementing offsets: does the full-text engine expose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T059: [US3] [REVIEW] Settle</w:t>
      </w:r>
      <w:r>
        <w:t xml:space="preserve"> </w:t>
      </w:r>
      <w:r>
        <w:rPr>
          <w:b/>
          <w:bCs/>
        </w:rPr>
        <w:t xml:space="preserve">U1</w:t>
      </w:r>
      <w:r>
        <w:t xml:space="preserve"> </w:t>
      </w:r>
      <w:r>
        <w:t xml:space="preserve">before implementing offsets: does the full-text engine expose</w:t>
      </w:r>
    </w:p>
    <w:p>
      <w:pPr>
        <w:pStyle w:val="BodyText"/>
      </w:pPr>
      <w:r>
        <w:t xml:space="preserve">HOW IT MANIFESTS — the task is tracked in specs/002-knowledge-areas-deep-linking/tasks.md as row T059.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T059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VSC-133 — 002-knowledge-areas-deep-linking T060 — [US3] [TDD] Implement match offsets per C4.1.3: the lexical leg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T060: [US3] [TDD] Implement match offsets per</w:t>
      </w:r>
      <w:r>
        <w:t xml:space="preserve"> </w:t>
      </w:r>
      <w:r>
        <w:rPr>
          <w:b/>
          <w:bCs/>
        </w:rPr>
        <w:t xml:space="preserve">C4.1.3</w:t>
      </w:r>
      <w:r>
        <w:t xml:space="preserve">: the lexical leg</w:t>
      </w:r>
    </w:p>
    <w:p>
      <w:pPr>
        <w:pStyle w:val="BodyText"/>
      </w:pPr>
      <w:r>
        <w:t xml:space="preserve">HOW IT MANIFESTS — the task is tracked in specs/002-knowledge-areas-deep-linking/tasks.md as row T060.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T060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VSC-134 — 002-knowledge-areas-deep-linking T061 — [US3] [TDD] Implement C4.1.4: the semantic leg reports that it cannot produce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T061: [US3] [TDD] Implement</w:t>
      </w:r>
      <w:r>
        <w:t xml:space="preserve"> </w:t>
      </w:r>
      <w:r>
        <w:rPr>
          <w:b/>
          <w:bCs/>
        </w:rPr>
        <w:t xml:space="preserve">C4.1.4</w:t>
      </w:r>
      <w:r>
        <w:t xml:space="preserve">: the semantic leg reports that it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produce</w:t>
      </w:r>
    </w:p>
    <w:p>
      <w:pPr>
        <w:pStyle w:val="BodyText"/>
      </w:pPr>
      <w:r>
        <w:t xml:space="preserve">HOW IT MANIFESTS — the task is tracked in specs/002-knowledge-areas-deep-linking/tasks.md as row T061.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T061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VSC-135 — 002-knowledge-areas-deep-linking T062 — [US3] [TDD] Implement the locus on every hit per C4.1.2, and withhold any hit whose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T062: [US3] [TDD] Implement the locus on every hit per</w:t>
      </w:r>
      <w:r>
        <w:t xml:space="preserve"> </w:t>
      </w:r>
      <w:r>
        <w:rPr>
          <w:b/>
          <w:bCs/>
        </w:rPr>
        <w:t xml:space="preserve">C4.1.2</w:t>
      </w:r>
      <w:r>
        <w:t xml:space="preserve">, and withhold any hit whose</w:t>
      </w:r>
    </w:p>
    <w:p>
      <w:pPr>
        <w:pStyle w:val="BodyText"/>
      </w:pPr>
      <w:r>
        <w:t xml:space="preserve">HOW IT MANIFESTS — the task is tracked in specs/002-knowledge-areas-deep-linking/tasks.md as row T062.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T062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VSC-136 — 002-knowledge-areas-deep-linking T063 — [US3] [TDD] Prove SC-014 over every hit of the benchmark run — a hit without a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T063: [US3] [TDD] Prove</w:t>
      </w:r>
      <w:r>
        <w:t xml:space="preserve"> </w:t>
      </w:r>
      <w:r>
        <w:rPr>
          <w:b/>
          <w:bCs/>
        </w:rPr>
        <w:t xml:space="preserve">SC-014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hit of the benchmark run — a hit without a</w:t>
      </w:r>
    </w:p>
    <w:p>
      <w:pPr>
        <w:pStyle w:val="BodyText"/>
      </w:pPr>
      <w:r>
        <w:t xml:space="preserve">HOW IT MANIFESTS — the task is tracked in specs/002-knowledge-areas-deep-linking/tasks.md as row T063.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T063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VSC-137 — 002-knowledge-areas-deep-linking T064 — [US3] [TDD] Implement kind and area filters per C4.1.5, echoing the applied filter so a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T064: [US3] [TDD] Implement kind and area filters per</w:t>
      </w:r>
      <w:r>
        <w:t xml:space="preserve"> </w:t>
      </w:r>
      <w:r>
        <w:rPr>
          <w:b/>
          <w:bCs/>
        </w:rPr>
        <w:t xml:space="preserve">C4.1.5</w:t>
      </w:r>
      <w:r>
        <w:t xml:space="preserve">, echoing the applied filter so a</w:t>
      </w:r>
    </w:p>
    <w:p>
      <w:pPr>
        <w:pStyle w:val="BodyText"/>
      </w:pPr>
      <w:r>
        <w:t xml:space="preserve">HOW IT MANIFESTS — the task is tracked in specs/002-knowledge-areas-deep-linking/tasks.md as row T064.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T064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VSC-138 — 002-knowledge-areas-deep-linking T065 — [US3] [TDD] Add area and term names to suggestions per C4.2.1, and prove C4.2.2: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T065: [US3] [TDD] Add area and term names to suggestions per</w:t>
      </w:r>
      <w:r>
        <w:t xml:space="preserve"> </w:t>
      </w:r>
      <w:r>
        <w:rPr>
          <w:b/>
          <w:bCs/>
        </w:rPr>
        <w:t xml:space="preserve">C4.2.1</w:t>
      </w:r>
      <w:r>
        <w:t xml:space="preserve">, and prove</w:t>
      </w:r>
      <w:r>
        <w:t xml:space="preserve"> </w:t>
      </w:r>
      <w:r>
        <w:rPr>
          <w:b/>
          <w:bCs/>
        </w:rPr>
        <w:t xml:space="preserve">C4.2.2</w:t>
      </w:r>
      <w:r>
        <w:t xml:space="preserve">:</w:t>
      </w:r>
    </w:p>
    <w:p>
      <w:pPr>
        <w:pStyle w:val="BodyText"/>
      </w:pPr>
      <w:r>
        <w:t xml:space="preserve">HOW IT MANIFESTS — the task is tracked in specs/002-knowledge-areas-deep-linking/tasks.md as row T065.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T065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VSC-139 — 002-knowledge-areas-deep-linking T066 — [US3] Build the ≥20-query benchmark for the new kinds in the platform’s existing…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T066: [US3] Build the ≥20-query benchmark for the new kinds in the platform’s existing benchmark</w:t>
      </w:r>
    </w:p>
    <w:p>
      <w:pPr>
        <w:pStyle w:val="BodyText"/>
      </w:pPr>
      <w:r>
        <w:t xml:space="preserve">HOW IT MANIFESTS — the task is tracked in specs/002-knowledge-areas-deep-linking/tasks.md as row T066.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T066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VSC-142 — 002-knowledge-areas-deep-linking T069 — [US3] [P] [SUBAGENT] Extend the search view for the new kinds, the filters and the locus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T069: [US3] [P] [SUBAGENT] Extend the search view for the new kinds, the filters and the locus</w:t>
      </w:r>
    </w:p>
    <w:p>
      <w:pPr>
        <w:pStyle w:val="BodyText"/>
      </w:pPr>
      <w:r>
        <w:t xml:space="preserve">HOW IT MANIFESTS — the task is tracked in specs/002-knowledge-areas-deep-linking/tasks.md as row T069.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T069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VSC-143 — 002-knowledge-areas-deep-linking T070 — [US3] [P] Update the route manifest and contract for the changed search and suggest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T070: [US3] [P] Update the route manifest and contract for the changed search and suggest</w:t>
      </w:r>
    </w:p>
    <w:p>
      <w:pPr>
        <w:pStyle w:val="BodyText"/>
      </w:pPr>
      <w:r>
        <w:t xml:space="preserve">HOW IT MANIFESTS — the task is tracked in specs/002-knowledge-areas-deep-linking/tasks.md as row T070.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T070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VSC-144 — 002-knowledge-areas-deep-linking T071 — [US4] [TDD] Implement the question model in pkg/assessment/question.go, porting the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T071: [US4] [TDD] Implement the question model in</w:t>
      </w:r>
      <w:r>
        <w:t xml:space="preserve"> </w:t>
      </w:r>
      <w:r>
        <w:rPr>
          <w:rStyle w:val="VerbatimChar"/>
        </w:rPr>
        <w:t xml:space="preserve">pkg/assessment/question.go</w:t>
      </w:r>
      <w:r>
        <w:t xml:space="preserve">, porting the</w:t>
      </w:r>
    </w:p>
    <w:p>
      <w:pPr>
        <w:pStyle w:val="BodyText"/>
      </w:pPr>
      <w:r>
        <w:t xml:space="preserve">HOW IT MANIFESTS — the task is tracked in specs/002-knowledge-areas-deep-linking/tasks.md as row T071.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T071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VSC-145 — 002-knowledge-areas-deep-linking T072 — [US4] [TDD] Implement Q1 / G-KG-2: a question is served only if it carries at least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T072: [US4] [TDD] Implement</w:t>
      </w:r>
      <w:r>
        <w:t xml:space="preserve"> </w:t>
      </w:r>
      <w:r>
        <w:rPr>
          <w:b/>
          <w:bCs/>
        </w:rPr>
        <w:t xml:space="preserve">Q1 / G-KG-2</w:t>
      </w:r>
      <w:r>
        <w:t xml:space="preserve">: a question is served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if it carries at least</w:t>
      </w:r>
    </w:p>
    <w:p>
      <w:pPr>
        <w:pStyle w:val="BodyText"/>
      </w:pPr>
      <w:r>
        <w:t xml:space="preserve">HOW IT MANIFESTS — the task is tracked in specs/002-knowledge-areas-deep-linking/tasks.md as row T072.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T072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VSC-146 — 002-knowledge-areas-deep-linking T073 — [US4] [TDD] Implement Q2 / G-KG-3: every long-set question cites more than one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T073: [US4] [TDD] Implement</w:t>
      </w:r>
      <w:r>
        <w:t xml:space="preserve"> </w:t>
      </w:r>
      <w:r>
        <w:rPr>
          <w:b/>
          <w:bCs/>
        </w:rPr>
        <w:t xml:space="preserve">Q2 / G-KG-3</w:t>
      </w:r>
      <w:r>
        <w:t xml:space="preserve">: every long-set question cites **more than one</w:t>
      </w:r>
    </w:p>
    <w:p>
      <w:pPr>
        <w:pStyle w:val="BodyText"/>
      </w:pPr>
      <w:r>
        <w:t xml:space="preserve">HOW IT MANIFESTS — the task is tracked in specs/002-knowledge-areas-deep-linking/tasks.md as row T073.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T073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VSC-147 — 002-knowledge-areas-deep-linking T074 — [US4] [TDD] Implement Q3: every question names the lesson sections it assesses — this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T074: [US4] [TDD] Implement</w:t>
      </w:r>
      <w:r>
        <w:t xml:space="preserve"> </w:t>
      </w:r>
      <w:r>
        <w:rPr>
          <w:b/>
          <w:bCs/>
        </w:rPr>
        <w:t xml:space="preserve">Q3</w:t>
      </w:r>
      <w:r>
        <w:t xml:space="preserve">: every question names the lesson sections it assesses — this</w:t>
      </w:r>
    </w:p>
    <w:p>
      <w:pPr>
        <w:pStyle w:val="BodyText"/>
      </w:pPr>
      <w:r>
        <w:t xml:space="preserve">HOW IT MANIFESTS — the task is tracked in specs/002-knowledge-areas-deep-linking/tasks.md as row T074.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T074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WSP-081 — 002-knowledge-areas-deep-linking T075 — [US4] Author the short and long question sets from the workshop’s own passages (Q5).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T075: [US4] Author the short and long question sets</w:t>
      </w:r>
      <w:r>
        <w:t xml:space="preserve"> </w:t>
      </w:r>
      <w:r>
        <w:rPr>
          <w:b/>
          <w:bCs/>
        </w:rPr>
        <w:t xml:space="preserve">from the workshop’s own passages</w:t>
      </w:r>
      <w:r>
        <w:t xml:space="preserve"> </w:t>
      </w:r>
      <w:r>
        <w:t xml:space="preserve">(Q5).</w:t>
      </w:r>
    </w:p>
    <w:p>
      <w:pPr>
        <w:pStyle w:val="BodyText"/>
      </w:pPr>
      <w:r>
        <w:t xml:space="preserve">HOW IT MANIFESTS — the task is tracked in specs/002-knowledge-areas-deep-linking/tasks.md as row T075.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T075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WSP-082 — 002-knowledge-areas-deep-linking T076 — [US4] [TDD] Implement G-KG-16: plant one reference question in a workshop bank and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T076: [US4] [TDD] Implement</w:t>
      </w:r>
      <w:r>
        <w:t xml:space="preserve"> </w:t>
      </w:r>
      <w:r>
        <w:rPr>
          <w:b/>
          <w:bCs/>
        </w:rPr>
        <w:t xml:space="preserve">G-KG-16</w:t>
      </w:r>
      <w:r>
        <w:t xml:space="preserve">: plant one reference question in a workshop bank and</w:t>
      </w:r>
    </w:p>
    <w:p>
      <w:pPr>
        <w:pStyle w:val="BodyText"/>
      </w:pPr>
      <w:r>
        <w:t xml:space="preserve">HOW IT MANIFESTS — the task is tracked in specs/002-knowledge-areas-deep-linking/tasks.md as row T076.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T076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VSC-148 — 002-knowledge-areas-deep-linking T077 — [US4] [TDD] Implement the assembled-answer marking per Q4 / A3.5.4 — a client must not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T077: [US4] [TDD] Implement the assembled-answer marking per</w:t>
      </w:r>
      <w:r>
        <w:t xml:space="preserve"> </w:t>
      </w:r>
      <w:r>
        <w:rPr>
          <w:b/>
          <w:bCs/>
        </w:rPr>
        <w:t xml:space="preserve">Q4 / A3.5.4</w:t>
      </w:r>
      <w:r>
        <w:t xml:space="preserve"> </w:t>
      </w:r>
      <w:r>
        <w:t xml:space="preserve">— a client must not</w:t>
      </w:r>
    </w:p>
    <w:p>
      <w:pPr>
        <w:pStyle w:val="BodyText"/>
      </w:pPr>
      <w:r>
        <w:t xml:space="preserve">HOW IT MANIFESTS — the task is tracked in specs/002-knowledge-areas-deep-linking/tasks.md as row T077.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T077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VSC-149 — 002-knowledge-areas-deep-linking T078 — [US4] [TDD] Implement GET /api/areas/{area}/questions per §3.5, including A3.5.5: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T078: [US4] [TDD] Implement</w:t>
      </w:r>
      <w:r>
        <w:t xml:space="preserve"> </w:t>
      </w:r>
      <w:r>
        <w:rPr>
          <w:rStyle w:val="VerbatimChar"/>
        </w:rPr>
        <w:t xml:space="preserve">GET /api/areas/{area}/questions</w:t>
      </w:r>
      <w:r>
        <w:t xml:space="preserve"> </w:t>
      </w:r>
      <w:r>
        <w:t xml:space="preserve">per §3.5, including</w:t>
      </w:r>
      <w:r>
        <w:t xml:space="preserve"> </w:t>
      </w:r>
      <w:r>
        <w:rPr>
          <w:b/>
          <w:bCs/>
        </w:rPr>
        <w:t xml:space="preserve">A3.5.5</w:t>
      </w:r>
      <w:r>
        <w:t xml:space="preserve">:</w:t>
      </w:r>
    </w:p>
    <w:p>
      <w:pPr>
        <w:pStyle w:val="BodyText"/>
      </w:pPr>
      <w:r>
        <w:t xml:space="preserve">HOW IT MANIFESTS — the task is tracked in specs/002-knowledge-areas-deep-linking/tasks.md as row T078.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T078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VSC-150 — 002-knowledge-areas-deep-linking T079 — [US4] [TDD] Implement GET /api/areas/{area}/coverage per §3.6: per-area figures,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T079: [US4] [TDD] Implement</w:t>
      </w:r>
      <w:r>
        <w:t xml:space="preserve"> </w:t>
      </w:r>
      <w:r>
        <w:rPr>
          <w:rStyle w:val="VerbatimChar"/>
        </w:rPr>
        <w:t xml:space="preserve">GET /api/areas/{area}/coverage</w:t>
      </w:r>
      <w:r>
        <w:t xml:space="preserve"> </w:t>
      </w:r>
      <w:r>
        <w:t xml:space="preserve">per §3.6: **per-area figures,</w:t>
      </w:r>
    </w:p>
    <w:p>
      <w:pPr>
        <w:pStyle w:val="BodyText"/>
      </w:pPr>
      <w:r>
        <w:t xml:space="preserve">HOW IT MANIFESTS — the task is tracked in specs/002-knowledge-areas-deep-linking/tasks.md as row T079.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T079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VSC-151 — 002-knowledge-areas-deep-linking T080 — [US4] [TDD] Prove SC-018 by enumerating every served question and resolving every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T080: [US4] [TDD] Prove</w:t>
      </w:r>
      <w:r>
        <w:t xml:space="preserve"> </w:t>
      </w:r>
      <w:r>
        <w:rPr>
          <w:b/>
          <w:bCs/>
        </w:rPr>
        <w:t xml:space="preserve">SC-018</w:t>
      </w:r>
      <w:r>
        <w:t xml:space="preserve"> </w:t>
      </w:r>
      <w:r>
        <w:t xml:space="preserve">by enumerating every served question and resolving every</w:t>
      </w:r>
    </w:p>
    <w:p>
      <w:pPr>
        <w:pStyle w:val="BodyText"/>
      </w:pPr>
      <w:r>
        <w:t xml:space="preserve">HOW IT MANIFESTS — the task is tracked in specs/002-knowledge-areas-deep-linking/tasks.md as row T080.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T080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VSC-152 — 002-knowledge-areas-deep-linking T081 — [US4] [TDD] Prove SC-019: the question-to-moment-and-back round trip, over every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T081: [US4] [TDD] Prove</w:t>
      </w:r>
      <w:r>
        <w:t xml:space="preserve"> </w:t>
      </w:r>
      <w:r>
        <w:rPr>
          <w:b/>
          <w:bCs/>
        </w:rPr>
        <w:t xml:space="preserve">SC-019</w:t>
      </w:r>
      <w:r>
        <w:t xml:space="preserve">: the question-to-moment-and-back round trip, over every</w:t>
      </w:r>
    </w:p>
    <w:p>
      <w:pPr>
        <w:pStyle w:val="BodyText"/>
      </w:pPr>
      <w:r>
        <w:t xml:space="preserve">HOW IT MANIFESTS — the task is tracked in specs/002-knowledge-areas-deep-linking/tasks.md as row T081.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T081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VSC-153 — 002-knowledge-areas-deep-linking T082 — [US4] [TDD] Extend progress to areas and question sets, and prove C4.4.2: progress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T082: [US4] [TDD] Extend progress to areas and question sets, and prove</w:t>
      </w:r>
      <w:r>
        <w:t xml:space="preserve"> </w:t>
      </w:r>
      <w:r>
        <w:rPr>
          <w:b/>
          <w:bCs/>
        </w:rPr>
        <w:t xml:space="preserve">C4.4.2</w:t>
      </w:r>
      <w:r>
        <w:t xml:space="preserve">: progress</w:t>
      </w:r>
    </w:p>
    <w:p>
      <w:pPr>
        <w:pStyle w:val="BodyText"/>
      </w:pPr>
      <w:r>
        <w:t xml:space="preserve">HOW IT MANIFESTS — the task is tracked in specs/002-knowledge-areas-deep-linking/tasks.md as row T082.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T082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VSC-154 — 002-knowledge-areas-deep-linking T083 — [US4] [P] Add route-manifest rows and contract sections for the assessment endpoints…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T083: [US4] [P] Add route-manifest rows and contract sections for the assessment endpoints (FR-059)</w:t>
      </w:r>
    </w:p>
    <w:p>
      <w:pPr>
        <w:pStyle w:val="BodyText"/>
      </w:pPr>
      <w:r>
        <w:t xml:space="preserve">HOW IT MANIFESTS — the task is tracked in specs/002-knowledge-areas-deep-linking/tasks.md as row T083.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T083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VSC-156 — 002-knowledge-areas-deep-linking T085 — [US5] Enumerate the four existing capabilities — chapter list, transcript, recording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T085: [US5] **Enumerate the four existing capabilities — chapter list, transcript, recording</w:t>
      </w:r>
    </w:p>
    <w:p>
      <w:pPr>
        <w:pStyle w:val="BodyText"/>
      </w:pPr>
      <w:r>
        <w:t xml:space="preserve">HOW IT MANIFESTS — the task is tracked in specs/002-knowledge-areas-deep-linking/tasks.md as row T085.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T085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VSC-157 — 002-knowledge-areas-deep-linking T086 — [US5] [P] [SUBAGENT] Build the area list and area detail views (FR-040)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T086: [US5] [P] [SUBAGENT] Build the area list and area detail views (FR-040)</w:t>
      </w:r>
    </w:p>
    <w:p>
      <w:pPr>
        <w:pStyle w:val="BodyText"/>
      </w:pPr>
      <w:r>
        <w:t xml:space="preserve">HOW IT MANIFESTS — the task is tracked in specs/002-knowledge-areas-deep-linking/tasks.md as row T086.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T086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VSC-158 — 002-knowledge-areas-deep-linking T087 — [US5] [P] [SUBAGENT] Build the practice view with the question-to-moment jump and return…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T087: [US5] [P] [SUBAGENT] Build the practice view with the question-to-moment jump and return (FR-037, FR-040)</w:t>
      </w:r>
    </w:p>
    <w:p>
      <w:pPr>
        <w:pStyle w:val="BodyText"/>
      </w:pPr>
      <w:r>
        <w:t xml:space="preserve">HOW IT MANIFESTS — the task is tracked in specs/002-knowledge-areas-deep-linking/tasks.md as row T087.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T087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VSC-159 — 002-knowledge-areas-deep-linking T088 — [US5] [P] [SUBAGENT] Build the progress view across areas (FR-039, FR-040)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T088: [US5] [P] [SUBAGENT] Build the progress view across areas (FR-039, FR-040)</w:t>
      </w:r>
    </w:p>
    <w:p>
      <w:pPr>
        <w:pStyle w:val="BodyText"/>
      </w:pPr>
      <w:r>
        <w:t xml:space="preserve">HOW IT MANIFESTS — the task is tracked in specs/002-knowledge-areas-deep-linking/tasks.md as row T088.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T088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VSC-160 — 002-knowledge-areas-deep-linking T089 — [US5] [P] [SUBAGENT] Build the study-plan view (FR-040)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T089: [US5] [P] [SUBAGENT] Build the study-plan view (FR-040)</w:t>
      </w:r>
    </w:p>
    <w:p>
      <w:pPr>
        <w:pStyle w:val="BodyText"/>
      </w:pPr>
      <w:r>
        <w:t xml:space="preserve">HOW IT MANIFESTS — the task is tracked in specs/002-knowledge-areas-deep-linking/tasks.md as row T089.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T089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VSC-161 — 002-knowledge-areas-deep-linking T090 — [US5] Subordinate the existing media views under areas per D2 — reachable from within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T090: [US5] Subordinate the existing media views under areas per</w:t>
      </w:r>
      <w:r>
        <w:t xml:space="preserve"> </w:t>
      </w:r>
      <w:r>
        <w:rPr>
          <w:b/>
          <w:bCs/>
        </w:rPr>
        <w:t xml:space="preserve">D2</w:t>
      </w:r>
      <w:r>
        <w:t xml:space="preserve"> </w:t>
      </w:r>
      <w:r>
        <w:t xml:space="preserve">— reachable from within</w:t>
      </w:r>
    </w:p>
    <w:p>
      <w:pPr>
        <w:pStyle w:val="BodyText"/>
      </w:pPr>
      <w:r>
        <w:t xml:space="preserve">HOW IT MANIFESTS — the task is tracked in specs/002-knowledge-areas-deep-linking/tasks.md as row T090.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T090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VSC-162 — 002-knowledge-areas-deep-linking T091 — [US5] [TDD] Prove SC-023 against T085’s written list: every enumerated capability is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T091: [US5] [TDD] Prove</w:t>
      </w:r>
      <w:r>
        <w:t xml:space="preserve"> </w:t>
      </w:r>
      <w:r>
        <w:rPr>
          <w:b/>
          <w:bCs/>
        </w:rPr>
        <w:t xml:space="preserve">SC-023</w:t>
      </w:r>
      <w:r>
        <w:t xml:space="preserve"> </w:t>
      </w:r>
      <w:r>
        <w:t xml:space="preserve">against T085’s written list: every enumerated capability is</w:t>
      </w:r>
    </w:p>
    <w:p>
      <w:pPr>
        <w:pStyle w:val="BodyText"/>
      </w:pPr>
      <w:r>
        <w:t xml:space="preserve">HOW IT MANIFESTS — the task is tracked in specs/002-knowledge-areas-deep-linking/tasks.md as row T091.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T091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WSP-083 — 002-knowledge-areas-deep-linking T092 — [US5] Give the workshop its own token values against the shared contract. Do not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T092: [US5] Give the workshop its own token</w:t>
      </w:r>
      <w:r>
        <w:t xml:space="preserve"> </w:t>
      </w:r>
      <w:r>
        <w:rPr>
          <w:b/>
          <w:bCs/>
        </w:rPr>
        <w:t xml:space="preserve">values</w:t>
      </w:r>
      <w:r>
        <w:t xml:space="preserve"> </w:t>
      </w:r>
      <w:r>
        <w:t xml:space="preserve">against the shared contract. **Do not</w:t>
      </w:r>
    </w:p>
    <w:p>
      <w:pPr>
        <w:pStyle w:val="BodyText"/>
      </w:pPr>
      <w:r>
        <w:t xml:space="preserve">HOW IT MANIFESTS — the task is tracked in specs/002-knowledge-areas-deep-linking/tasks.md as row T092.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T092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VSC-163 — 002-knowledge-areas-deep-linking T093 — [US5] [TDD] Prove SC-022 with both checks: the design toolkit’s token conformance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T093: [US5] [TDD] Prove</w:t>
      </w:r>
      <w:r>
        <w:t xml:space="preserve"> </w:t>
      </w:r>
      <w:r>
        <w:rPr>
          <w:b/>
          <w:bCs/>
        </w:rPr>
        <w:t xml:space="preserve">SC-022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checks: the design toolkit’s token conformance</w:t>
      </w:r>
    </w:p>
    <w:p>
      <w:pPr>
        <w:pStyle w:val="BodyText"/>
      </w:pPr>
      <w:r>
        <w:t xml:space="preserve">HOW IT MANIFESTS — the task is tracked in specs/002-knowledge-areas-deep-linking/tasks.md as row T093.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T093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VSC-164 — 002-knowledge-areas-deep-linking T094 — [US5] Implement interaction and motion from the platform’s ranked,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T094: [US5] Implement interaction and motion from the platform’s ranked,</w:t>
      </w:r>
    </w:p>
    <w:p>
      <w:pPr>
        <w:pStyle w:val="BodyText"/>
      </w:pPr>
      <w:r>
        <w:t xml:space="preserve">HOW IT MANIFESTS — the task is tracked in specs/002-knowledge-areas-deep-linking/tasks.md as row T094.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T094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VSC-165 — 002-knowledge-areas-deep-linking T095 — [US5] [TDD] Implement reduced-motion support: final visual state preserved without the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T095: [US5] [TDD] Implement reduced-motion support: final visual state preserved without the</w:t>
      </w:r>
    </w:p>
    <w:p>
      <w:pPr>
        <w:pStyle w:val="BodyText"/>
      </w:pPr>
      <w:r>
        <w:t xml:space="preserve">HOW IT MANIFESTS — the task is tracked in specs/002-knowledge-areas-deep-linking/tasks.md as row T095.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T095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VSC-166 — 002-knowledge-areas-deep-linking T096 — [US5] [TDD] Prove SC-021: an automated audit per view plus a keyboard-only traversal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T096: [US5] [TDD] Prove</w:t>
      </w:r>
      <w:r>
        <w:t xml:space="preserve"> </w:t>
      </w:r>
      <w:r>
        <w:rPr>
          <w:b/>
          <w:bCs/>
        </w:rPr>
        <w:t xml:space="preserve">SC-021</w:t>
      </w:r>
      <w:r>
        <w:t xml:space="preserve">: an automated audit per view plus a keyboard-only traversal</w:t>
      </w:r>
    </w:p>
    <w:p>
      <w:pPr>
        <w:pStyle w:val="BodyText"/>
      </w:pPr>
      <w:r>
        <w:t xml:space="preserve">HOW IT MANIFESTS — the task is tracked in specs/002-knowledge-areas-deep-linking/tasks.md as row T096.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T096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VSC-167 — 002-knowledge-areas-deep-linking T097 — [US6] Port the export toolchain design as-is, driving it from the capability probe in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T097: [US6] Port the export toolchain design as-is, driving it from the</w:t>
      </w:r>
      <w:r>
        <w:t xml:space="preserve"> </w:t>
      </w:r>
      <w:r>
        <w:rPr>
          <w:b/>
          <w:bCs/>
        </w:rPr>
        <w:t xml:space="preserve">capability probe</w:t>
      </w:r>
      <w:r>
        <w:t xml:space="preserve"> </w:t>
      </w:r>
      <w:r>
        <w:t xml:space="preserve">in</w:t>
      </w:r>
    </w:p>
    <w:p>
      <w:pPr>
        <w:pStyle w:val="BodyText"/>
      </w:pPr>
      <w:r>
        <w:t xml:space="preserve">HOW IT MANIFESTS — the task is tracked in specs/002-knowledge-areas-deep-linking/tasks.md as row T097.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T097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VSC-168 — 002-knowledge-areas-deep-linking T098 — [US6] [TDD] Implement G-KG-9: an unavailable toolchain yields could not determine,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T098: [US6] [TDD] Implement</w:t>
      </w:r>
      <w:r>
        <w:t xml:space="preserve"> </w:t>
      </w:r>
      <w:r>
        <w:rPr>
          <w:b/>
          <w:bCs/>
        </w:rPr>
        <w:t xml:space="preserve">G-KG-9</w:t>
      </w:r>
      <w:r>
        <w:t xml:space="preserve">: an unavailable toolchain yields</w:t>
      </w:r>
      <w:r>
        <w:t xml:space="preserve"> </w:t>
      </w:r>
      <w:r>
        <w:rPr>
          <w:b/>
          <w:bCs/>
        </w:rPr>
        <w:t xml:space="preserve">could not determine</w:t>
      </w:r>
      <w:r>
        <w:t xml:space="preserve">,</w:t>
      </w:r>
    </w:p>
    <w:p>
      <w:pPr>
        <w:pStyle w:val="BodyText"/>
      </w:pPr>
      <w:r>
        <w:t xml:space="preserve">HOW IT MANIFESTS — the task is tracked in specs/002-knowledge-areas-deep-linking/tasks.md as row T098.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T098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VSC-169 — 002-knowledge-areas-deep-linking T099 — [US6] [TDD] Implement the publication precondition: an area without a review exports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T099: [US6] [TDD] Implement the publication precondition: an area without a review exports</w:t>
      </w:r>
    </w:p>
    <w:p>
      <w:pPr>
        <w:pStyle w:val="BodyText"/>
      </w:pPr>
      <w:r>
        <w:t xml:space="preserve">HOW IT MANIFESTS — the task is tracked in specs/002-knowledge-areas-deep-linking/tasks.md as row T099.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T099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VSC-170 — 002-knowledge-areas-deep-linking T100 — [US6] [TDD] Implement citation preservation across all four formats (FR-047) (FR-047)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T100: [US6] [TDD] Implement citation preservation across all four formats (FR-047) (FR-047)</w:t>
      </w:r>
    </w:p>
    <w:p>
      <w:pPr>
        <w:pStyle w:val="BodyText"/>
      </w:pPr>
      <w:r>
        <w:t xml:space="preserve">HOW IT MANIFESTS — the task is tracked in specs/002-knowledge-areas-deep-linking/tasks.md as row T100.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T100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VSC-172 — 002-knowledge-areas-deep-linking T102 — [US6] [TDD] Prove SC-024: the file-existence matrix must be complete. Record the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T102: [US6] [TDD] Prove</w:t>
      </w:r>
      <w:r>
        <w:t xml:space="preserve"> </w:t>
      </w:r>
      <w:r>
        <w:rPr>
          <w:b/>
          <w:bCs/>
        </w:rPr>
        <w:t xml:space="preserve">SC-024</w:t>
      </w:r>
      <w:r>
        <w:t xml:space="preserve">: the file-existence matrix must be</w:t>
      </w:r>
      <w:r>
        <w:t xml:space="preserve"> </w:t>
      </w:r>
      <w:r>
        <w:rPr>
          <w:b/>
          <w:bCs/>
        </w:rPr>
        <w:t xml:space="preserve">complete</w:t>
      </w:r>
      <w:r>
        <w:t xml:space="preserve">. Record the</w:t>
      </w:r>
    </w:p>
    <w:p>
      <w:pPr>
        <w:pStyle w:val="BodyText"/>
      </w:pPr>
      <w:r>
        <w:t xml:space="preserve">HOW IT MANIFESTS — the task is tracked in specs/002-knowledge-areas-deep-linking/tasks.md as row T102.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T102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VSC-173 — 002-knowledge-areas-deep-linking T103 — [US6] [TDD] Prove SC-025 by extracting text and diffing, not by byte comparison —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T103: [US6] [TDD] Prove</w:t>
      </w:r>
      <w:r>
        <w:t xml:space="preserve"> </w:t>
      </w:r>
      <w:r>
        <w:rPr>
          <w:b/>
          <w:bCs/>
        </w:rPr>
        <w:t xml:space="preserve">SC-025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extracting text and diffing</w:t>
      </w:r>
      <w:r>
        <w:t xml:space="preserve">, not by byte comparison —</w:t>
      </w:r>
    </w:p>
    <w:p>
      <w:pPr>
        <w:pStyle w:val="BodyText"/>
      </w:pPr>
      <w:r>
        <w:t xml:space="preserve">HOW IT MANIFESTS — the task is tracked in specs/002-knowledge-areas-deep-linking/tasks.md as row T103.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T103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VSC-174 — 002-knowledge-areas-deep-linking T104 — [US7] Extend the platform’s existing chapter-addition procedure and its prompt with the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T104: [US7] Extend the platform’s</w:t>
      </w:r>
      <w:r>
        <w:t xml:space="preserve"> </w:t>
      </w:r>
      <w:r>
        <w:rPr>
          <w:b/>
          <w:bCs/>
        </w:rPr>
        <w:t xml:space="preserve">existing</w:t>
      </w:r>
      <w:r>
        <w:t xml:space="preserve"> </w:t>
      </w:r>
      <w:r>
        <w:t xml:space="preserve">chapter-addition procedure and its prompt with the</w:t>
      </w:r>
    </w:p>
    <w:p>
      <w:pPr>
        <w:pStyle w:val="BodyText"/>
      </w:pPr>
      <w:r>
        <w:t xml:space="preserve">HOW IT MANIFESTS — the task is tracked in specs/002-knowledge-areas-deep-linking/tasks.md as row T104.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T104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VSC-175 — 002-knowledge-areas-deep-linking T105 — [US7] [TDD] Implement three-valued exits and resumability on every new stage (S3, S4),…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T105: [US7] [TDD] Implement three-valued exits and resumability on every new stage (S3, S4), with</w:t>
      </w:r>
    </w:p>
    <w:p>
      <w:pPr>
        <w:pStyle w:val="BodyText"/>
      </w:pPr>
      <w:r>
        <w:t xml:space="preserve">HOW IT MANIFESTS — the task is tracked in specs/002-knowledge-areas-deep-linking/tasks.md as row T105.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T105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VSC-176 — 002-knowledge-areas-deep-linking T106 — [US7] [TDD] Implement the taxonomy update path (S6): established areas keep their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T106: [US7] [TDD] Implement the taxonomy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path (S6): established areas keep their</w:t>
      </w:r>
    </w:p>
    <w:p>
      <w:pPr>
        <w:pStyle w:val="BodyText"/>
      </w:pPr>
      <w:r>
        <w:t xml:space="preserve">HOW IT MANIFESTS — the task is tracked in specs/002-knowledge-areas-deep-linking/tasks.md as row T106.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T106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VSC-177 — 002-knowledge-areas-deep-linking T107 — [US7] [TDD] Prove SC-015d: capture the taxonomy before and after, assert 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T107: [US7] [TDD] Prove</w:t>
      </w:r>
      <w:r>
        <w:t xml:space="preserve"> </w:t>
      </w:r>
      <w:r>
        <w:rPr>
          <w:b/>
          <w:bCs/>
        </w:rPr>
        <w:t xml:space="preserve">SC-015d</w:t>
      </w:r>
      <w:r>
        <w:t xml:space="preserve">: capture the taxonomy before and after, assert</w:t>
      </w:r>
      <w:r>
        <w:t xml:space="preserve"> </w:t>
      </w:r>
      <w:r>
        <w:rPr>
          <w:b/>
          <w:bCs/>
        </w:rPr>
        <w:t xml:space="preserve">0</w:t>
      </w:r>
    </w:p>
    <w:p>
      <w:pPr>
        <w:pStyle w:val="BodyText"/>
      </w:pPr>
      <w:r>
        <w:t xml:space="preserve">HOW IT MANIFESTS — the task is tracked in specs/002-knowledge-areas-deep-linking/tasks.md as row T107.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T107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VSC-178 — 002-knowledge-areas-deep-linking T108 — [US7] Build a small synthetic chapter fixture — synthetic, because it must contain no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T108: [US7] Build a</w:t>
      </w:r>
      <w:r>
        <w:t xml:space="preserve"> </w:t>
      </w:r>
      <w:r>
        <w:rPr>
          <w:b/>
          <w:bCs/>
        </w:rPr>
        <w:t xml:space="preserve">small synthetic chapter</w:t>
      </w:r>
      <w:r>
        <w:t xml:space="preserve"> </w:t>
      </w:r>
      <w:r>
        <w:t xml:space="preserve">fixture — synthetic, because it must contain no</w:t>
      </w:r>
    </w:p>
    <w:p>
      <w:pPr>
        <w:pStyle w:val="BodyText"/>
      </w:pPr>
      <w:r>
        <w:t xml:space="preserve">HOW IT MANIFESTS — the task is tracked in specs/002-knowledge-areas-deep-linking/tasks.md as row T108.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T108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VSC-180 — 002-knowledge-areas-deep-linking T110 — [US7] [TDD] Prove G-KG-18 / SC-015e: withhold one required input; assert the run names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T110: [US7] [TDD] Prove</w:t>
      </w:r>
      <w:r>
        <w:t xml:space="preserve"> </w:t>
      </w:r>
      <w:r>
        <w:rPr>
          <w:b/>
          <w:bCs/>
        </w:rPr>
        <w:t xml:space="preserve">G-KG-18 / SC-015e</w:t>
      </w:r>
      <w:r>
        <w:t xml:space="preserve">: withhold one required input; assert the run names</w:t>
      </w:r>
    </w:p>
    <w:p>
      <w:pPr>
        <w:pStyle w:val="BodyText"/>
      </w:pPr>
      <w:r>
        <w:t xml:space="preserve">HOW IT MANIFESTS — the task is tracked in specs/002-knowledge-areas-deep-linking/tasks.md as row T110.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T110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VSC-181 — 002-knowledge-areas-deep-linking T111 — [US7] [TDD] Prove S7: no stage writes to a source. Assert every source file’s size,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T111: [US7] [TDD] Prove</w:t>
      </w:r>
      <w:r>
        <w:t xml:space="preserve"> </w:t>
      </w:r>
      <w:r>
        <w:rPr>
          <w:b/>
          <w:bCs/>
        </w:rPr>
        <w:t xml:space="preserve">S7</w:t>
      </w:r>
      <w:r>
        <w:t xml:space="preserve">: no stage writes to a source. Assert every source file’s size,</w:t>
      </w:r>
    </w:p>
    <w:p>
      <w:pPr>
        <w:pStyle w:val="BodyText"/>
      </w:pPr>
      <w:r>
        <w:t xml:space="preserve">HOW IT MANIFESTS — the task is tracked in specs/002-knowledge-areas-deep-linking/tasks.md as row T111.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T111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VSC-182 — 002-knowledge-areas-deep-linking T112 — [US7] [TDD] Prove S8: evidence is written for every outcome, especially could not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T112: [US7] [TDD] Prove</w:t>
      </w:r>
      <w:r>
        <w:t xml:space="preserve"> </w:t>
      </w:r>
      <w:r>
        <w:rPr>
          <w:b/>
          <w:bCs/>
        </w:rPr>
        <w:t xml:space="preserve">S8</w:t>
      </w:r>
      <w:r>
        <w:t xml:space="preserve">: evidence is written for every outcome,</w:t>
      </w:r>
      <w:r>
        <w:t xml:space="preserve"> </w:t>
      </w:r>
      <w:r>
        <w:rPr>
          <w:b/>
          <w:bCs/>
        </w:rPr>
        <w:t xml:space="preserve">especially</w:t>
      </w:r>
      <w:r>
        <w:t xml:space="preserve"> </w:t>
      </w:r>
      <w:r>
        <w:t xml:space="preserve">could not</w:t>
      </w:r>
    </w:p>
    <w:p>
      <w:pPr>
        <w:pStyle w:val="BodyText"/>
      </w:pPr>
      <w:r>
        <w:t xml:space="preserve">HOW IT MANIFESTS — the task is tracked in specs/002-knowledge-areas-deep-linking/tasks.md as row T112.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T112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VSC-183 — 002-knowledge-areas-deep-linking T113 — [TDD] Extend retrieval — not generation — over the new kinds (C4.3.1). Safe because…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T113: [TDD] Extend retrieval —</w:t>
      </w:r>
      <w:r>
        <w:t xml:space="preserve"> </w:t>
      </w:r>
      <w:r>
        <w:rPr>
          <w:b/>
          <w:bCs/>
        </w:rPr>
        <w:t xml:space="preserve">not generation</w:t>
      </w:r>
      <w:r>
        <w:t xml:space="preserve"> </w:t>
      </w:r>
      <w:r>
        <w:t xml:space="preserve">— over the new kinds (C4.3.1). Safe because the</w:t>
      </w:r>
    </w:p>
    <w:p>
      <w:pPr>
        <w:pStyle w:val="BodyText"/>
      </w:pPr>
      <w:r>
        <w:t xml:space="preserve">HOW IT MANIFESTS — the task is tracked in specs/002-knowledge-areas-deep-linking/tasks.md as row T113.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T113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VSC-184 — 002-knowledge-areas-deep-linking T114 — [REVIEW] Settle U4: does an entailment model load on this host? Three-valued exit. The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T114: [REVIEW] Settle</w:t>
      </w:r>
      <w:r>
        <w:t xml:space="preserve"> </w:t>
      </w:r>
      <w:r>
        <w:rPr>
          <w:b/>
          <w:bCs/>
        </w:rPr>
        <w:t xml:space="preserve">U4</w:t>
      </w:r>
      <w:r>
        <w:t xml:space="preserve">: does an entailment model load on this host? Three-valued exit. The</w:t>
      </w:r>
    </w:p>
    <w:p>
      <w:pPr>
        <w:pStyle w:val="BodyText"/>
      </w:pPr>
      <w:r>
        <w:t xml:space="preserve">HOW IT MANIFESTS — the task is tracked in specs/002-knowledge-areas-deep-linking/tasks.md as row T114.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T114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VSC-185 — 002-knowledge-areas-deep-linking T115 — [TDD] Implement the answer-against-question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T115: [TDD] Implement the</w:t>
      </w:r>
      <w:r>
        <w:t xml:space="preserve"> </w:t>
      </w:r>
      <w:r>
        <w:rPr>
          <w:b/>
          <w:bCs/>
        </w:rPr>
        <w:t xml:space="preserve">answer-against-question</w:t>
      </w:r>
    </w:p>
    <w:p>
      <w:pPr>
        <w:pStyle w:val="BodyText"/>
      </w:pPr>
      <w:r>
        <w:t xml:space="preserve">HOW IT MANIFESTS — the task is tracked in specs/002-knowledge-areas-deep-linking/tasks.md as row T115.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T115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VSC-186 — 002-knowledge-areas-deep-linking T116 — [TDD] Implement C4.3.4: a verifier that was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T116: [TDD] Implement</w:t>
      </w:r>
      <w:r>
        <w:t xml:space="preserve"> </w:t>
      </w:r>
      <w:r>
        <w:rPr>
          <w:b/>
          <w:bCs/>
        </w:rPr>
        <w:t xml:space="preserve">C4.3.4</w:t>
      </w:r>
      <w:r>
        <w:t xml:space="preserve">: a verifier that was</w:t>
      </w:r>
    </w:p>
    <w:p>
      <w:pPr>
        <w:pStyle w:val="BodyText"/>
      </w:pPr>
      <w:r>
        <w:t xml:space="preserve">HOW IT MANIFESTS — the task is tracked in specs/002-knowledge-areas-deep-linking/tasks.md as row T116.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T116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VSC-187 — 002-knowledge-areas-deep-linking T117 — Update the shipped limits document to name every open defect, including the measured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T117: Update the shipped limits document to name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open defect, including the measured</w:t>
      </w:r>
    </w:p>
    <w:p>
      <w:pPr>
        <w:pStyle w:val="BodyText"/>
      </w:pPr>
      <w:r>
        <w:t xml:space="preserve">HOW IT MANIFESTS — the task is tracked in specs/002-knowledge-areas-deep-linking/tasks.md as row T117.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T117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VSC-188 — 002-knowledge-areas-deep-linking T118 — [TDD] Prove SC-026: cross-check recorded defects against the limits document; an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T118: [TDD] Prove</w:t>
      </w:r>
      <w:r>
        <w:t xml:space="preserve"> </w:t>
      </w:r>
      <w:r>
        <w:rPr>
          <w:b/>
          <w:bCs/>
        </w:rPr>
        <w:t xml:space="preserve">SC-026</w:t>
      </w:r>
      <w:r>
        <w:t xml:space="preserve">: cross-check recorded defects against the limits document; an</w:t>
      </w:r>
    </w:p>
    <w:p>
      <w:pPr>
        <w:pStyle w:val="BodyText"/>
      </w:pPr>
      <w:r>
        <w:t xml:space="preserve">HOW IT MANIFESTS — the task is tracked in specs/002-knowledge-areas-deep-linking/tasks.md as row T118.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T118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VSC-190 — 002-knowledge-areas-deep-linking T120 — Register every new check in the check registry (SC-027). Note the registry prints known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T120: Register every new check in the check registry (SC-027). Note the registry prints known</w:t>
      </w:r>
    </w:p>
    <w:p>
      <w:pPr>
        <w:pStyle w:val="BodyText"/>
      </w:pPr>
      <w:r>
        <w:t xml:space="preserve">HOW IT MANIFESTS — the task is tracked in specs/002-knowledge-areas-deep-linking/tasks.md as row T120.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T120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VSC-191 — 002-knowledge-areas-deep-linking T121 — Update the platform’s documentation set — quickstart, user guide, manual, FAQ — for…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T121: Update the platform’s documentation set — quickstart, user guide, manual, FAQ — for the</w:t>
      </w:r>
    </w:p>
    <w:p>
      <w:pPr>
        <w:pStyle w:val="BodyText"/>
      </w:pPr>
      <w:r>
        <w:t xml:space="preserve">HOW IT MANIFESTS — the task is tracked in specs/002-knowledge-areas-deep-linking/tasks.md as row T121.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T121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VSC-195 — 002-knowledge-areas-deep-linking T125 — [TDD] [REVIEW] Gate G-OCR-2 — declare screen_text as a passage kind in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T125: [TDD] [REVIEW] Gate</w:t>
      </w:r>
      <w:r>
        <w:t xml:space="preserve"> </w:t>
      </w:r>
      <w:r>
        <w:rPr>
          <w:b/>
          <w:bCs/>
        </w:rPr>
        <w:t xml:space="preserve">G-OCR-2</w:t>
      </w:r>
      <w:r>
        <w:t xml:space="preserve"> </w:t>
      </w:r>
      <w:r>
        <w:t xml:space="preserve">— declare</w:t>
      </w:r>
      <w:r>
        <w:t xml:space="preserve"> </w:t>
      </w:r>
      <w:r>
        <w:rPr>
          <w:rStyle w:val="VerbatimChar"/>
        </w:rPr>
        <w:t xml:space="preserve">screen_text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passage kind</w:t>
      </w:r>
      <w:r>
        <w:t xml:space="preserve"> </w:t>
      </w:r>
      <w:r>
        <w:t xml:space="preserve">in</w:t>
      </w:r>
    </w:p>
    <w:p>
      <w:pPr>
        <w:pStyle w:val="BodyText"/>
      </w:pPr>
      <w:r>
        <w:t xml:space="preserve">HOW IT MANIFESTS — the task is tracked in specs/002-knowledge-areas-deep-linking/tasks.md as row T125.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T125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VSC-213 — 002-knowledge-areas-deep-linking T143 — Build G-KG-1-changed and its §1.1 paired mutation: assert that every §4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002-knowledge-areas-deep-linking task T143: Build</w:t>
      </w:r>
      <w:r>
        <w:t xml:space="preserve"> </w:t>
      </w:r>
      <w:r>
        <w:rPr>
          <w:b/>
          <w:bCs/>
        </w:rPr>
        <w:t xml:space="preserve">G-KG-1-changed</w:t>
      </w:r>
      <w:r>
        <w:t xml:space="preserve"> </w:t>
      </w:r>
      <w:r>
        <w:t xml:space="preserve">and its §1.1 paired mutation: assert that every §4</w:t>
      </w:r>
    </w:p>
    <w:p>
      <w:pPr>
        <w:pStyle w:val="BodyText"/>
      </w:pPr>
      <w:r>
        <w:t xml:space="preserve">HOW IT MANIFESTS — the task is tracked in specs/002-knowledge-areas-deep-linking/tasks.md as row T143.</w:t>
      </w:r>
    </w:p>
    <w:p>
      <w:pPr>
        <w:pStyle w:val="BodyText"/>
      </w:pPr>
      <w:r>
        <w:t xml:space="preserve">HOW TO REPRODUCE — read specs/002-knowledge-areas-deep-linking/tasks.md and locate the row beginning</w:t>
      </w:r>
      <w:r>
        <w:t xml:space="preserve"> </w:t>
      </w:r>
      <w:r>
        <w:rPr>
          <w:rStyle w:val="VerbatimChar"/>
        </w:rPr>
        <w:t xml:space="preserve">T143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WSP-084 — 003-chapter-hierarchy T004 — [TDD] [REVIEW] Create workshop/platform/backend/pkg/chapterid/ — pkg/, not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003-chapter-hierarchy task T004: [TDD] [REVIEW] Create</w:t>
      </w:r>
      <w:r>
        <w:t xml:space="preserve"> </w:t>
      </w:r>
      <w:r>
        <w:rPr>
          <w:rStyle w:val="VerbatimChar"/>
        </w:rPr>
        <w:t xml:space="preserve">workshop/platform/backend/pkg/chapterid/</w:t>
      </w:r>
      <w:r>
        <w:t xml:space="preserve"> </w:t>
      </w:r>
      <w:r>
        <w:t xml:space="preserve">— **</w:t>
      </w:r>
      <w:r>
        <w:rPr>
          <w:rStyle w:val="VerbatimChar"/>
        </w:rPr>
        <w:t xml:space="preserve">pkg/</w:t>
      </w:r>
      <w:r>
        <w:t xml:space="preserve">, not</w:t>
      </w:r>
    </w:p>
    <w:p>
      <w:pPr>
        <w:pStyle w:val="BodyText"/>
      </w:pPr>
      <w:r>
        <w:t xml:space="preserve">HOW IT MANIFESTS — the task is tracked in specs/003-chapter-hierarchy/tasks.md as row T004.</w:t>
      </w:r>
    </w:p>
    <w:p>
      <w:pPr>
        <w:pStyle w:val="BodyText"/>
      </w:pPr>
      <w:r>
        <w:t xml:space="preserve">HOW TO REPRODUCE — read specs/003-chapter-hierarchy/tasks.md and locate the row beginning</w:t>
      </w:r>
      <w:r>
        <w:t xml:space="preserve"> </w:t>
      </w:r>
      <w:r>
        <w:rPr>
          <w:rStyle w:val="VerbatimChar"/>
        </w:rPr>
        <w:t xml:space="preserve">T004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VSC-217 — 003-chapter-hierarchy T005 — [TDD] Implement and prove the grammar</w:t>
      </w:r>
      <w:r>
        <w:t xml:space="preserve"> </w:t>
      </w:r>
      <w:r>
        <w:rPr>
          <w:rStyle w:val="FootnoteReference"/>
        </w:rPr>
        <w:footnoteReference w:id="14"/>
      </w:r>
      <w:r>
        <w:t xml:space="preserve">{2,}(.[0-9]{2,})*$ in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003-chapter-hierarchy task T005: [TDD] Implement and prove the grammar</w:t>
      </w:r>
      <w:r>
        <w:t xml:space="preserve"> </w:t>
      </w:r>
      <w:r>
        <w:rPr>
          <w:rStyle w:val="VerbatimChar"/>
        </w:rPr>
        <w:t xml:space="preserve">^[0-9]{2,}(\.[0-9]{2,})*$</w:t>
      </w:r>
      <w:r>
        <w:t xml:space="preserve"> </w:t>
      </w:r>
      <w:r>
        <w:t xml:space="preserve">in</w:t>
      </w:r>
    </w:p>
    <w:p>
      <w:pPr>
        <w:pStyle w:val="BodyText"/>
      </w:pPr>
      <w:r>
        <w:t xml:space="preserve">HOW IT MANIFESTS — the task is tracked in specs/003-chapter-hierarchy/tasks.md as row T005.</w:t>
      </w:r>
    </w:p>
    <w:p>
      <w:pPr>
        <w:pStyle w:val="BodyText"/>
      </w:pPr>
      <w:r>
        <w:t xml:space="preserve">HOW TO REPRODUCE — read specs/003-chapter-hierarchy/tasks.md and locate the row beginning</w:t>
      </w:r>
      <w:r>
        <w:t xml:space="preserve"> </w:t>
      </w:r>
      <w:r>
        <w:rPr>
          <w:rStyle w:val="VerbatimChar"/>
        </w:rPr>
        <w:t xml:space="preserve">T005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VSC-218 — 003-chapter-hierarchy T006 — [TDD] [BLOCKED: ordinal type] Implement ParentID, Depth, AncestorIDs and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003-chapter-hierarchy task T006: [TDD] [BLOCKED: ordinal type] Implement</w:t>
      </w:r>
      <w:r>
        <w:t xml:space="preserve"> </w:t>
      </w:r>
      <w:r>
        <w:rPr>
          <w:rStyle w:val="VerbatimChar"/>
        </w:rPr>
        <w:t xml:space="preserve">ParentID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AncestorIDs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HOW IT MANIFESTS — the task is tracked in specs/003-chapter-hierarchy/tasks.md as row T006.</w:t>
      </w:r>
    </w:p>
    <w:p>
      <w:pPr>
        <w:pStyle w:val="BodyText"/>
      </w:pPr>
      <w:r>
        <w:t xml:space="preserve">HOW TO REPRODUCE — read specs/003-chapter-hierarchy/tasks.md and locate the row beginning</w:t>
      </w:r>
      <w:r>
        <w:t xml:space="preserve"> </w:t>
      </w:r>
      <w:r>
        <w:rPr>
          <w:rStyle w:val="VerbatimChar"/>
        </w:rPr>
        <w:t xml:space="preserve">T006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VSC-219 — 003-chapter-hierarchy T007 — [TDD] Implement ChildIDs and Orphaned over the set of present ids. These are the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003-chapter-hierarchy task T007: [TDD] Implement</w:t>
      </w:r>
      <w:r>
        <w:t xml:space="preserve"> </w:t>
      </w:r>
      <w:r>
        <w:rPr>
          <w:rStyle w:val="VerbatimChar"/>
        </w:rPr>
        <w:t xml:space="preserve">ChildIDs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Orphaned</w:t>
      </w:r>
      <w:r>
        <w:t xml:space="preserve"> </w:t>
      </w:r>
      <w:r>
        <w:t xml:space="preserve">over the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of present ids. These are the</w:t>
      </w:r>
    </w:p>
    <w:p>
      <w:pPr>
        <w:pStyle w:val="BodyText"/>
      </w:pPr>
      <w:r>
        <w:t xml:space="preserve">HOW IT MANIFESTS — the task is tracked in specs/003-chapter-hierarchy/tasks.md as row T007.</w:t>
      </w:r>
    </w:p>
    <w:p>
      <w:pPr>
        <w:pStyle w:val="BodyText"/>
      </w:pPr>
      <w:r>
        <w:t xml:space="preserve">HOW TO REPRODUCE — read specs/003-chapter-hierarchy/tasks.md and locate the row beginning</w:t>
      </w:r>
      <w:r>
        <w:t xml:space="preserve"> </w:t>
      </w:r>
      <w:r>
        <w:rPr>
          <w:rStyle w:val="VerbatimChar"/>
        </w:rPr>
        <w:t xml:space="preserve">T007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VSC-221 — 003-chapter-hierarchy T010 — [TDD] Implement H1 in cmd/workshop-server/main.go:2094 (listChapters): a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003-chapter-hierarchy task T010: [TDD] Implement</w:t>
      </w:r>
      <w:r>
        <w:t xml:space="preserve"> </w:t>
      </w:r>
      <w:r>
        <w:rPr>
          <w:b/>
          <w:bCs/>
        </w:rPr>
        <w:t xml:space="preserve">H1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cmd/workshop-server/main.go:2094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listChapters</w:t>
      </w:r>
      <w:r>
        <w:t xml:space="preserve">): a</w:t>
      </w:r>
    </w:p>
    <w:p>
      <w:pPr>
        <w:pStyle w:val="BodyText"/>
      </w:pPr>
      <w:r>
        <w:t xml:space="preserve">HOW IT MANIFESTS — the task is tracked in specs/003-chapter-hierarchy/tasks.md as row T010.</w:t>
      </w:r>
    </w:p>
    <w:p>
      <w:pPr>
        <w:pStyle w:val="BodyText"/>
      </w:pPr>
      <w:r>
        <w:t xml:space="preserve">HOW TO REPRODUCE — read specs/003-chapter-hierarchy/tasks.md and locate the row beginning</w:t>
      </w:r>
      <w:r>
        <w:t xml:space="preserve"> </w:t>
      </w:r>
      <w:r>
        <w:rPr>
          <w:rStyle w:val="VerbatimChar"/>
        </w:rPr>
        <w:t xml:space="preserve">T010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VSC-224 — 003-chapter-hierarchy T013 — [TDD] Build a two-scope fixture registry under the redaction command’s test data: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003-chapter-hierarchy task T013: [TDD] Build a</w:t>
      </w:r>
      <w:r>
        <w:t xml:space="preserve"> </w:t>
      </w:r>
      <w:r>
        <w:rPr>
          <w:b/>
          <w:bCs/>
        </w:rPr>
        <w:t xml:space="preserve">two-scope</w:t>
      </w:r>
      <w:r>
        <w:t xml:space="preserve"> </w:t>
      </w:r>
      <w:r>
        <w:t xml:space="preserve">fixture registry under the redaction command’s test data:</w:t>
      </w:r>
    </w:p>
    <w:p>
      <w:pPr>
        <w:pStyle w:val="BodyText"/>
      </w:pPr>
      <w:r>
        <w:t xml:space="preserve">HOW IT MANIFESTS — the task is tracked in specs/003-chapter-hierarchy/tasks.md as row T013.</w:t>
      </w:r>
    </w:p>
    <w:p>
      <w:pPr>
        <w:pStyle w:val="BodyText"/>
      </w:pPr>
      <w:r>
        <w:t xml:space="preserve">HOW TO REPRODUCE — read specs/003-chapter-hierarchy/tasks.md and locate the row beginning</w:t>
      </w:r>
      <w:r>
        <w:t xml:space="preserve"> </w:t>
      </w:r>
      <w:r>
        <w:rPr>
          <w:rStyle w:val="VerbatimChar"/>
        </w:rPr>
        <w:t xml:space="preserve">T013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VSC-225 — 003-chapter-hierarchy T014 — [TDD] Prove G-CH-6: the redaction review for 01 covers exactly the 01 artifacts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003-chapter-hierarchy task T014: [TDD] Prove</w:t>
      </w:r>
      <w:r>
        <w:t xml:space="preserve"> </w:t>
      </w:r>
      <w:r>
        <w:rPr>
          <w:b/>
          <w:bCs/>
        </w:rPr>
        <w:t xml:space="preserve">G-CH-6</w:t>
      </w:r>
      <w:r>
        <w:t xml:space="preserve">: the redaction review for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covers exactly the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artifacts</w:t>
      </w:r>
    </w:p>
    <w:p>
      <w:pPr>
        <w:pStyle w:val="BodyText"/>
      </w:pPr>
      <w:r>
        <w:t xml:space="preserve">HOW IT MANIFESTS — the task is tracked in specs/003-chapter-hierarchy/tasks.md as row T014.</w:t>
      </w:r>
    </w:p>
    <w:p>
      <w:pPr>
        <w:pStyle w:val="BodyText"/>
      </w:pPr>
      <w:r>
        <w:t xml:space="preserve">HOW TO REPRODUCE — read specs/003-chapter-hierarchy/tasks.md and locate the row beginning</w:t>
      </w:r>
      <w:r>
        <w:t xml:space="preserve"> </w:t>
      </w:r>
      <w:r>
        <w:rPr>
          <w:rStyle w:val="VerbatimChar"/>
        </w:rPr>
        <w:t xml:space="preserve">T014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VSC-226 — 003-chapter-hierarchy T015 — [TDD] Prove G-CH-6b, and read this one carefully because it asserts a negative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003-chapter-hierarchy task T015: [TDD] Prove</w:t>
      </w:r>
      <w:r>
        <w:t xml:space="preserve"> </w:t>
      </w:r>
      <w:r>
        <w:rPr>
          <w:b/>
          <w:bCs/>
        </w:rPr>
        <w:t xml:space="preserve">G-CH-6b</w:t>
      </w:r>
      <w:r>
        <w:t xml:space="preserve">, and read this one carefully because it asserts a **negative</w:t>
      </w:r>
    </w:p>
    <w:p>
      <w:pPr>
        <w:pStyle w:val="BodyText"/>
      </w:pPr>
      <w:r>
        <w:t xml:space="preserve">HOW IT MANIFESTS — the task is tracked in specs/003-chapter-hierarchy/tasks.md as row T015.</w:t>
      </w:r>
    </w:p>
    <w:p>
      <w:pPr>
        <w:pStyle w:val="BodyText"/>
      </w:pPr>
      <w:r>
        <w:t xml:space="preserve">HOW TO REPRODUCE — read specs/003-chapter-hierarchy/tasks.md and locate the row beginning</w:t>
      </w:r>
      <w:r>
        <w:t xml:space="preserve"> </w:t>
      </w:r>
      <w:r>
        <w:rPr>
          <w:rStyle w:val="VerbatimChar"/>
        </w:rPr>
        <w:t xml:space="preserve">T015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VSC-229 — 003-chapter-hierarchy T018 — DONE IN CODE, NOT BY THIS FEATURE — verify and close, do not reimplement.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003-chapter-hierarchy task T018:</w:t>
      </w:r>
      <w:r>
        <w:t xml:space="preserve"> </w:t>
      </w:r>
      <w:r>
        <w:rPr>
          <w:b/>
          <w:bCs/>
        </w:rPr>
        <w:t xml:space="preserve">DONE IN CODE, NOT BY THIS FEATURE — verify and close, do not reimplement.</w:t>
      </w:r>
    </w:p>
    <w:p>
      <w:pPr>
        <w:pStyle w:val="BodyText"/>
      </w:pPr>
      <w:r>
        <w:t xml:space="preserve">HOW IT MANIFESTS — the task is tracked in specs/003-chapter-hierarchy/tasks.md as row T018.</w:t>
      </w:r>
    </w:p>
    <w:p>
      <w:pPr>
        <w:pStyle w:val="BodyText"/>
      </w:pPr>
      <w:r>
        <w:t xml:space="preserve">HOW TO REPRODUCE — read specs/003-chapter-hierarchy/tasks.md and locate the row beginning</w:t>
      </w:r>
      <w:r>
        <w:t xml:space="preserve"> </w:t>
      </w:r>
      <w:r>
        <w:rPr>
          <w:rStyle w:val="VerbatimChar"/>
        </w:rPr>
        <w:t xml:space="preserve">T018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VSC-235 — 003-chapter-hierarchy T026 — [BLOCKED: ordinal type] Fix chapterTitle (chapters.go:755), which renders 02 and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003-chapter-hierarchy task T026: [BLOCKED: ordinal type] Fix</w:t>
      </w:r>
      <w:r>
        <w:t xml:space="preserve"> </w:t>
      </w:r>
      <w:r>
        <w:rPr>
          <w:rStyle w:val="VerbatimChar"/>
        </w:rPr>
        <w:t xml:space="preserve">chapterTitle</w:t>
      </w:r>
      <w:r>
        <w:t xml:space="preserve"> </w:t>
      </w:r>
      <w:r>
        <w:t xml:space="preserve">(</w:t>
      </w:r>
      <w:r>
        <w:rPr>
          <w:rStyle w:val="VerbatimChar"/>
        </w:rPr>
        <w:t xml:space="preserve">chapters.go:755</w:t>
      </w:r>
      <w:r>
        <w:t xml:space="preserve">), which renders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HOW IT MANIFESTS — the task is tracked in specs/003-chapter-hierarchy/tasks.md as row T026.</w:t>
      </w:r>
    </w:p>
    <w:p>
      <w:pPr>
        <w:pStyle w:val="BodyText"/>
      </w:pPr>
      <w:r>
        <w:t xml:space="preserve">HOW TO REPRODUCE — read specs/003-chapter-hierarchy/tasks.md and locate the row beginning</w:t>
      </w:r>
      <w:r>
        <w:t xml:space="preserve"> </w:t>
      </w:r>
      <w:r>
        <w:rPr>
          <w:rStyle w:val="VerbatimChar"/>
        </w:rPr>
        <w:t xml:space="preserve">T026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VSC-236 — 003-chapter-hierarchy T027 — Rewrite derivation.ordinal (chapters.go:141) in the same change as T025. It currently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003-chapter-hierarchy task T027: Rewrite</w:t>
      </w:r>
      <w:r>
        <w:t xml:space="preserve"> </w:t>
      </w:r>
      <w:r>
        <w:rPr>
          <w:rStyle w:val="VerbatimChar"/>
        </w:rPr>
        <w:t xml:space="preserve">derivation.ordinal</w:t>
      </w:r>
      <w:r>
        <w:t xml:space="preserve"> </w:t>
      </w:r>
      <w:r>
        <w:t xml:space="preserve">(</w:t>
      </w:r>
      <w:r>
        <w:rPr>
          <w:rStyle w:val="VerbatimChar"/>
        </w:rPr>
        <w:t xml:space="preserve">chapters.go:141</w:t>
      </w:r>
      <w:r>
        <w:t xml:space="preserve">) in the same change as T025. It currently</w:t>
      </w:r>
    </w:p>
    <w:p>
      <w:pPr>
        <w:pStyle w:val="BodyText"/>
      </w:pPr>
      <w:r>
        <w:t xml:space="preserve">HOW IT MANIFESTS — the task is tracked in specs/003-chapter-hierarchy/tasks.md as row T027.</w:t>
      </w:r>
    </w:p>
    <w:p>
      <w:pPr>
        <w:pStyle w:val="BodyText"/>
      </w:pPr>
      <w:r>
        <w:t xml:space="preserve">HOW TO REPRODUCE — read specs/003-chapter-hierarchy/tasks.md and locate the row beginning</w:t>
      </w:r>
      <w:r>
        <w:t xml:space="preserve"> </w:t>
      </w:r>
      <w:r>
        <w:rPr>
          <w:rStyle w:val="VerbatimChar"/>
        </w:rPr>
        <w:t xml:space="preserve">T027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VSC-239 — 003-chapter-hierarchy T030 — Add the hierarchy object to every row of GET /api/chapters — parent_id, depth,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003-chapter-hierarchy task T030: Add the</w:t>
      </w:r>
      <w:r>
        <w:t xml:space="preserve"> </w:t>
      </w:r>
      <w:r>
        <w:rPr>
          <w:rStyle w:val="VerbatimChar"/>
        </w:rPr>
        <w:t xml:space="preserve">hierarchy</w:t>
      </w:r>
      <w:r>
        <w:t xml:space="preserve"> </w:t>
      </w:r>
      <w:r>
        <w:t xml:space="preserve">object to every row of</w:t>
      </w:r>
      <w:r>
        <w:t xml:space="preserve"> </w:t>
      </w:r>
      <w:r>
        <w:rPr>
          <w:rStyle w:val="VerbatimChar"/>
        </w:rPr>
        <w:t xml:space="preserve">GET /api/chapters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,</w:t>
      </w:r>
    </w:p>
    <w:p>
      <w:pPr>
        <w:pStyle w:val="BodyText"/>
      </w:pPr>
      <w:r>
        <w:t xml:space="preserve">HOW IT MANIFESTS — the task is tracked in specs/003-chapter-hierarchy/tasks.md as row T030.</w:t>
      </w:r>
    </w:p>
    <w:p>
      <w:pPr>
        <w:pStyle w:val="BodyText"/>
      </w:pPr>
      <w:r>
        <w:t xml:space="preserve">HOW TO REPRODUCE — read specs/003-chapter-hierarchy/tasks.md and locate the row beginning</w:t>
      </w:r>
      <w:r>
        <w:t xml:space="preserve"> </w:t>
      </w:r>
      <w:r>
        <w:rPr>
          <w:rStyle w:val="VerbatimChar"/>
        </w:rPr>
        <w:t xml:space="preserve">T030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CKT-002 — 004-authored-ai-areas T001 — [REVIEW] Create the reusable curriculum library in submodules/curriculum-kit/ — Catalog…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T001: [REVIEW] Create the reusable curriculum library in</w:t>
      </w:r>
      <w:r>
        <w:t xml:space="preserve"> </w:t>
      </w:r>
      <w:r>
        <w:rPr>
          <w:rStyle w:val="VerbatimChar"/>
        </w:rPr>
        <w:t xml:space="preserve">submodules/curriculum-kit/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Catalog → Area → Lesson → Material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Area.Assessment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VideoAnchor{chapterId,startMillis,endMillis,transcriptAnchor}</w:t>
      </w:r>
      <w:r>
        <w:t xml:space="preserve"> </w:t>
      </w:r>
      <w:r>
        <w:t xml:space="preserve">(FR-006, FR-013, FR-014).</w:t>
      </w:r>
      <w:r>
        <w:t xml:space="preserve"> </w:t>
      </w:r>
      <w:r>
        <w:rPr>
          <w:b/>
          <w:bCs/>
        </w:rPr>
        <w:t xml:space="preserve">Evidence</w:t>
      </w:r>
      <w:r>
        <w:t xml:space="preserve">: 82 tracked files (source);</w:t>
      </w:r>
      <w:r>
        <w:t xml:space="preserve"> </w:t>
      </w:r>
      <w:r>
        <w:rPr>
          <w:rStyle w:val="VerbatimChar"/>
        </w:rPr>
        <w:t xml:space="preserve">go test ./...</w:t>
      </w:r>
      <w:r>
        <w:t xml:space="preserve"> </w:t>
      </w:r>
      <w:r>
        <w:t xml:space="preserve">ok (in_process).</w:t>
      </w:r>
    </w:p>
    <w:p>
      <w:pPr>
        <w:pStyle w:val="BodyText"/>
      </w:pPr>
      <w:r>
        <w:t xml:space="preserve">HOW IT MANIFESTS — the task is tracked in specs/004-authored-ai-areas/tasks.md as row T001.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T001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submodules/curriculum-kit.</w:t>
      </w:r>
      <w:r>
        <w:t xml:space="preserve"> </w:t>
      </w:r>
      <w:r>
        <w:t xml:space="preserve">## CKT-003 — 004-authored-ai-areas T002 — Keep the library project-unaware by construction in submodules/curriculum-kit/go.mod —…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T002: Keep the library project-unaware by construction in</w:t>
      </w:r>
      <w:r>
        <w:t xml:space="preserve"> </w:t>
      </w:r>
      <w:r>
        <w:rPr>
          <w:rStyle w:val="VerbatimChar"/>
        </w:rPr>
        <w:t xml:space="preserve">submodules/curriculum-kit/go.mod</w:t>
      </w:r>
      <w:r>
        <w:t xml:space="preserve"> </w:t>
      </w:r>
      <w:r>
        <w:t xml:space="preserve">— an empty require set, so a project import would not compile (FR-?).</w:t>
      </w:r>
      <w:r>
        <w:t xml:space="preserve"> </w:t>
      </w:r>
      <w:r>
        <w:rPr>
          <w:b/>
          <w:bCs/>
        </w:rPr>
        <w:t xml:space="preserve">Evidence</w:t>
      </w:r>
      <w:r>
        <w:t xml:space="preserve">: compiler-enforced, not convention.</w:t>
      </w:r>
    </w:p>
    <w:p>
      <w:pPr>
        <w:pStyle w:val="BodyText"/>
      </w:pPr>
      <w:r>
        <w:t xml:space="preserve">HOW IT MANIFESTS — the task is tracked in specs/004-authored-ai-areas/tasks.md as row T002.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T002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submodules/curriculum-kit.</w:t>
      </w:r>
      <w:r>
        <w:t xml:space="preserve"> </w:t>
      </w:r>
      <w:r>
        <w:t xml:space="preserve">## CKT-004 — 004-authored-ai-areas T003 — [P] Implement DecodeDocument with DisallowUnknownFields()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T003: [P] Implement</w:t>
      </w:r>
      <w:r>
        <w:t xml:space="preserve"> </w:t>
      </w:r>
      <w:r>
        <w:rPr>
          <w:rStyle w:val="VerbatimChar"/>
        </w:rPr>
        <w:t xml:space="preserve">DecodeDocument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DisallowUnknownFields()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submodules/curriculum-kit/pkg/curriculum/document.go</w:t>
      </w:r>
      <w:r>
        <w:t xml:space="preserve"> </w:t>
      </w:r>
      <w:r>
        <w:t xml:space="preserve">(FR-?).</w:t>
      </w:r>
      <w:r>
        <w:t xml:space="preserve"> </w:t>
      </w:r>
      <w:r>
        <w:rPr>
          <w:b/>
          <w:bCs/>
        </w:rPr>
        <w:t xml:space="preserve">Evidence</w:t>
      </w:r>
      <w:r>
        <w:t xml:space="preserve">: a misspelled key fails the load loudly instead of dropping its material silently.</w:t>
      </w:r>
    </w:p>
    <w:p>
      <w:pPr>
        <w:pStyle w:val="BodyText"/>
      </w:pPr>
      <w:r>
        <w:t xml:space="preserve">HOW IT MANIFESTS — the task is tracked in specs/004-authored-ai-areas/tasks.md as row T003.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T003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submodules/curriculum-kit.</w:t>
      </w:r>
      <w:r>
        <w:t xml:space="preserve"> </w:t>
      </w:r>
      <w:r>
        <w:t xml:space="preserve">## VSC-246 — 004-authored-ai-areas T004 — [P] Make Area.Assessment a pointer so</w:t>
      </w:r>
      <w:r>
        <w:t xml:space="preserve"> </w:t>
      </w:r>
      <w:r>
        <w:t xml:space="preserve">“under construction”</w:t>
      </w:r>
      <w:r>
        <w:t xml:space="preserve"> </w:t>
      </w:r>
      <w:r>
        <w:t xml:space="preserve">is representable, and have…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T004: [P] Make</w:t>
      </w:r>
      <w:r>
        <w:t xml:space="preserve"> </w:t>
      </w:r>
      <w:r>
        <w:rPr>
          <w:rStyle w:val="VerbatimChar"/>
        </w:rPr>
        <w:t xml:space="preserve">Area.Assessment</w:t>
      </w:r>
      <w:r>
        <w:t xml:space="preserve"> </w:t>
      </w:r>
      <w:r>
        <w:t xml:space="preserve">a pointer so</w:t>
      </w:r>
      <w:r>
        <w:t xml:space="preserve"> </w:t>
      </w:r>
      <w:r>
        <w:t xml:space="preserve">“under construction”</w:t>
      </w:r>
      <w:r>
        <w:t xml:space="preserve"> </w:t>
      </w:r>
      <w:r>
        <w:t xml:space="preserve">is representable, and have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emit</w:t>
      </w:r>
      <w:r>
        <w:t xml:space="preserve"> </w:t>
      </w:r>
      <w:r>
        <w:rPr>
          <w:rStyle w:val="VerbatimChar"/>
        </w:rPr>
        <w:t xml:space="preserve">CK021</w:t>
      </w:r>
      <w:r>
        <w:t xml:space="preserve"> </w:t>
      </w:r>
      <w:r>
        <w:t xml:space="preserve">for it rather than letting the absence pass unnoticed (FR-008, SC-004a).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(population: unstated): 37 CK021 findings raised, none suppressed.</w:t>
      </w:r>
    </w:p>
    <w:p>
      <w:pPr>
        <w:pStyle w:val="BodyText"/>
      </w:pPr>
      <w:r>
        <w:t xml:space="preserve">HOW IT MANIFESTS — the task is tracked in specs/004-authored-ai-areas/tasks.md as row T004.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T004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WSP-089 — 004-authored-ai-areas T005 — Measure module evidence across all recordings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T005: Measure module evidence across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recordings in</w:t>
      </w:r>
      <w:r>
        <w:t xml:space="preserve"> </w:t>
      </w:r>
      <w:r>
        <w:rPr>
          <w:rStyle w:val="VerbatimChar"/>
        </w:rPr>
        <w:t xml:space="preserve">workshop/pipeline/extract/measure_module_evidence.py</w:t>
      </w:r>
      <w:r>
        <w:t xml:space="preserve"> </w:t>
      </w:r>
      <w:r>
        <w:t xml:space="preserve">(FR-005, FR-005a, FR-005b, SC-016).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rc 0; 0 of 37 modules with zero evidence, 0 of 137 terms matching zero passages; 16 strong / 9 moderate / 12 thin.</w:t>
      </w:r>
    </w:p>
    <w:p>
      <w:pPr>
        <w:pStyle w:val="BodyText"/>
      </w:pPr>
      <w:r>
        <w:t xml:space="preserve">HOW IT MANIFESTS — the task is tracked in specs/004-authored-ai-areas/tasks.md as row T005.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T005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WSP-090 — 004-authored-ai-areas T006 — Enforce the already-written</w:t>
      </w:r>
      <w:r>
        <w:t xml:space="preserve"> </w:t>
      </w:r>
      <w:r>
        <w:t xml:space="preserve">“title non-empty when published”</w:t>
      </w:r>
      <w:r>
        <w:t xml:space="preserve"> </w:t>
      </w:r>
      <w:r>
        <w:t xml:space="preserve">rule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T006: Enforce the already-written</w:t>
      </w:r>
      <w:r>
        <w:t xml:space="preserve"> </w:t>
      </w:r>
      <w:r>
        <w:t xml:space="preserve">“title non-empty when published”</w:t>
      </w:r>
      <w:r>
        <w:t xml:space="preserve"> </w:t>
      </w:r>
      <w:r>
        <w:t xml:space="preserve">rule in</w:t>
      </w:r>
      <w:r>
        <w:t xml:space="preserve"> </w:t>
      </w:r>
      <w:r>
        <w:rPr>
          <w:rStyle w:val="VerbatimChar"/>
        </w:rPr>
        <w:t xml:space="preserve">workshop/pipeline/extract/publication_policy.py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the pipeline reconcile stage, so a re-run reproduces it (FR-003, FR-018, FR-018b, SC-001).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published 819 → 42; nothing deleted, withheld rows to</w:t>
      </w:r>
      <w:r>
        <w:t xml:space="preserve"> </w:t>
      </w:r>
      <w:r>
        <w:rPr>
          <w:rStyle w:val="VerbatimChar"/>
        </w:rPr>
        <w:t xml:space="preserve">workshop/curriculum/unpublished-areas.jsonl</w:t>
      </w:r>
      <w:r>
        <w:t xml:space="preserve">.</w:t>
      </w:r>
    </w:p>
    <w:p>
      <w:pPr>
        <w:pStyle w:val="BodyText"/>
      </w:pPr>
      <w:r>
        <w:t xml:space="preserve">HOW IT MANIFESTS — the task is tracked in specs/004-authored-ai-areas/tasks.md as row T006.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T006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WSP-091 — 004-authored-ai-areas T007 — [TDD] [REVIEW] Compute the publication decision once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T007: [TDD] [REVIEW] Compute the publication decision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workshop/platform/backend/internal/api/area_publication.go</w:t>
      </w:r>
      <w:r>
        <w:t xml:space="preserve"> </w:t>
      </w:r>
      <w:r>
        <w:t xml:space="preserve">(</w:t>
      </w:r>
      <w:r>
        <w:rPr>
          <w:rStyle w:val="VerbatimChar"/>
        </w:rPr>
        <w:t xml:space="preserve">AreaPublicationOf</w:t>
      </w:r>
      <w:r>
        <w:t xml:space="preserve">) and consume it from all three surfaces (FR-018, FR-018a, SC-001).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(in_process):</w:t>
      </w:r>
      <w:r>
        <w:t xml:space="preserve"> </w:t>
      </w:r>
      <w:r>
        <w:rPr>
          <w:rStyle w:val="VerbatimChar"/>
        </w:rPr>
        <w:t xml:space="preserve">verify-area-publication-consistency.sh</w:t>
      </w:r>
      <w:r>
        <w:t xml:space="preserve"> </w:t>
      </w:r>
      <w:r>
        <w:t xml:space="preserve">rc 0 (6 passed);</w:t>
      </w:r>
      <w:r>
        <w:t xml:space="preserve"> </w:t>
      </w:r>
      <w:r>
        <w:rPr>
          <w:rStyle w:val="VerbatimChar"/>
        </w:rPr>
        <w:t xml:space="preserve">prove-area-publication-consistency.sh</w:t>
      </w:r>
      <w:r>
        <w:t xml:space="preserve"> </w:t>
      </w:r>
      <w:r>
        <w:t xml:space="preserve">rc 0 (7 passed / 7 mutations); Go</w:t>
      </w:r>
      <w:r>
        <w:t xml:space="preserve"> </w:t>
      </w:r>
      <w:r>
        <w:rPr>
          <w:rStyle w:val="VerbatimChar"/>
        </w:rPr>
        <w:t xml:space="preserve">TestAreaListAndDetailAgree</w:t>
      </w:r>
      <w:r>
        <w:t xml:space="preserve"> </w:t>
      </w:r>
      <w:r>
        <w:t xml:space="preserve">asserts the</w:t>
      </w:r>
      <w:r>
        <w:t xml:space="preserve"> </w:t>
      </w:r>
      <w:r>
        <w:rPr>
          <w:b/>
          <w:bCs/>
        </w:rPr>
        <w:t xml:space="preserve">pair</w:t>
      </w:r>
      <w:r>
        <w:t xml:space="preserve">, which is what was missing while both handlers’ own tests passed.</w:t>
      </w:r>
    </w:p>
    <w:p>
      <w:pPr>
        <w:pStyle w:val="BodyText"/>
      </w:pPr>
      <w:r>
        <w:t xml:space="preserve">HOW IT MANIFESTS — the task is tracked in specs/004-authored-ai-areas/tasks.md as row T007.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T007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WSP-092 — 004-authored-ai-areas T008 — [P] Promote the 37 authored subjects through the real minting bridge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T008: [P] Promote the 37 authored subjects through the real minting bridge in</w:t>
      </w:r>
      <w:r>
        <w:t xml:space="preserve"> </w:t>
      </w:r>
      <w:r>
        <w:rPr>
          <w:rStyle w:val="VerbatimChar"/>
        </w:rPr>
        <w:t xml:space="preserve">workshop/pipeline/extract/promote_curriculum_areas.py</w:t>
      </w:r>
      <w:r>
        <w:t xml:space="preserve">, supplying a lexicon evidence finder instead of the title-keyword default (FR-001, FR-002, FR-005a, SC-002).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rc 0, 37 published / 0 failed; reviews 2 → 39.</w:t>
      </w:r>
    </w:p>
    <w:p>
      <w:pPr>
        <w:pStyle w:val="BodyText"/>
      </w:pPr>
      <w:r>
        <w:t xml:space="preserve">HOW IT MANIFESTS — the task is tracked in specs/004-authored-ai-areas/tasks.md as row T008.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T008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VSC-247 — 004-authored-ai-areas T009 — [P] Keep proposer and reviewer distinct in the review store, both defaulting to the…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T009: [P] Keep</w:t>
      </w:r>
      <w:r>
        <w:t xml:space="preserve"> </w:t>
      </w:r>
      <w:r>
        <w:rPr>
          <w:rStyle w:val="VerbatimChar"/>
        </w:rPr>
        <w:t xml:space="preserve">proposer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reviewer</w:t>
      </w:r>
      <w:r>
        <w:t xml:space="preserve"> </w:t>
      </w:r>
      <w:r>
        <w:t xml:space="preserve">distinct in the review store, both defaulting to the pipeline string (FR-002).</w:t>
      </w:r>
      <w:r>
        <w:t xml:space="preserve"> </w:t>
      </w:r>
      <w:r>
        <w:rPr>
          <w:b/>
          <w:bCs/>
        </w:rPr>
        <w:t xml:space="preserve">Evidence</w:t>
      </w:r>
      <w:r>
        <w:t xml:space="preserve">: honest description of a run with no independent audit;</w:t>
      </w:r>
      <w:r>
        <w:t xml:space="preserve"> </w:t>
      </w:r>
      <w:r>
        <w:rPr>
          <w:rStyle w:val="VerbatimChar"/>
        </w:rPr>
        <w:t xml:space="preserve">--reviewer</w:t>
      </w:r>
      <w:r>
        <w:t xml:space="preserve"> </w:t>
      </w:r>
      <w:r>
        <w:t xml:space="preserve">is passed only when a human has read them.</w:t>
      </w:r>
    </w:p>
    <w:p>
      <w:pPr>
        <w:pStyle w:val="BodyText"/>
      </w:pPr>
      <w:r>
        <w:t xml:space="preserve">HOW IT MANIFESTS — the task is tracked in specs/004-authored-ai-areas/tasks.md as row T009.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T009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WSP-093 — 004-authored-ai-areas T010 — [US1] Serve areas[] as exactly the servable set, with held_back[], the reason table and…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T010: [US1] Serve</w:t>
      </w:r>
      <w:r>
        <w:t xml:space="preserve"> </w:t>
      </w:r>
      <w:r>
        <w:rPr>
          <w:rStyle w:val="VerbatimChar"/>
        </w:rPr>
        <w:t xml:space="preserve">areas[]</w:t>
      </w:r>
      <w:r>
        <w:t xml:space="preserve"> </w:t>
      </w:r>
      <w:r>
        <w:t xml:space="preserve">as exactly the servable set, with</w:t>
      </w:r>
      <w:r>
        <w:t xml:space="preserve"> </w:t>
      </w:r>
      <w:r>
        <w:rPr>
          <w:rStyle w:val="VerbatimChar"/>
        </w:rPr>
        <w:t xml:space="preserve">held_back[]</w:t>
      </w:r>
      <w:r>
        <w:t xml:space="preserve">, the reason table and</w:t>
      </w:r>
      <w:r>
        <w:t xml:space="preserve"> </w:t>
      </w:r>
      <w:r>
        <w:rPr>
          <w:rStyle w:val="VerbatimChar"/>
        </w:rPr>
        <w:t xml:space="preserve">total_areas</w:t>
      </w:r>
      <w:r>
        <w:t xml:space="preserve"> </w:t>
      </w:r>
      <w:r>
        <w:t xml:space="preserve">in the same response, in</w:t>
      </w:r>
      <w:r>
        <w:t xml:space="preserve"> </w:t>
      </w:r>
      <w:r>
        <w:rPr>
          <w:rStyle w:val="VerbatimChar"/>
        </w:rPr>
        <w:t xml:space="preserve">workshop/platform/backend/internal/api/</w:t>
      </w:r>
      <w:r>
        <w:t xml:space="preserve"> </w:t>
      </w:r>
      <w:r>
        <w:t xml:space="preserve">(FR-018, FR-018b, SC-001).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(population: unstated): 817 unopenable → 3.</w:t>
      </w:r>
    </w:p>
    <w:p>
      <w:pPr>
        <w:pStyle w:val="BodyText"/>
      </w:pPr>
      <w:r>
        <w:t xml:space="preserve">HOW IT MANIFESTS — the task is tracked in specs/004-authored-ai-areas/tasks.md as row T010.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T010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VSC-248 — 004-authored-ai-areas T011 — [US1] Disclose a derived title/tags/summary on a refusal where one is derivable, in the…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T011: [US1] Disclose a derived title/tags/summary on a</w:t>
      </w:r>
      <w:r>
        <w:t xml:space="preserve"> </w:t>
      </w:r>
      <w:r>
        <w:rPr>
          <w:b/>
          <w:bCs/>
        </w:rPr>
        <w:t xml:space="preserve">refusal</w:t>
      </w:r>
      <w:r>
        <w:t xml:space="preserve"> </w:t>
      </w:r>
      <w:r>
        <w:t xml:space="preserve">where one is derivable, in the same handler (FR-018b).</w:t>
      </w:r>
      <w:r>
        <w:t xml:space="preserve"> </w:t>
      </w:r>
      <w:r>
        <w:rPr>
          <w:b/>
          <w:bCs/>
        </w:rPr>
        <w:t xml:space="preserve">Evidence</w:t>
      </w:r>
      <w:r>
        <w:t xml:space="preserve">: the reported symptom was a page reading only</w:t>
      </w:r>
      <w:r>
        <w:t xml:space="preserve"> </w:t>
      </w:r>
      <w:r>
        <w:t xml:space="preserve">“withheld pending review”</w:t>
      </w:r>
      <w:r>
        <w:t xml:space="preserve">; an area held back for a missing review has a perfectly good name.</w:t>
      </w:r>
    </w:p>
    <w:p>
      <w:pPr>
        <w:pStyle w:val="BodyText"/>
      </w:pPr>
      <w:r>
        <w:t xml:space="preserve">HOW IT MANIFESTS — the task is tracked in specs/004-authored-ai-areas/tasks.md as row T011.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T011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VSC-249 — 004-authored-ai-areas T012 — [P] [US1] Add ?include=held_back so withholding never makes an area unreachable (FR-018b).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T012: [P] [US1] Add</w:t>
      </w:r>
      <w:r>
        <w:t xml:space="preserve"> </w:t>
      </w:r>
      <w:r>
        <w:rPr>
          <w:rStyle w:val="VerbatimChar"/>
        </w:rPr>
        <w:t xml:space="preserve">?include=held_back</w:t>
      </w:r>
      <w:r>
        <w:t xml:space="preserve"> </w:t>
      </w:r>
      <w:r>
        <w:t xml:space="preserve">so withholding never makes an area unreachable (FR-018b).</w:t>
      </w:r>
    </w:p>
    <w:p>
      <w:pPr>
        <w:pStyle w:val="BodyText"/>
      </w:pPr>
      <w:r>
        <w:t xml:space="preserve">HOW IT MANIFESTS — the task is tracked in specs/004-authored-ai-areas/tasks.md as row T012.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T012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VSC-250 — 004-authored-ai-areas T013 — [P] [US1] Emit tags as an empty array, never null, in the area wire type (FR-003,…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T013: [P] [US1] Emit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as an empty array, never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in the area wire type (FR-003, FR-019).</w:t>
      </w:r>
      <w:r>
        <w:t xml:space="preserve"> </w:t>
      </w:r>
      <w:r>
        <w:rPr>
          <w:b/>
          <w:bCs/>
        </w:rPr>
        <w:t xml:space="preserve">Evidence</w:t>
      </w:r>
      <w:r>
        <w:t xml:space="preserve">: a null breaks the field the interface filters on.</w:t>
      </w:r>
    </w:p>
    <w:p>
      <w:pPr>
        <w:pStyle w:val="BodyText"/>
      </w:pPr>
      <w:r>
        <w:t xml:space="preserve">HOW IT MANIFESTS — the task is tracked in specs/004-authored-ai-areas/tasks.md as row T013.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T013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WSP-094 — 004-authored-ai-areas T014 — [US1] Derive titles, tags and summaries in workshop/platform/backend/pkg/knowledge/present…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T014: [US1] Derive titles, tags and summaries in</w:t>
      </w:r>
      <w:r>
        <w:t xml:space="preserve"> </w:t>
      </w:r>
      <w:r>
        <w:rPr>
          <w:rStyle w:val="VerbatimChar"/>
        </w:rPr>
        <w:t xml:space="preserve">workshop/platform/backend/pkg/knowledge/presentation.go</w:t>
      </w:r>
      <w:r>
        <w:t xml:space="preserve"> </w:t>
      </w:r>
      <w:r>
        <w:t xml:space="preserve">(FR-003, FR-018b).</w:t>
      </w:r>
    </w:p>
    <w:p>
      <w:pPr>
        <w:pStyle w:val="BodyText"/>
      </w:pPr>
      <w:r>
        <w:t xml:space="preserve">HOW IT MANIFESTS — the task is tracked in specs/004-authored-ai-areas/tasks.md as row T014.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T014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WSP-095 — 004-authored-ai-areas T015 — [US1] Add a tags field to the client area model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T015: [US1] Add a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field to the client area model in</w:t>
      </w:r>
      <w:r>
        <w:t xml:space="preserve"> </w:t>
      </w:r>
      <w:r>
        <w:rPr>
          <w:rStyle w:val="VerbatimChar"/>
        </w:rPr>
        <w:t xml:space="preserve">workshop/platform/frontend/src/app/core/knowledge.ts</w:t>
      </w:r>
      <w:r>
        <w:t xml:space="preserve"> </w:t>
      </w:r>
      <w:r>
        <w:t xml:space="preserve">— it models</w:t>
      </w:r>
      <w:r>
        <w:t xml:space="preserve"> </w:t>
      </w:r>
      <w:r>
        <w:rPr>
          <w:rStyle w:val="VerbatimChar"/>
        </w:rP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has no field for tags at all</w:t>
      </w:r>
      <w:r>
        <w:t xml:space="preserve">, so tags are discarded before any component can ask for them (FR-019, SC-005). — EVIDENCE (source):</w:t>
      </w:r>
      <w:r>
        <w:t xml:space="preserve"> </w:t>
      </w:r>
      <w:r>
        <w:rPr>
          <w:rStyle w:val="VerbatimChar"/>
        </w:rPr>
        <w:t xml:space="preserve">workshop/platform/frontend/src/app/features/areas/curriculum-model.ts:487,505</w:t>
      </w:r>
      <w:r>
        <w:t xml:space="preserve"> </w:t>
      </w:r>
      <w:r>
        <w:t xml:space="preserve">(</w:t>
      </w:r>
      <w:r>
        <w:rPr>
          <w:rStyle w:val="VerbatimChar"/>
        </w:rPr>
        <w:t xml:space="preserve">AreaCard.tags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normaliseAreaCard</w:t>
      </w:r>
      <w:r>
        <w:t xml:space="preserve">) +</w:t>
      </w:r>
      <w:r>
        <w:t xml:space="preserve"> </w:t>
      </w:r>
      <w:r>
        <w:rPr>
          <w:rStyle w:val="VerbatimChar"/>
        </w:rPr>
        <w:t xml:space="preserve">area-detail.component.ts:451</w:t>
      </w:r>
      <w:r>
        <w:t xml:space="preserve"> </w:t>
      </w:r>
      <w:r>
        <w:t xml:space="preserve">— PATH DRIFT: delivered in a second normaliser, not in</w:t>
      </w:r>
      <w:r>
        <w:t xml:space="preserve"> </w:t>
      </w:r>
      <w:r>
        <w:rPr>
          <w:rStyle w:val="VerbatimChar"/>
        </w:rPr>
        <w:t xml:space="preserve">core/knowledge.ts</w:t>
      </w:r>
      <w:r>
        <w:t xml:space="preserve">, which still drops</w:t>
      </w:r>
      <w:r>
        <w:t xml:space="preserve"> </w:t>
      </w:r>
      <w:r>
        <w:rPr>
          <w:rStyle w:val="VerbatimChar"/>
        </w:rPr>
        <w:t xml:space="preserve">tags</w:t>
      </w:r>
      <w:r>
        <w:t xml:space="preserve">; the capability (FR-019) holds. Frontend unit suite 298/298 SUCCESS (in_process) 2026-09-08</w:t>
      </w:r>
    </w:p>
    <w:p>
      <w:pPr>
        <w:pStyle w:val="BodyText"/>
      </w:pPr>
      <w:r>
        <w:t xml:space="preserve">HOW IT MANIFESTS — the task is tracked in specs/004-authored-ai-areas/tasks.md as row T015.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T015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WSP-096 — 004-authored-ai-areas T016 — [US1] Render title, summary and tags on the area detail page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T016: [US1] Render title, summary and tags on the area detail page in</w:t>
      </w:r>
      <w:r>
        <w:t xml:space="preserve"> </w:t>
      </w:r>
      <w:r>
        <w:rPr>
          <w:rStyle w:val="VerbatimChar"/>
        </w:rPr>
        <w:t xml:space="preserve">workshop/platform/frontend/src/app/features/</w:t>
      </w:r>
      <w:r>
        <w:t xml:space="preserve"> </w:t>
      </w:r>
      <w:r>
        <w:t xml:space="preserve">— 3 of 4 render branches emit the raw identifier as the heading (SC-003, FR-003, FR-019, SC-005). — EVIDENCE (source):</w:t>
      </w:r>
      <w:r>
        <w:t xml:space="preserve"> </w:t>
      </w:r>
      <w:r>
        <w:rPr>
          <w:rStyle w:val="VerbatimChar"/>
        </w:rPr>
        <w:t xml:space="preserve">workshop/platform/frontend/src/app/features/areas/area-detail.component.ts:111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&lt;h1 data-testid="area-title"&gt;{{ displayTitle() }}&lt;/h1&gt;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:442</w:t>
      </w:r>
      <w:r>
        <w:t xml:space="preserve"> </w:t>
      </w:r>
      <w:r>
        <w:t xml:space="preserve">title chain with the slug as LAST resort,</w:t>
      </w:r>
      <w:r>
        <w:t xml:space="preserve"> </w:t>
      </w:r>
      <w:r>
        <w:rPr>
          <w:rStyle w:val="VerbatimChar"/>
        </w:rPr>
        <w:t xml:space="preserve">:446</w:t>
      </w:r>
      <w:r>
        <w:t xml:space="preserve"> </w:t>
      </w:r>
      <w:r>
        <w:t xml:space="preserve">summary,</w:t>
      </w:r>
      <w:r>
        <w:t xml:space="preserve"> </w:t>
      </w:r>
      <w:r>
        <w:rPr>
          <w:rStyle w:val="VerbatimChar"/>
        </w:rPr>
        <w:t xml:space="preserve">:115-121,451</w:t>
      </w:r>
      <w:r>
        <w:t xml:space="preserve"> </w:t>
      </w:r>
      <w:r>
        <w:t xml:space="preserve">tags list. Frontend unit suite 298/298 SUCCESS (in_process) 2026-09-08</w:t>
      </w:r>
    </w:p>
    <w:p>
      <w:pPr>
        <w:pStyle w:val="BodyText"/>
      </w:pPr>
      <w:r>
        <w:t xml:space="preserve">HOW IT MANIFESTS — the task is tracked in specs/004-authored-ai-areas/tasks.md as row T016.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T016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WSP-097 — 004-authored-ai-areas T017 — [TDD] [US2] Prove the assessment gate with 17 data mutations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T017: [TDD] [US2] Prove the assessment gate with</w:t>
      </w:r>
      <w:r>
        <w:t xml:space="preserve"> </w:t>
      </w:r>
      <w:r>
        <w:rPr>
          <w:b/>
          <w:bCs/>
        </w:rPr>
        <w:t xml:space="preserve">17 data mutations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workshop/platform/gates/prove-assessment-gate.sh</w:t>
      </w:r>
      <w:r>
        <w:t xml:space="preserve">, including B4/M7</w:t>
      </w:r>
      <w:r>
        <w:t xml:space="preserve"> </w:t>
      </w:r>
      <w:r>
        <w:t xml:space="preserve">“the gate opens as soon as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lesson completes”</w:t>
      </w:r>
      <w:r>
        <w:t xml:space="preserve"> </w:t>
      </w:r>
      <w:r>
        <w:t xml:space="preserve">— which passes B1, B2, B3, B5 and B7 and is caught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by B4 (FR-010, FR-012a, FR-028, SC-009).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(in_process): rc 0, 17 passed. Requires the fixture’s required set to be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 </w:t>
      </w:r>
      <w:r>
        <w:t xml:space="preserve">of its lessons.</w:t>
      </w:r>
    </w:p>
    <w:p>
      <w:pPr>
        <w:pStyle w:val="BodyText"/>
      </w:pPr>
      <w:r>
        <w:t xml:space="preserve">HOW IT MANIFESTS — the task is tracked in specs/004-authored-ai-areas/tasks.md as row T017.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T017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WSP-098 — 004-authored-ai-areas T018 — [TDD] [US2] Add a leak check that fails if correct_choices or explanation appears on the…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T018: [TDD] [US2] Add a leak check that fails if</w:t>
      </w:r>
      <w:r>
        <w:t xml:space="preserve"> </w:t>
      </w:r>
      <w:r>
        <w:rPr>
          <w:rStyle w:val="VerbatimChar"/>
        </w:rPr>
        <w:t xml:space="preserve">correct_choices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explanation</w:t>
      </w:r>
      <w:r>
        <w:t xml:space="preserve"> </w:t>
      </w:r>
      <w:r>
        <w:t xml:space="preserve">appears on the taking path, in</w:t>
      </w:r>
      <w:r>
        <w:t xml:space="preserve"> </w:t>
      </w:r>
      <w:r>
        <w:rPr>
          <w:rStyle w:val="VerbatimChar"/>
        </w:rPr>
        <w:t xml:space="preserve">workshop/platform/backend/internal/api/lessons_test.go</w:t>
      </w:r>
      <w:r>
        <w:t xml:space="preserve"> </w:t>
      </w:r>
      <w:r>
        <w:t xml:space="preserve">(FR-010, SC-009).</w:t>
      </w:r>
    </w:p>
    <w:p>
      <w:pPr>
        <w:pStyle w:val="BodyText"/>
      </w:pPr>
      <w:r>
        <w:t xml:space="preserve">HOW IT MANIFESTS — the task is tracked in specs/004-authored-ai-areas/tasks.md as row T018.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T018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VSC-251 — 004-authored-ai-areas T019 — [P] [US2] Add vacuity refusals B9/B10 — no lesson outside the required set, or a test…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T019: [P] [US2] Add vacuity refusals</w:t>
      </w:r>
      <w:r>
        <w:t xml:space="preserve"> </w:t>
      </w:r>
      <w:r>
        <w:rPr>
          <w:b/>
          <w:bCs/>
        </w:rPr>
        <w:t xml:space="preserve">B9/B10</w:t>
      </w:r>
      <w:r>
        <w:t xml:space="preserve"> </w:t>
      </w:r>
      <w:r>
        <w:t xml:space="preserve">— no lesson outside the required set, or a test gated on nothing, must exit</w:t>
      </w:r>
      <w:r>
        <w:t xml:space="preserve"> </w:t>
      </w:r>
      <w:r>
        <w:rPr>
          <w:b/>
          <w:bCs/>
        </w:rPr>
        <w:t xml:space="preserve">2</w:t>
      </w:r>
      <w:r>
        <w:t xml:space="preserve">, never 0 (FR-027, FR-029).</w:t>
      </w:r>
    </w:p>
    <w:p>
      <w:pPr>
        <w:pStyle w:val="BodyText"/>
      </w:pPr>
      <w:r>
        <w:t xml:space="preserve">HOW IT MANIFESTS — the task is tracked in specs/004-authored-ai-areas/tasks.md as row T019.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T019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WSP-099 — 004-authored-ai-areas T020 — [US2] Implement the six learning routes in workshop/platform/backend/internal/api/lessons.…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T020: [US2] Implement the six learning routes in</w:t>
      </w:r>
      <w:r>
        <w:t xml:space="preserve"> </w:t>
      </w:r>
      <w:r>
        <w:rPr>
          <w:rStyle w:val="VerbatimChar"/>
        </w:rPr>
        <w:t xml:space="preserve">workshop/platform/backend/internal/api/lessons.go</w:t>
      </w:r>
      <w:r>
        <w:t xml:space="preserve">, all behind the T007 decision, all keyed on the opaque</w:t>
      </w:r>
      <w:r>
        <w:t xml:space="preserve"> </w:t>
      </w:r>
      <w:r>
        <w:rPr>
          <w:rStyle w:val="VerbatimChar"/>
        </w:rPr>
        <w:t xml:space="preserve">X-Session</w:t>
      </w:r>
      <w:r>
        <w:t xml:space="preserve"> </w:t>
      </w:r>
      <w:r>
        <w:t xml:space="preserve">header only (FR-006, FR-007, FR-009, FR-010, FR-012a, FR-013).</w:t>
      </w:r>
    </w:p>
    <w:p>
      <w:pPr>
        <w:pStyle w:val="BodyText"/>
      </w:pPr>
      <w:r>
        <w:t xml:space="preserve">HOW IT MANIFESTS — the task is tracked in specs/004-authored-ai-areas/tasks.md as row T020.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T020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VSC-252 — 004-authored-ai-areas T021 — [US2] Build the taking projection as a map with no answer field at all in the same file…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T021: [US2] Build the taking projection as a map with</w:t>
      </w:r>
      <w:r>
        <w:t xml:space="preserve"> </w:t>
      </w:r>
      <w:r>
        <w:rPr>
          <w:b/>
          <w:bCs/>
        </w:rPr>
        <w:t xml:space="preserve">no answer field at all</w:t>
      </w:r>
      <w:r>
        <w:t xml:space="preserve"> </w:t>
      </w:r>
      <w:r>
        <w:t xml:space="preserve">in the same file — not the domain type with fields omitted, so no future upstream field can leak through it (FR-010, FR-012a, SC-009).</w:t>
      </w:r>
    </w:p>
    <w:p>
      <w:pPr>
        <w:pStyle w:val="BodyText"/>
      </w:pPr>
      <w:r>
        <w:t xml:space="preserve">HOW IT MANIFESTS — the task is tracked in specs/004-authored-ai-areas/tasks.md as row T021.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T021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VSC-253 — 004-authored-ai-areas T022 — [P] [US2] Validate ?kind= against the closed vocabulary and return 400 for an unknown…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T022: [P] [US2] Validate</w:t>
      </w:r>
      <w:r>
        <w:t xml:space="preserve"> </w:t>
      </w:r>
      <w:r>
        <w:rPr>
          <w:rStyle w:val="VerbatimChar"/>
        </w:rPr>
        <w:t xml:space="preserve">?kind=</w:t>
      </w:r>
      <w:r>
        <w:t xml:space="preserve"> </w:t>
      </w:r>
      <w:r>
        <w:t xml:space="preserve">against the closed vocabulary and return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for an unknown kind (FR-013).</w:t>
      </w:r>
      <w:r>
        <w:t xml:space="preserve"> </w:t>
      </w:r>
      <w:r>
        <w:rPr>
          <w:b/>
          <w:bCs/>
        </w:rPr>
        <w:t xml:space="preserve">Evidence</w:t>
      </w:r>
      <w:r>
        <w:t xml:space="preserve">: an empty list reads as</w:t>
      </w:r>
      <w:r>
        <w:t xml:space="preserve"> </w:t>
      </w:r>
      <w:r>
        <w:t xml:space="preserve">“there are none”</w:t>
      </w:r>
      <w:r>
        <w:t xml:space="preserve">, which is a different and false statement.</w:t>
      </w:r>
    </w:p>
    <w:p>
      <w:pPr>
        <w:pStyle w:val="BodyText"/>
      </w:pPr>
      <w:r>
        <w:t xml:space="preserve">HOW IT MANIFESTS — the task is tracked in specs/004-authored-ai-areas/tasks.md as row T022.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T022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WSP-100 — 004-authored-ai-areas T023 — [US2] Implement the session progress store in workshop/platform/backend/pkg/learning/ —…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T023: [US2] Implement the session progress store in</w:t>
      </w:r>
      <w:r>
        <w:t xml:space="preserve"> </w:t>
      </w:r>
      <w:r>
        <w:rPr>
          <w:rStyle w:val="VerbatimChar"/>
        </w:rPr>
        <w:t xml:space="preserve">workshop/platform/backend/pkg/learning/</w:t>
      </w:r>
      <w:r>
        <w:t xml:space="preserve"> </w:t>
      </w:r>
      <w:r>
        <w:t xml:space="preserve">— one</w:t>
      </w:r>
      <w:r>
        <w:t xml:space="preserve"> </w:t>
      </w:r>
      <w:r>
        <w:rPr>
          <w:rStyle w:val="VerbatimChar"/>
        </w:rPr>
        <w:t xml:space="preserve">Mutate</w:t>
      </w:r>
      <w:r>
        <w:t xml:space="preserve"> </w:t>
      </w:r>
      <w:r>
        <w:t xml:space="preserve">under a single lock, atomic temp-file+rename, a file separate from the reading-position store (FR-010, FR-012a).</w:t>
      </w:r>
      <w:r>
        <w:t xml:space="preserve"> </w:t>
      </w:r>
      <w:r>
        <w:rPr>
          <w:b/>
          <w:bCs/>
        </w:rPr>
        <w:t xml:space="preserve">Evidence</w:t>
      </w:r>
      <w:r>
        <w:t xml:space="preserve">: a Get+Put cycle silently drops a concurrent completion.</w:t>
      </w:r>
    </w:p>
    <w:p>
      <w:pPr>
        <w:pStyle w:val="BodyText"/>
      </w:pPr>
      <w:r>
        <w:t xml:space="preserve">HOW IT MANIFESTS — the task is tracked in specs/004-authored-ai-areas/tasks.md as row T023.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T023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WSP-101 — 004-authored-ai-areas T024 — [US2] Build the authored learning catalog in workshop/pipeline/extract/build_learning_cata…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T024: [US2] Build the authored learning catalog in</w:t>
      </w:r>
      <w:r>
        <w:t xml:space="preserve"> </w:t>
      </w:r>
      <w:r>
        <w:rPr>
          <w:rStyle w:val="VerbatimChar"/>
        </w:rPr>
        <w:t xml:space="preserve">workshop/pipeline/extract/build_learning_catalog.py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workshop/curriculum/learning/</w:t>
      </w:r>
      <w:r>
        <w:t xml:space="preserve"> </w:t>
      </w:r>
      <w:r>
        <w:t xml:space="preserve">(FR-006, FR-007, SC-004).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42 files, 339 lessons, 1,068 minutes; ids derived from the area ULID so catalog-wide collisions are structurally impossible.</w:t>
      </w:r>
    </w:p>
    <w:p>
      <w:pPr>
        <w:pStyle w:val="BodyText"/>
      </w:pPr>
      <w:r>
        <w:t xml:space="preserve">HOW IT MANIFESTS — the task is tracked in specs/004-authored-ai-areas/tasks.md as row T024.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T024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VSC-254 — 004-authored-ai-areas T025 — [US2] Resolve each bank’s correct_index to a choice id during the build (FR-012).…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T025: [US2] Resolve each bank’s</w:t>
      </w:r>
      <w:r>
        <w:t xml:space="preserve"> </w:t>
      </w:r>
      <w:r>
        <w:rPr>
          <w:rStyle w:val="VerbatimChar"/>
        </w:rPr>
        <w:t xml:space="preserve">correct_index</w:t>
      </w:r>
      <w:r>
        <w:t xml:space="preserve"> </w:t>
      </w:r>
      <w:r>
        <w:t xml:space="preserve">to a choice</w:t>
      </w:r>
      <w:r>
        <w:t xml:space="preserve"> </w:t>
      </w:r>
      <w:r>
        <w:rPr>
          <w:b/>
          <w:bCs/>
        </w:rPr>
        <w:t xml:space="preserve">id</w:t>
      </w:r>
      <w:r>
        <w:t xml:space="preserve"> </w:t>
      </w:r>
      <w:r>
        <w:t xml:space="preserve">during the build (FR-012).</w:t>
      </w:r>
      <w:r>
        <w:t xml:space="preserve"> </w:t>
      </w:r>
      <w:r>
        <w:rPr>
          <w:b/>
          <w:bCs/>
        </w:rPr>
        <w:t xml:space="preserve">Evidence</w:t>
      </w:r>
      <w:r>
        <w:t xml:space="preserve">: the kit rejects the index form by design.</w:t>
      </w:r>
    </w:p>
    <w:p>
      <w:pPr>
        <w:pStyle w:val="BodyText"/>
      </w:pPr>
      <w:r>
        <w:t xml:space="preserve">HOW IT MANIFESTS — the task is tracked in specs/004-authored-ai-areas/tasks.md as row T025.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T025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VSC-255 — 004-authored-ai-areas T026 — [US2] Exclude the 10 flashcard rows rather than mapping them onto graded items, and…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T026: [US2] Exclude the 10</w:t>
      </w:r>
      <w:r>
        <w:t xml:space="preserve"> </w:t>
      </w:r>
      <w:r>
        <w:rPr>
          <w:rStyle w:val="VerbatimChar"/>
        </w:rPr>
        <w:t xml:space="preserve">flashcard</w:t>
      </w:r>
      <w:r>
        <w:t xml:space="preserve"> </w:t>
      </w:r>
      <w:r>
        <w:t xml:space="preserve">rows rather than mapping them onto graded items, and report the exclusion (FR-008).</w:t>
      </w:r>
      <w:r>
        <w:t xml:space="preserve"> </w:t>
      </w:r>
      <w:r>
        <w:rPr>
          <w:b/>
          <w:bCs/>
        </w:rPr>
        <w:t xml:space="preserve">Evidence</w:t>
      </w:r>
      <w:r>
        <w:t xml:space="preserve">: mapping a study aid onto a test question is a silent promotion.</w:t>
      </w:r>
    </w:p>
    <w:p>
      <w:pPr>
        <w:pStyle w:val="BodyText"/>
      </w:pPr>
      <w:r>
        <w:t xml:space="preserve">HOW IT MANIFESTS — the task is tracked in specs/004-authored-ai-areas/tasks.md as row T026.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T026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WSP-102 — 004-authored-ai-areas T027 — [US2] Pass -learning-catalog /opt/workshop/curriculum/learning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T027: [US2] Pass</w:t>
      </w:r>
      <w:r>
        <w:t xml:space="preserve"> </w:t>
      </w:r>
      <w:r>
        <w:rPr>
          <w:rStyle w:val="VerbatimChar"/>
        </w:rPr>
        <w:t xml:space="preserve">-learning-catalog /opt/workshop/curriculum/learning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workshop/platform/compose.yml</w:t>
      </w:r>
      <w:r>
        <w:t xml:space="preserve"> </w:t>
      </w:r>
      <w:r>
        <w:t xml:space="preserve">(SC-006).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the flag defaults to EMPTY and empty is a</w:t>
      </w:r>
      <w:r>
        <w:t xml:space="preserve"> </w:t>
      </w:r>
      <w:r>
        <w:rPr>
          <w:i/>
          <w:iCs/>
        </w:rPr>
        <w:t xml:space="preserve">determined</w:t>
      </w:r>
      <w:r>
        <w:t xml:space="preserve"> </w:t>
      </w:r>
      <w:r>
        <w:t xml:space="preserve">state — every learning route would answer</w:t>
      </w:r>
      <w:r>
        <w:t xml:space="preserve"> </w:t>
      </w:r>
      <w:r>
        <w:rPr>
          <w:rStyle w:val="VerbatimChar"/>
        </w:rPr>
        <w:t xml:space="preserve">no_learning_catalog</w:t>
      </w:r>
      <w:r>
        <w:t xml:space="preserve"> </w:t>
      </w:r>
      <w:r>
        <w:t xml:space="preserve">cleanly after a restart, with nothing in any log to notice. YAML re-parsed; the path is inside the existing read-only bind, so no volume change.</w:t>
      </w:r>
    </w:p>
    <w:p>
      <w:pPr>
        <w:pStyle w:val="BodyText"/>
      </w:pPr>
      <w:r>
        <w:t xml:space="preserve">HOW IT MANIFESTS — the task is tracked in specs/004-authored-ai-areas/tasks.md as row T027.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T027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WSP-104 — 004-authored-ai-areas T029 — [US2] Render the test — availability message before completion, questions after, result…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T029: [US2] Render the test — availability message before completion, questions after, result after submission — in the same feature directory, showing</w:t>
      </w:r>
      <w:r>
        <w:t xml:space="preserve"> </w:t>
      </w:r>
      <w:r>
        <w:rPr>
          <w:rStyle w:val="VerbatimChar"/>
        </w:rPr>
        <w:t xml:space="preserve">pass_percent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attempt begins (FR-008b, FR-009, FR-010, SC-017). — EVIDENCE (source):</w:t>
      </w:r>
      <w:r>
        <w:t xml:space="preserve"> </w:t>
      </w:r>
      <w:r>
        <w:rPr>
          <w:rStyle w:val="VerbatimChar"/>
        </w:rPr>
        <w:t xml:space="preserve">workshop/platform/frontend/src/app/features/areas/area-test.component.ts:75-112</w:t>
      </w:r>
      <w:r>
        <w:t xml:space="preserve"> </w:t>
      </w:r>
      <w:r>
        <w:t xml:space="preserve">availability +</w:t>
      </w:r>
      <w:r>
        <w:t xml:space="preserve"> </w:t>
      </w:r>
      <w:r>
        <w:rPr>
          <w:rStyle w:val="VerbatimChar"/>
        </w:rPr>
        <w:t xml:space="preserve">passPercent</w:t>
      </w:r>
      <w:r>
        <w:t xml:space="preserve"> </w:t>
      </w:r>
      <w:r>
        <w:t xml:space="preserve">shown before the attempt,</w:t>
      </w:r>
      <w:r>
        <w:t xml:space="preserve"> </w:t>
      </w:r>
      <w:r>
        <w:rPr>
          <w:rStyle w:val="VerbatimChar"/>
        </w:rPr>
        <w:t xml:space="preserve">:169-181</w:t>
      </w:r>
      <w:r>
        <w:t xml:space="preserve"> </w:t>
      </w:r>
      <w:r>
        <w:t xml:space="preserve">result panel with the determinate/lower-bound split. Frontend unit suite 298/298 SUCCESS (in_process) 2026-09-08</w:t>
      </w:r>
    </w:p>
    <w:p>
      <w:pPr>
        <w:pStyle w:val="BodyText"/>
      </w:pPr>
      <w:r>
        <w:t xml:space="preserve">HOW IT MANIFESTS — the task is tracked in specs/004-authored-ai-areas/tasks.md as row T029.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T029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WSP-105 — 004-authored-ai-areas T030 — [US3] Write the URL grammar down as the producer’s authority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T030: [US3] Write the URL grammar down as the producer’s authority in</w:t>
      </w:r>
      <w:r>
        <w:t xml:space="preserve"> </w:t>
      </w:r>
      <w:r>
        <w:rPr>
          <w:rStyle w:val="VerbatimChar"/>
        </w:rPr>
        <w:t xml:space="preserve">workshop/platform/frontend/docs/time-links.md</w:t>
      </w:r>
      <w:r>
        <w:t xml:space="preserve"> </w:t>
      </w:r>
      <w:r>
        <w:t xml:space="preserve">(FR-014, FR-015).</w:t>
      </w:r>
    </w:p>
    <w:p>
      <w:pPr>
        <w:pStyle w:val="BodyText"/>
      </w:pPr>
      <w:r>
        <w:t xml:space="preserve">HOW IT MANIFESTS — the task is tracked in specs/004-authored-ai-areas/tasks.md as row T030.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T030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WSP-106 — 004-authored-ai-areas T031 — [US3] Build spans from engine-measured start/end times joined on passage id,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T031: [US3] Build spans from engine-measured start/end times joined on passage id, in</w:t>
      </w:r>
      <w:r>
        <w:t xml:space="preserve"> </w:t>
      </w:r>
      <w:r>
        <w:rPr>
          <w:rStyle w:val="VerbatimChar"/>
        </w:rPr>
        <w:t xml:space="preserve">workshop/pipeline/extract/build_area_timelinks.py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workshop/curriculum/area-timelinks.json</w:t>
      </w:r>
      <w:r>
        <w:t xml:space="preserve"> </w:t>
      </w:r>
      <w:r>
        <w:t xml:space="preserve">(FR-014, FR-016).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rc 0, 205 spans; the passage registry carries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an end time, so a start derived from it alone would be invented.</w:t>
      </w:r>
    </w:p>
    <w:p>
      <w:pPr>
        <w:pStyle w:val="BodyText"/>
      </w:pPr>
      <w:r>
        <w:t xml:space="preserve">HOW IT MANIFESTS — the task is tracked in specs/004-authored-ai-areas/tasks.md as row T031.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T031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VSC-256 — 004-authored-ai-areas T032 — [US3] Emit end only when &gt; t and #p- only for a Crockford-shaped ULID, in the material…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T032: [US3] Emit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rPr>
          <w:b/>
          <w:bCs/>
        </w:rPr>
        <w:t xml:space="preserve">only when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 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#p-</w:t>
      </w:r>
      <w:r>
        <w:t xml:space="preserve"> </w:t>
      </w:r>
      <w:r>
        <w:rPr>
          <w:b/>
          <w:bCs/>
        </w:rPr>
        <w:t xml:space="preserve">only for a Crockford-shaped ULID</w:t>
      </w:r>
      <w:r>
        <w:t xml:space="preserve">, in the material renderer (FR-014, FR-015).</w:t>
      </w:r>
      <w:r>
        <w:t xml:space="preserve"> </w:t>
      </w:r>
      <w:r>
        <w:rPr>
          <w:b/>
          <w:bCs/>
        </w:rPr>
        <w:t xml:space="preserve">Evidence</w:t>
      </w:r>
      <w:r>
        <w:t xml:space="preserve">: the consumer ignores a malformed span, so producing one yields a link that renders correctly and does nothing.</w:t>
      </w:r>
    </w:p>
    <w:p>
      <w:pPr>
        <w:pStyle w:val="BodyText"/>
      </w:pPr>
      <w:r>
        <w:t xml:space="preserve">HOW IT MANIFESTS — the task is tracked in specs/004-authored-ai-areas/tasks.md as row T032.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T032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VSC-257 — 004-authored-ai-areas T033 — [US3] Emit href: null + unresolved_reason + intact anchor + a count for an unservable…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T033: [US3] Emit</w:t>
      </w:r>
      <w:r>
        <w:t xml:space="preserve"> </w:t>
      </w:r>
      <w:r>
        <w:rPr>
          <w:rStyle w:val="VerbatimChar"/>
        </w:rPr>
        <w:t xml:space="preserve">href: null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unresolved_reason</w:t>
      </w:r>
      <w:r>
        <w:t xml:space="preserve"> </w:t>
      </w:r>
      <w:r>
        <w:t xml:space="preserve">+ intact anchor + a count for an unservable chapter (FR-016, FR-017, SC-007).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205 of 205 resolved, 0 unresolved.</w:t>
      </w:r>
    </w:p>
    <w:p>
      <w:pPr>
        <w:pStyle w:val="BodyText"/>
      </w:pPr>
      <w:r>
        <w:t xml:space="preserve">HOW IT MANIFESTS — the task is tracked in specs/004-authored-ai-areas/tasks.md as row T033.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T033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WSP-107 — 004-authored-ai-areas T034 — [US3] Declare the chapter registry from disk (workshop/chapters/) rather than from the…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T034: [US3] Declare the chapter registry</w:t>
      </w:r>
      <w:r>
        <w:t xml:space="preserve"> </w:t>
      </w:r>
      <w:r>
        <w:rPr>
          <w:b/>
          <w:bCs/>
        </w:rPr>
        <w:t xml:space="preserve">from disk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workshop/chapters/</w:t>
      </w:r>
      <w:r>
        <w:t xml:space="preserve">) rather than from the anchors themselves (FR-016, FR-029, SC-007).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deriving it from the anchors would make the resolution check vacuously pass;</w:t>
      </w:r>
      <w:r>
        <w:t xml:space="preserve"> </w:t>
      </w:r>
      <w:r>
        <w:rPr>
          <w:rStyle w:val="VerbatimChar"/>
        </w:rPr>
        <w:t xml:space="preserve">ScanChapterDirs</w:t>
      </w:r>
      <w:r>
        <w:t xml:space="preserve"> </w:t>
      </w:r>
      <w:r>
        <w:t xml:space="preserve">returns exactly</w:t>
      </w:r>
      <w:r>
        <w:t xml:space="preserve"> </w:t>
      </w:r>
      <w:r>
        <w:rPr>
          <w:rStyle w:val="VerbatimChar"/>
        </w:rPr>
        <w:t xml:space="preserve">01</w:t>
      </w:r>
      <w:r>
        <w:t xml:space="preserve">,</w:t>
      </w:r>
      <w:r>
        <w:t xml:space="preserve"> </w:t>
      </w:r>
      <w:r>
        <w:rPr>
          <w:rStyle w:val="VerbatimChar"/>
        </w:rPr>
        <w:t xml:space="preserve">02</w:t>
      </w:r>
      <w:r>
        <w:t xml:space="preserve">,</w:t>
      </w:r>
      <w:r>
        <w:t xml:space="preserve"> </w:t>
      </w:r>
      <w:r>
        <w:rPr>
          <w:rStyle w:val="VerbatimChar"/>
        </w:rPr>
        <w:t xml:space="preserve">02.01</w:t>
      </w:r>
      <w:r>
        <w:t xml:space="preserve">.</w:t>
      </w:r>
    </w:p>
    <w:p>
      <w:pPr>
        <w:pStyle w:val="BodyText"/>
      </w:pPr>
      <w:r>
        <w:t xml:space="preserve">HOW IT MANIFESTS — the task is tracked in specs/004-authored-ai-areas/tasks.md as row T034.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T034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WSP-108 — 004-authored-ai-areas T035 — [US3] Implement the client-side time-link contract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T035: [US3] Implement the client-side time-link contract in</w:t>
      </w:r>
      <w:r>
        <w:t xml:space="preserve"> </w:t>
      </w:r>
      <w:r>
        <w:rPr>
          <w:rStyle w:val="VerbatimChar"/>
        </w:rPr>
        <w:t xml:space="preserve">workshop/platform/frontend/src/app/core/timelink.ts</w:t>
      </w:r>
      <w:r>
        <w:t xml:space="preserve"> </w:t>
      </w:r>
      <w:r>
        <w:t xml:space="preserve">(FR-015).</w:t>
      </w:r>
    </w:p>
    <w:p>
      <w:pPr>
        <w:pStyle w:val="BodyText"/>
      </w:pPr>
      <w:r>
        <w:t xml:space="preserve">HOW IT MANIFESTS — the task is tracked in specs/004-authored-ai-areas/tasks.md as row T035.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T035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WSP-109 — 004-authored-ai-areas T036 — [US3] Seek the player to t and scroll the transcript to the #p- passage without further…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T036: [US3] Seek the player to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and scroll the transcript to the</w:t>
      </w:r>
      <w:r>
        <w:t xml:space="preserve"> </w:t>
      </w:r>
      <w:r>
        <w:rPr>
          <w:rStyle w:val="VerbatimChar"/>
        </w:rPr>
        <w:t xml:space="preserve">#p-</w:t>
      </w:r>
      <w:r>
        <w:t xml:space="preserve"> </w:t>
      </w:r>
      <w:r>
        <w:t xml:space="preserve">passage</w:t>
      </w:r>
      <w:r>
        <w:t xml:space="preserve"> </w:t>
      </w:r>
      <w:r>
        <w:rPr>
          <w:b/>
          <w:bCs/>
        </w:rPr>
        <w:t xml:space="preserve">without further scrolling</w:t>
      </w:r>
      <w:r>
        <w:t xml:space="preserve">, marking it visually, in the transcript component (FR-015, SC-008). — EVIDENCE (source):</w:t>
      </w:r>
      <w:r>
        <w:t xml:space="preserve"> </w:t>
      </w:r>
      <w:r>
        <w:rPr>
          <w:rStyle w:val="VerbatimChar"/>
        </w:rPr>
        <w:t xml:space="preserve">workshop/platform/frontend/src/app/features/transcript/transcript.component.ts:593</w:t>
      </w:r>
      <w:r>
        <w:t xml:space="preserve"> </w:t>
      </w:r>
      <w:r>
        <w:rPr>
          <w:rStyle w:val="VerbatimChar"/>
        </w:rPr>
        <w:t xml:space="preserve">#p-</w:t>
      </w:r>
      <w:r>
        <w:t xml:space="preserve"> </w:t>
      </w:r>
      <w:r>
        <w:t xml:space="preserve">parse,</w:t>
      </w:r>
      <w:r>
        <w:t xml:space="preserve"> </w:t>
      </w:r>
      <w:r>
        <w:rPr>
          <w:rStyle w:val="VerbatimChar"/>
        </w:rPr>
        <w:t xml:space="preserve">:614-634</w:t>
      </w:r>
      <w:r>
        <w:t xml:space="preserve"> </w:t>
      </w:r>
      <w:r>
        <w:t xml:space="preserve">seek with</w:t>
      </w:r>
      <w:r>
        <w:t xml:space="preserve"> </w:t>
      </w:r>
      <w:r>
        <w:rPr>
          <w:rStyle w:val="VerbatimChar"/>
        </w:rPr>
        <w:t xml:space="preserve">link.end</w:t>
      </w:r>
      <w:r>
        <w:t xml:space="preserve">,</w:t>
      </w:r>
      <w:r>
        <w:t xml:space="preserve"> </w:t>
      </w:r>
      <w:r>
        <w:rPr>
          <w:rStyle w:val="VerbatimChar"/>
        </w:rPr>
        <w:t xml:space="preserve">:691-693</w:t>
      </w:r>
      <w:r>
        <w:t xml:space="preserve"> </w:t>
      </w:r>
      <w:r>
        <w:rPr>
          <w:rStyle w:val="VerbatimChar"/>
        </w:rPr>
        <w:t xml:space="preserve">scrollIntoView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:631</w:t>
      </w:r>
      <w:r>
        <w:t xml:space="preserve"> </w:t>
      </w:r>
      <w:r>
        <w:rPr>
          <w:rStyle w:val="VerbatimChar"/>
        </w:rPr>
        <w:t xml:space="preserve">machine.seeked()</w:t>
      </w:r>
      <w:r>
        <w:t xml:space="preserve"> </w:t>
      </w:r>
      <w:r>
        <w:t xml:space="preserve">suspends follow so nothing scrolls further;</w:t>
      </w:r>
      <w:r>
        <w:t xml:space="preserve"> </w:t>
      </w:r>
      <w:r>
        <w:rPr>
          <w:rStyle w:val="VerbatimChar"/>
        </w:rPr>
        <w:t xml:space="preserve">seek.spec.ts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follow-mode.spec.ts</w:t>
      </w:r>
      <w:r>
        <w:t xml:space="preserve"> </w:t>
      </w:r>
      <w:r>
        <w:t xml:space="preserve">green in the 298/298 run (in_process) 2026-09-08</w:t>
      </w:r>
    </w:p>
    <w:p>
      <w:pPr>
        <w:pStyle w:val="BodyText"/>
      </w:pPr>
      <w:r>
        <w:t xml:space="preserve">HOW IT MANIFESTS — the task is tracked in specs/004-authored-ai-areas/tasks.md as row T036.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T036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WSP-110 — 004-authored-ai-areas T037 — [P] [US3] Make the extent of a range discernible when end is present, not only its start…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T037: [P] [US3] Make the extent of a range discernible when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is present, not only its start (US3 scenario 3; FR-014). — EVIDENCE (source):</w:t>
      </w:r>
      <w:r>
        <w:t xml:space="preserve"> </w:t>
      </w:r>
      <w:r>
        <w:rPr>
          <w:rStyle w:val="VerbatimChar"/>
        </w:rPr>
        <w:t xml:space="preserve">workshop/platform/frontend/src/app/core/playback.ts:88-95</w:t>
      </w:r>
      <w:r>
        <w:t xml:space="preserve"> </w:t>
      </w:r>
      <w:r>
        <w:rPr>
          <w:rStyle w:val="VerbatimChar"/>
        </w:rPr>
        <w:t xml:space="preserve">stopAt</w:t>
      </w:r>
      <w:r>
        <w:t xml:space="preserve"> </w:t>
      </w:r>
      <w:r>
        <w:t xml:space="preserve">bounds playback to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(and only when</w:t>
      </w:r>
      <w:r>
        <w:t xml:space="preserve"> </w:t>
      </w:r>
      <w:r>
        <w:rPr>
          <w:rStyle w:val="VerbatimChar"/>
        </w:rPr>
        <w:t xml:space="preserve">end &gt; t</w:t>
      </w:r>
      <w:r>
        <w:t xml:space="preserve">);</w:t>
      </w:r>
      <w:r>
        <w:t xml:space="preserve"> </w:t>
      </w:r>
      <w:r>
        <w:rPr>
          <w:rStyle w:val="VerbatimChar"/>
        </w:rPr>
        <w:t xml:space="preserve">features/chapters/recording-player.component.ts:84-87</w:t>
      </w:r>
      <w:r>
        <w:t xml:space="preserve"> </w:t>
      </w:r>
      <w:r>
        <w:rPr>
          <w:rStyle w:val="VerbatimChar"/>
        </w:rPr>
        <w:t xml:space="preserve">data-testid="span-end"</w:t>
      </w:r>
      <w:r>
        <w:t xml:space="preserve"> </w:t>
      </w:r>
      <w:r>
        <w:t xml:space="preserve">names the excerpt end. Frontend unit suite 298/298 SUCCESS (in_process) 2026-09-08</w:t>
      </w:r>
    </w:p>
    <w:p>
      <w:pPr>
        <w:pStyle w:val="BodyText"/>
      </w:pPr>
      <w:r>
        <w:t xml:space="preserve">HOW IT MANIFESTS — the task is tracked in specs/004-authored-ai-areas/tasks.md as row T037.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T037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WSP-111 — 004-authored-ai-areas T039 — [US4] Specify one diagram per area — type, the single idea, concrete nodes and edges…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T039: [US4] Specify one diagram per area — type, the single idea, concrete nodes and edges — in</w:t>
      </w:r>
      <w:r>
        <w:t xml:space="preserve"> </w:t>
      </w:r>
      <w:r>
        <w:rPr>
          <w:rStyle w:val="VerbatimChar"/>
        </w:rPr>
        <w:t xml:space="preserve">workshop/docs/training/diagrams/SPEC.md</w:t>
      </w:r>
      <w:r>
        <w:t xml:space="preserve">, with deliberately smaller diagrams for the thin modules and the reason written down (FR-013).</w:t>
      </w:r>
    </w:p>
    <w:p>
      <w:pPr>
        <w:pStyle w:val="BodyText"/>
      </w:pPr>
      <w:r>
        <w:t xml:space="preserve">HOW IT MANIFESTS — the task is tracked in specs/004-authored-ai-areas/tasks.md as row T039.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T039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VSC-259 — 004-authored-ai-areas T040 — [US4] Build 8 SVGs in the house style extracted from design-system/diagrams/, adding…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T040: [US4] Build 8 SVGs in the house style extracted from</w:t>
      </w:r>
      <w:r>
        <w:t xml:space="preserve"> </w:t>
      </w:r>
      <w:r>
        <w:rPr>
          <w:rStyle w:val="VerbatimChar"/>
        </w:rPr>
        <w:t xml:space="preserve">design-system/diagrams/</w:t>
      </w:r>
      <w:r>
        <w:t xml:space="preserve">,</w:t>
      </w:r>
      <w:r>
        <w:t xml:space="preserve"> </w:t>
      </w:r>
      <w:r>
        <w:rPr>
          <w:b/>
          <w:bCs/>
        </w:rPr>
        <w:t xml:space="preserve">adding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&lt;desc&gt;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role="img"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— absent from 0 of 33 references (FR-013).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all 8 parse as XML, rc 0; no external font, image or script.</w:t>
      </w:r>
    </w:p>
    <w:p>
      <w:pPr>
        <w:pStyle w:val="BodyText"/>
      </w:pPr>
      <w:r>
        <w:t xml:space="preserve">HOW IT MANIFESTS — the task is tracked in specs/004-authored-ai-areas/tasks.md as row T040.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T040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VSC-260 — 004-authored-ai-areas T041 — [P] [US4] Serve video materials with chapter_id, start_millis, end_millis, length_millis,…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T041: [P] [US4] Serve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t xml:space="preserve">materials with</w:t>
      </w:r>
      <w:r>
        <w:t xml:space="preserve"> </w:t>
      </w:r>
      <w:r>
        <w:rPr>
          <w:rStyle w:val="VerbatimChar"/>
        </w:rPr>
        <w:t xml:space="preserve">chapter_id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start_millis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end_millis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length_millis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transcript_anchor</w:t>
      </w:r>
      <w:r>
        <w:t xml:space="preserve">,</w:t>
      </w:r>
      <w:r>
        <w:t xml:space="preserve"> </w:t>
      </w:r>
      <w:r>
        <w:rPr>
          <w:rStyle w:val="VerbatimChar"/>
        </w:rPr>
        <w:t xml:space="preserve">chapter_slug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href</w:t>
      </w:r>
      <w:r>
        <w:t xml:space="preserve"> </w:t>
      </w:r>
      <w:r>
        <w:t xml:space="preserve">(FR-013, FR-014).</w:t>
      </w:r>
    </w:p>
    <w:p>
      <w:pPr>
        <w:pStyle w:val="BodyText"/>
      </w:pPr>
      <w:r>
        <w:t xml:space="preserve">HOW IT MANIFESTS — the task is tracked in specs/004-authored-ai-areas/tasks.md as row T041.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T041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WSP-112 — 004-authored-ai-areas T042 — [US4] Render materials in place with their captions in the lesson component (FR-013). —…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T042: [US4] Render materials in place with their captions in the lesson component (FR-013). — EVIDENCE (source):</w:t>
      </w:r>
      <w:r>
        <w:t xml:space="preserve"> </w:t>
      </w:r>
      <w:r>
        <w:rPr>
          <w:rStyle w:val="VerbatimChar"/>
        </w:rPr>
        <w:t xml:space="preserve">workshop/platform/frontend/src/app/features/areas/area-lessons.component.ts:102-148</w:t>
      </w:r>
      <w:r>
        <w:t xml:space="preserve"> </w:t>
      </w:r>
      <w:r>
        <w:t xml:space="preserve">— materials rendered in place, caption per material, and a visual with no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is offered as a named link rather than a blank frame. Frontend unit suite 298/298 SUCCESS (in_process) 2026-09-08</w:t>
      </w:r>
    </w:p>
    <w:p>
      <w:pPr>
        <w:pStyle w:val="BodyText"/>
      </w:pPr>
      <w:r>
        <w:t xml:space="preserve">HOW IT MANIFESTS — the task is tracked in specs/004-authored-ai-areas/tasks.md as row T042.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T042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WSP-113 — 004-authored-ai-areas T045 — [US5] Regenerate the served stylesheets from the widened token source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T045: [US5] Regenerate the served stylesheets from the widened token source in</w:t>
      </w:r>
      <w:r>
        <w:t xml:space="preserve"> </w:t>
      </w:r>
      <w:r>
        <w:rPr>
          <w:rStyle w:val="VerbatimChar"/>
        </w:rPr>
        <w:t xml:space="preserve">workshop/platform/frontend/src/styles/</w:t>
      </w:r>
      <w:r>
        <w:t xml:space="preserve">, then rebuild.</w:t>
      </w:r>
      <w:r>
        <w:t xml:space="preserve"> </w:t>
      </w:r>
      <w:r>
        <w:rPr>
          <w:b/>
          <w:bCs/>
        </w:rPr>
        <w:t xml:space="preserve">This is defect D6</w:t>
      </w:r>
      <w:r>
        <w:t xml:space="preserve">: nothing had regenerated them, so a token-level widening never reached a visitor (FR-021, FR-023, SC-010). — EVIDENCE (served):</w:t>
      </w:r>
      <w:r>
        <w:t xml:space="preserve"> </w:t>
      </w:r>
      <w:r>
        <w:rPr>
          <w:rStyle w:val="VerbatimChar"/>
        </w:rPr>
        <w:t xml:space="preserve">bash workshop/platform/gates/verify-served-palette.sh</w:t>
      </w:r>
      <w:r>
        <w:t xml:space="preserve"> </w:t>
      </w:r>
      <w:r>
        <w:t xml:space="preserve">rc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against the LIVE served bundle (</w:t>
      </w:r>
      <w:r>
        <w:rPr>
          <w:rStyle w:val="VerbatimChar"/>
        </w:rPr>
        <w:t xml:space="preserve">sample: live, http://127.0.0.1:8087</w:t>
      </w:r>
      <w:r>
        <w:t xml:space="preserve">, 2 stylesheets, 208 surfaces graded): 7 distinct hue families, floor 6 — the widening reaches a visitor, so D6 is closed at the served layer</w:t>
      </w:r>
    </w:p>
    <w:p>
      <w:pPr>
        <w:pStyle w:val="BodyText"/>
      </w:pPr>
      <w:r>
        <w:t xml:space="preserve">HOW IT MANIFESTS — the task is tracked in specs/004-authored-ai-areas/tasks.md as row T045.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T045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WSP-114 — 004-authored-ai-areas T046 — [TDD] [SUBAGENT] [US5] Write a hue-family check that reads the served stylesheet — not…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T046: [TDD] [SUBAGENT] [US5] Write a hue-family check that reads the</w:t>
      </w:r>
      <w:r>
        <w:t xml:space="preserve"> </w:t>
      </w:r>
      <w:r>
        <w:rPr>
          <w:b/>
          <w:bCs/>
        </w:rPr>
        <w:t xml:space="preserve">served</w:t>
      </w:r>
      <w:r>
        <w:t xml:space="preserve"> </w:t>
      </w:r>
      <w:r>
        <w:t xml:space="preserve">stylesheet — not the token source — asserting ≥6 distinct hue families across principal surfaces (SC-010). A check that reads the token source commits D6 inside the instrument meant to catch it (SC-010, FR-021, FR-023, FR-026). — EVIDENCE (served):</w:t>
      </w:r>
      <w:r>
        <w:t xml:space="preserve"> </w:t>
      </w:r>
      <w:r>
        <w:rPr>
          <w:rStyle w:val="VerbatimChar"/>
        </w:rPr>
        <w:t xml:space="preserve">bash workshop/platform/gates/verify-served-palette.sh</w:t>
      </w:r>
      <w:r>
        <w:t xml:space="preserve"> </w:t>
      </w:r>
      <w:r>
        <w:t xml:space="preserve">rc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— reads the SERVED stylesheets over http://127.0.0.1:8087, not the token source;</w:t>
      </w:r>
      <w:r>
        <w:t xml:space="preserve"> </w:t>
      </w:r>
      <w:r>
        <w:rPr>
          <w:rStyle w:val="VerbatimChar"/>
        </w:rPr>
        <w:t xml:space="preserve">PASS: 7 distinct hue family/families across principal surfaces (floor 6)</w:t>
      </w:r>
    </w:p>
    <w:p>
      <w:pPr>
        <w:pStyle w:val="BodyText"/>
      </w:pPr>
      <w:r>
        <w:t xml:space="preserve">HOW IT MANIFESTS — the task is tracked in specs/004-authored-ai-areas/tasks.md as row T046.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T046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WSP-115 — 004-authored-ai-areas T047 — [TDD] [P] [SUBAGENT] [US5] Write a contrast check asserting the normal-text and non-text…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T047: [TDD] [P] [SUBAGENT] [US5] Write a contrast check asserting the normal-text and non-text floors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light and dark presentation, over the served bundle (SC-011, FR-022, FR-023, FR-026). — EVIDENCE (served):</w:t>
      </w:r>
      <w:r>
        <w:t xml:space="preserve"> </w:t>
      </w:r>
      <w:r>
        <w:rPr>
          <w:rStyle w:val="VerbatimChar"/>
        </w:rPr>
        <w:t xml:space="preserve">bash workshop/platform/gates/verify-served-contrast.sh</w:t>
      </w:r>
      <w:r>
        <w:t xml:space="preserve"> </w:t>
      </w:r>
      <w:r>
        <w:t xml:space="preserve">rc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PASS: all 200 pairing(s) clear their floor, in each scheme independently</w:t>
      </w:r>
      <w:r>
        <w:t xml:space="preserve"> </w:t>
      </w:r>
      <w:r>
        <w:t xml:space="preserve">(8 unusable reported, not counted as passes)</w:t>
      </w:r>
    </w:p>
    <w:p>
      <w:pPr>
        <w:pStyle w:val="BodyText"/>
      </w:pPr>
      <w:r>
        <w:t xml:space="preserve">HOW IT MANIFESTS — the task is tracked in specs/004-authored-ai-areas/tasks.md as row T047.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T047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WSP-116 — 004-authored-ai-areas T048 — [P] [SUBAGENT] [US5] Pair T046 and T047 with data-driven mutation proofs, each carrying a…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T048: [P] [SUBAGENT] [US5] Pair T046 and T047 with data-driven mutation proofs, each carrying a control and a vacuity refusal that exits 2 (FR-027, FR-028, FR-029, SC-013, SC-014). — EVIDENCE (in_process):</w:t>
      </w:r>
      <w:r>
        <w:t xml:space="preserve"> </w:t>
      </w:r>
      <w:r>
        <w:rPr>
          <w:rStyle w:val="VerbatimChar"/>
        </w:rPr>
        <w:t xml:space="preserve">bash workshop/platform/gates/prove-served-palette.sh</w:t>
      </w:r>
      <w:r>
        <w:t xml:space="preserve"> </w:t>
      </w:r>
      <w:r>
        <w:t xml:space="preserve">rc</w:t>
      </w:r>
      <w:r>
        <w:t xml:space="preserve"> </w:t>
      </w:r>
      <w:r>
        <w:rPr>
          <w:b/>
          <w:bCs/>
        </w:rPr>
        <w:t xml:space="preserve">0</w:t>
      </w:r>
      <w:r>
        <w:t xml:space="preserve">, 8 passed / 0 failed / 8 mutations (M2 and M3 are rc-2 vacuity refusals, N1 the non-vacuity control);</w:t>
      </w:r>
      <w:r>
        <w:t xml:space="preserve"> </w:t>
      </w:r>
      <w:r>
        <w:rPr>
          <w:rStyle w:val="VerbatimChar"/>
        </w:rPr>
        <w:t xml:space="preserve">prove-served-contrast.sh</w:t>
      </w:r>
      <w:r>
        <w:t xml:space="preserve"> </w:t>
      </w:r>
      <w:r>
        <w:t xml:space="preserve">rc</w:t>
      </w:r>
      <w:r>
        <w:t xml:space="preserve"> </w:t>
      </w:r>
      <w:r>
        <w:rPr>
          <w:b/>
          <w:bCs/>
        </w:rPr>
        <w:t xml:space="preserve">0</w:t>
      </w:r>
      <w:r>
        <w:t xml:space="preserve">, 6 passed / 0 failed / 6 mutations (M0 control, M2 rc-2 vacuity refusal, M3 the light-passes/dark-fails split). Gate source byte-identical across each battery</w:t>
      </w:r>
    </w:p>
    <w:p>
      <w:pPr>
        <w:pStyle w:val="BodyText"/>
      </w:pPr>
      <w:r>
        <w:t xml:space="preserve">HOW IT MANIFESTS — the task is tracked in specs/004-authored-ai-areas/tasks.md as row T048.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T048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WSP-117 — 004-authored-ai-areas T050 — [US6] Add workshop/scripts/bootstrap-standalone.sh and workshop/helix-deps.yaml (FR-024,…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T050: [US6] Add</w:t>
      </w:r>
      <w:r>
        <w:t xml:space="preserve"> </w:t>
      </w:r>
      <w:r>
        <w:rPr>
          <w:rStyle w:val="VerbatimChar"/>
        </w:rPr>
        <w:t xml:space="preserve">workshop/scripts/bootstrap-standalone.sh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workshop/helix-deps.yaml</w:t>
      </w:r>
      <w:r>
        <w:t xml:space="preserve"> </w:t>
      </w:r>
      <w:r>
        <w:t xml:space="preserve">(FR-024, SC-012).</w:t>
      </w:r>
    </w:p>
    <w:p>
      <w:pPr>
        <w:pStyle w:val="BodyText"/>
      </w:pPr>
      <w:r>
        <w:t xml:space="preserve">HOW IT MANIFESTS — the task is tracked in specs/004-authored-ai-areas/tasks.md as row T050.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T050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VSC-264 — 004-authored-ai-areas T051 — [P] [US6] Add verify-standalone-clone.sh to both workshop/scripts/ and…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T051: [P] [US6] Add</w:t>
      </w:r>
      <w:r>
        <w:t xml:space="preserve"> </w:t>
      </w:r>
      <w:r>
        <w:rPr>
          <w:rStyle w:val="VerbatimChar"/>
        </w:rPr>
        <w:t xml:space="preserve">verify-standalone-clone.sh</w:t>
      </w:r>
      <w:r>
        <w:t xml:space="preserve"> </w:t>
      </w:r>
      <w:r>
        <w:t xml:space="preserve">to both</w:t>
      </w:r>
      <w:r>
        <w:t xml:space="preserve"> </w:t>
      </w:r>
      <w:r>
        <w:rPr>
          <w:rStyle w:val="VerbatimChar"/>
        </w:rPr>
        <w:t xml:space="preserve">workshop/scripts/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ai_interviewing/scripts/</w:t>
      </w:r>
      <w:r>
        <w:t xml:space="preserve"> </w:t>
      </w:r>
      <w:r>
        <w:t xml:space="preserve">(FR-024, FR-025, FR-026, SC-012).</w:t>
      </w:r>
    </w:p>
    <w:p>
      <w:pPr>
        <w:pStyle w:val="BodyText"/>
      </w:pPr>
      <w:r>
        <w:t xml:space="preserve">HOW IT MANIFESTS — the task is tracked in specs/004-authored-ai-areas/tasks.md as row T051.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T051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paths in more than one sub-project (AII, WSP), so it is attributed to the parent.</w:t>
      </w:r>
      <w:r>
        <w:t xml:space="preserve"> </w:t>
      </w:r>
      <w:r>
        <w:t xml:space="preserve">## WSP-118 — 004-authored-ai-areas T052 — [US6] Record the curriculum-kit replace-target gap verbatim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T052: [US6] Record the</w:t>
      </w:r>
      <w:r>
        <w:t xml:space="preserve"> </w:t>
      </w:r>
      <w:r>
        <w:rPr>
          <w:rStyle w:val="VerbatimChar"/>
        </w:rPr>
        <w:t xml:space="preserve">curriculum-kit</w:t>
      </w:r>
      <w:r>
        <w:t xml:space="preserve"> </w:t>
      </w:r>
      <w:r>
        <w:t xml:space="preserve">replace-target gap verbatim in</w:t>
      </w:r>
      <w:r>
        <w:t xml:space="preserve"> </w:t>
      </w:r>
      <w:r>
        <w:rPr>
          <w:rStyle w:val="VerbatimChar"/>
        </w:rPr>
        <w:t xml:space="preserve">workshop/platform/backend/go.mod</w:t>
      </w:r>
      <w:r>
        <w:t xml:space="preserve"> </w:t>
      </w:r>
      <w:r>
        <w:t xml:space="preserve">(FR-024).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gaps 2 → 3, correctly — the gate working, not drift.</w:t>
      </w:r>
    </w:p>
    <w:p>
      <w:pPr>
        <w:pStyle w:val="BodyText"/>
      </w:pPr>
      <w:r>
        <w:t xml:space="preserve">HOW IT MANIFESTS — the task is tracked in specs/004-authored-ai-areas/tasks.md as row T052.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T052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CKT-005 — 004-authored-ai-areas T053 — [US6] BLOCKED — operator decision. Publish submodules/curriculum-kit as a git…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T053: [US6]</w:t>
      </w:r>
      <w:r>
        <w:t xml:space="preserve"> </w:t>
      </w:r>
      <w:r>
        <w:rPr>
          <w:b/>
          <w:bCs/>
        </w:rPr>
        <w:t xml:space="preserve">BLOCKED — operator decision.</w:t>
      </w:r>
      <w:r>
        <w:t xml:space="preserve"> </w:t>
      </w:r>
      <w:r>
        <w:t xml:space="preserve">Publish</w:t>
      </w:r>
      <w:r>
        <w:t xml:space="preserve"> </w:t>
      </w:r>
      <w:r>
        <w:rPr>
          <w:rStyle w:val="VerbatimChar"/>
        </w:rPr>
        <w:t xml:space="preserve">submodules/curriculum-kit</w:t>
      </w:r>
      <w:r>
        <w:t xml:space="preserve"> </w:t>
      </w:r>
      <w:r>
        <w:t xml:space="preserve">as a git repository and mount it as a gitlink, then declare it in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. It is currently a plain directory with</w:t>
      </w:r>
      <w:r>
        <w:t xml:space="preserve"> </w:t>
      </w:r>
      <w:r>
        <w:rPr>
          <w:b/>
          <w:bCs/>
        </w:rPr>
        <w:t xml:space="preserve">no commit to pin</w:t>
      </w:r>
      <w:r>
        <w:t xml:space="preserve">, so a truthful manifest entry cannot be written and a fabricated</w:t>
      </w:r>
      <w:r>
        <w:t xml:space="preserve"> </w:t>
      </w:r>
      <w:r>
        <w:rPr>
          <w:rStyle w:val="VerbatimChar"/>
        </w:rPr>
        <w:t xml:space="preserve">ref:</w:t>
      </w:r>
      <w:r>
        <w:t xml:space="preserve"> </w:t>
      </w:r>
      <w:r>
        <w:t xml:space="preserve">would be a bluff (FR-024, SC-012). — EVIDENCE (source):</w:t>
      </w:r>
      <w:r>
        <w:t xml:space="preserve"> </w:t>
      </w:r>
      <w:r>
        <w:rPr>
          <w:rStyle w:val="VerbatimChar"/>
        </w:rPr>
        <w:t xml:space="preserve">git ls-files -s submodules/curriculum-kit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160000 52f08af5abb396bce7d9679cb82eb0b9dd0246fc</w:t>
      </w:r>
      <w:r>
        <w:t xml:space="preserve">;</w:t>
      </w:r>
      <w:r>
        <w:t xml:space="preserve"> </w:t>
      </w:r>
      <w:r>
        <w:rPr>
          <w:rStyle w:val="VerbatimChar"/>
        </w:rPr>
        <w:t xml:space="preserve">.gitmodules:40-42</w:t>
      </w:r>
      <w:r>
        <w:t xml:space="preserve"> </w:t>
      </w:r>
      <w:r>
        <w:t xml:space="preserve">declares the path and url;</w:t>
      </w:r>
      <w:r>
        <w:t xml:space="preserve"> </w:t>
      </w:r>
      <w:r>
        <w:rPr>
          <w:rStyle w:val="VerbatimChar"/>
        </w:rPr>
        <w:t xml:space="preserve">helix-deps.yaml:313-316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ref: 52f08af5abb3...</w:t>
      </w:r>
      <w:r>
        <w:t xml:space="preserve">;</w:t>
      </w:r>
      <w:r>
        <w:t xml:space="preserve"> </w:t>
      </w:r>
      <w:r>
        <w:rPr>
          <w:rStyle w:val="VerbatimChar"/>
        </w:rPr>
        <w:t xml:space="preserve">bash scripts/verify-manifest-pins.sh</w:t>
      </w:r>
      <w:r>
        <w:t xml:space="preserve"> </w:t>
      </w:r>
      <w:r>
        <w:t xml:space="preserve">rc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at 13 MATCH / 0 DRIFT / 0 UNDETERMINED. The blocker (no commit to pin) is gone</w:t>
      </w:r>
    </w:p>
    <w:p>
      <w:pPr>
        <w:pStyle w:val="BodyText"/>
      </w:pPr>
      <w:r>
        <w:t xml:space="preserve">HOW IT MANIFESTS — the task is tracked in specs/004-authored-ai-areas/tasks.md as row T053.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T053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submodules/curriculum-kit.</w:t>
      </w:r>
      <w:r>
        <w:t xml:space="preserve"> </w:t>
      </w:r>
      <w:r>
        <w:t xml:space="preserve">## WSP-119 — 004-authored-ai-areas T054 — Stop every writing stream, then restart once with bash workshop/scripts/restart.sh (a…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T054: Stop every writing stream, then restart once with</w:t>
      </w:r>
      <w:r>
        <w:t xml:space="preserve"> </w:t>
      </w:r>
      <w:r>
        <w:rPr>
          <w:rStyle w:val="VerbatimChar"/>
        </w:rPr>
        <w:t xml:space="preserve">bash workshop/scripts/restart.sh</w:t>
      </w:r>
      <w:r>
        <w:t xml:space="preserve"> </w:t>
      </w:r>
      <w:r>
        <w:t xml:space="preserve">(a full down/up, never</w:t>
      </w:r>
      <w:r>
        <w:t xml:space="preserve"> </w:t>
      </w:r>
      <w:r>
        <w:rPr>
          <w:rStyle w:val="VerbatimChar"/>
        </w:rPr>
        <w:t xml:space="preserve">compose restart</w:t>
      </w:r>
      <w:r>
        <w:t xml:space="preserve">).</w:t>
      </w:r>
      <w:r>
        <w:t xml:space="preserve"> </w:t>
      </w:r>
      <w:r>
        <w:rPr>
          <w:b/>
          <w:bCs/>
        </w:rPr>
        <w:t xml:space="preserve">Never pass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--destroy-volumes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stop.sh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workshop-index</w:t>
      </w:r>
      <w:r>
        <w:t xml:space="preserve"> </w:t>
      </w:r>
      <w:r>
        <w:t xml:space="preserve">volume holds hours of transcription output (FR-023, FR-023a). — EVIDENCE (served): container</w:t>
      </w:r>
      <w:r>
        <w:t xml:space="preserve"> </w:t>
      </w:r>
      <w:r>
        <w:rPr>
          <w:rStyle w:val="VerbatimChar"/>
        </w:rPr>
        <w:t xml:space="preserve">workshop-curriculum_platform_1</w:t>
      </w:r>
      <w:r>
        <w:t xml:space="preserve"> </w:t>
      </w:r>
      <w:r>
        <w:t xml:space="preserve">started 2026-09-08 08:01:16,</w:t>
      </w:r>
      <w:r>
        <w:t xml:space="preserve"> </w:t>
      </w:r>
      <w:r>
        <w:rPr>
          <w:rStyle w:val="VerbatimChar"/>
        </w:rPr>
        <w:t xml:space="preserve">Up 4 hours (healthy)</w:t>
      </w:r>
      <w:r>
        <w:t xml:space="preserve"> </w:t>
      </w:r>
      <w:r>
        <w:t xml:space="preserve">at measurement, and it serves the six learning routes that exist only in the new binary (all 200/403/400 below) — a full down/up, not a</w:t>
      </w:r>
      <w:r>
        <w:t xml:space="preserve"> </w:t>
      </w:r>
      <w:r>
        <w:rPr>
          <w:rStyle w:val="VerbatimChar"/>
        </w:rPr>
        <w:t xml:space="preserve">compose restart</w:t>
      </w:r>
      <w:r>
        <w:t xml:space="preserve">. Volume</w:t>
      </w:r>
      <w:r>
        <w:t xml:space="preserve"> </w:t>
      </w:r>
      <w:r>
        <w:rPr>
          <w:rStyle w:val="VerbatimChar"/>
        </w:rPr>
        <w:t xml:space="preserve">workshop-curriculum_workshop-index</w:t>
      </w:r>
      <w:r>
        <w:t xml:space="preserve"> </w:t>
      </w:r>
      <w:r>
        <w:t xml:space="preserve">intact (487880 crossref edges over 24394 sources at generation 6)</w:t>
      </w:r>
    </w:p>
    <w:p>
      <w:pPr>
        <w:pStyle w:val="BodyText"/>
      </w:pPr>
      <w:r>
        <w:t xml:space="preserve">HOW IT MANIFESTS — the task is tracked in specs/004-authored-ai-areas/tasks.md as row T054.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T054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WSP-120 — 004-authored-ai-areas T055 — Re-run bash workshop/platform/gates/verify-server-unity.sh against the live container.…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T055: Re-run</w:t>
      </w:r>
      <w:r>
        <w:t xml:space="preserve"> </w:t>
      </w:r>
      <w:r>
        <w:rPr>
          <w:rStyle w:val="VerbatimChar"/>
        </w:rPr>
        <w:t xml:space="preserve">bash workshop/platform/gates/verify-server-unity.sh</w:t>
      </w:r>
      <w:r>
        <w:t xml:space="preserve"> </w:t>
      </w:r>
      <w:r>
        <w:t xml:space="preserve">against the live container.</w:t>
      </w:r>
      <w:r>
        <w:t xml:space="preserve"> </w:t>
      </w:r>
      <w:r>
        <w:rPr>
          <w:b/>
          <w:bCs/>
        </w:rPr>
        <w:t xml:space="preserve">Currently RED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PASS=37 FAIL=6</w:t>
      </w:r>
      <w:r>
        <w:t xml:space="preserve"> </w:t>
      </w:r>
      <w:r>
        <w:t xml:space="preserve">— all six new routes answering a plain-text 404 because the container runs the old binary. Against a server built from this tree the same gate is</w:t>
      </w:r>
      <w:r>
        <w:t xml:space="preserve"> </w:t>
      </w:r>
      <w:r>
        <w:rPr>
          <w:rStyle w:val="VerbatimChar"/>
        </w:rPr>
        <w:t xml:space="preserve">PASS=43 FAIL=0 UNDET=0 DEBT=8</w:t>
      </w:r>
      <w:r>
        <w:t xml:space="preserve"> </w:t>
      </w:r>
      <w:r>
        <w:t xml:space="preserve">(FR-023, FR-026). — EVIDENCE (served):</w:t>
      </w:r>
      <w:r>
        <w:t xml:space="preserve"> </w:t>
      </w:r>
      <w:r>
        <w:rPr>
          <w:rStyle w:val="VerbatimChar"/>
        </w:rPr>
        <w:t xml:space="preserve">bash workshop/platform/gates/verify-server-unity.sh</w:t>
      </w:r>
      <w:r>
        <w:t xml:space="preserve"> </w:t>
      </w:r>
      <w:r>
        <w:t xml:space="preserve">rc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PASS=43 FAIL=0 UNDET=0 DEBT=8</w:t>
      </w:r>
      <w:r>
        <w:t xml:space="preserve">, exactly the stated target; the six §002.LEARN routes answer as declared. The 8 DEBT rows are recorded NOT_BUILT contract endpoints, printed by design</w:t>
      </w:r>
    </w:p>
    <w:p>
      <w:pPr>
        <w:pStyle w:val="BodyText"/>
      </w:pPr>
      <w:r>
        <w:t xml:space="preserve">HOW IT MANIFESTS — the task is tracked in specs/004-authored-ai-areas/tasks.md as row T055.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T055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VSC-265 — 004-authored-ai-areas T056 — Confirm GET /api/areas returns 42, not the 819 the running container still holds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T056: Confirm</w:t>
      </w:r>
      <w:r>
        <w:t xml:space="preserve"> </w:t>
      </w:r>
      <w:r>
        <w:rPr>
          <w:rStyle w:val="VerbatimChar"/>
        </w:rPr>
        <w:t xml:space="preserve">GET /api/areas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42</w:t>
      </w:r>
      <w:r>
        <w:t xml:space="preserve">, not the 819 the running container still holds in memory from start-up (FR-018, FR-023a, SC-001). — EVIDENCE (served):</w:t>
      </w:r>
      <w:r>
        <w:t xml:space="preserve"> </w:t>
      </w:r>
      <w:r>
        <w:rPr>
          <w:rStyle w:val="VerbatimChar"/>
        </w:rPr>
        <w:t xml:space="preserve">GET http://127.0.0.1:8087/api/areas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200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contract.total_areas = 42</w:t>
      </w:r>
      <w:r>
        <w:t xml:space="preserve">,</w:t>
      </w:r>
      <w:r>
        <w:t xml:space="preserve"> </w:t>
      </w:r>
      <w:r>
        <w:rPr>
          <w:rStyle w:val="VerbatimChar"/>
        </w:rPr>
        <w:t xml:space="preserve">len(areas) = 39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len(held_back) = 3</w:t>
      </w:r>
      <w:r>
        <w:t xml:space="preserve">; every id in</w:t>
      </w:r>
      <w:r>
        <w:t xml:space="preserve"> </w:t>
      </w:r>
      <w:r>
        <w:rPr>
          <w:rStyle w:val="VerbatimChar"/>
        </w:rPr>
        <w:t xml:space="preserve">areas</w:t>
      </w:r>
      <w:r>
        <w:t xml:space="preserve"> </w:t>
      </w:r>
      <w:r>
        <w:t xml:space="preserve">carries an</w:t>
      </w:r>
      <w:r>
        <w:t xml:space="preserve"> </w:t>
      </w:r>
      <w:r>
        <w:rPr>
          <w:rStyle w:val="VerbatimChar"/>
        </w:rPr>
        <w:t xml:space="preserve">href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 /api/areas/{first}</w:t>
      </w:r>
      <w:r>
        <w:t xml:space="preserve"> </w:t>
      </w:r>
      <w:r>
        <w:t xml:space="preserve">-&gt; 200</w:t>
      </w:r>
    </w:p>
    <w:p>
      <w:pPr>
        <w:pStyle w:val="BodyText"/>
      </w:pPr>
      <w:r>
        <w:t xml:space="preserve">HOW IT MANIFESTS — the task is tracked in specs/004-authored-ai-areas/tasks.md as row T056.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T056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VSC-266 — 004-authored-ai-areas T057 — Exercise all six learning routes over HTTP against authored content. Everything so far is…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T057: Exercise all six learning routes over HTTP against authored content. Everything so far is measured through the server’s own loader</w:t>
      </w:r>
      <w:r>
        <w:t xml:space="preserve"> </w:t>
      </w:r>
      <w:r>
        <w:rPr>
          <w:b/>
          <w:bCs/>
        </w:rPr>
        <w:t xml:space="preserve">in-process</w:t>
      </w:r>
      <w:r>
        <w:t xml:space="preserve">; the HTTP surface is unmeasured (plan.md gap 1; FR-006, FR-007, FR-009, FR-010, FR-012a, FR-013, SC-006, SC-009). — EVIDENCE (served): all six exercised over HTTP with</w:t>
      </w:r>
      <w:r>
        <w:t xml:space="preserve"> </w:t>
      </w:r>
      <w:r>
        <w:rPr>
          <w:rStyle w:val="VerbatimChar"/>
        </w:rPr>
        <w:t xml:space="preserve">X-Session: audit-004-probe</w:t>
      </w:r>
      <w:r>
        <w:t xml:space="preserve"> </w:t>
      </w:r>
      <w:r>
        <w:t xml:space="preserve">on 2026-09-08:</w:t>
      </w:r>
      <w:r>
        <w:t xml:space="preserve"> </w:t>
      </w:r>
      <w:r>
        <w:rPr>
          <w:rStyle w:val="VerbatimChar"/>
        </w:rPr>
        <w:t xml:space="preserve">GET /api/areas/{a}/lessons</w:t>
      </w:r>
      <w:r>
        <w:t xml:space="preserve"> </w:t>
      </w:r>
      <w:r>
        <w:t xml:space="preserve">200 (7 lessons),</w:t>
      </w:r>
      <w:r>
        <w:t xml:space="preserve"> </w:t>
      </w:r>
      <w:r>
        <w:rPr>
          <w:rStyle w:val="VerbatimChar"/>
        </w:rPr>
        <w:t xml:space="preserve">GET /api/areas/{a}/lessons/{l}</w:t>
      </w:r>
      <w:r>
        <w:t xml:space="preserve"> </w:t>
      </w:r>
      <w:r>
        <w:t xml:space="preserve">200 (carries</w:t>
      </w:r>
      <w:r>
        <w:t xml:space="preserve"> </w:t>
      </w:r>
      <w:r>
        <w:rPr>
          <w:rStyle w:val="VerbatimChar"/>
        </w:rPr>
        <w:t xml:space="preserve">prev</w:t>
      </w:r>
      <w:r>
        <w:t xml:space="preserve">/</w:t>
      </w:r>
      <w:r>
        <w:rPr>
          <w:rStyle w:val="VerbatimChar"/>
        </w:rPr>
        <w:t xml:space="preserve">next</w:t>
      </w:r>
      <w:r>
        <w:t xml:space="preserve">/</w:t>
      </w:r>
      <w:r>
        <w:rPr>
          <w:rStyle w:val="VerbatimChar"/>
        </w:rPr>
        <w:t xml:space="preserve">position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POST /api/areas/{a}/lessons/{l}/state</w:t>
      </w:r>
      <w:r>
        <w:t xml:space="preserve"> </w:t>
      </w:r>
      <w:r>
        <w:t xml:space="preserve">200 (</w:t>
      </w:r>
      <w:r>
        <w:rPr>
          <w:rStyle w:val="VerbatimChar"/>
        </w:rPr>
        <w:t xml:space="preserve">complete_of_required</w:t>
      </w:r>
      <w:r>
        <w:t xml:space="preserve"> </w:t>
      </w:r>
      <w:r>
        <w:t xml:space="preserve">0 -&gt; 1),</w:t>
      </w:r>
      <w:r>
        <w:t xml:space="preserve"> </w:t>
      </w:r>
      <w:r>
        <w:rPr>
          <w:rStyle w:val="VerbatimChar"/>
        </w:rPr>
        <w:t xml:space="preserve">GET /api/areas/{a}/materials</w:t>
      </w:r>
      <w:r>
        <w:t xml:space="preserve"> </w:t>
      </w:r>
      <w:r>
        <w:t xml:space="preserve">200 (+</w:t>
      </w:r>
      <w:r>
        <w:t xml:space="preserve"> </w:t>
      </w:r>
      <w:r>
        <w:rPr>
          <w:rStyle w:val="VerbatimChar"/>
        </w:rPr>
        <w:t xml:space="preserve">?kind=&lt;unknown&gt;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400</w:t>
      </w:r>
      <w:r>
        <w:t xml:space="preserve">, T022 on the wire),</w:t>
      </w:r>
      <w:r>
        <w:t xml:space="preserve"> </w:t>
      </w:r>
      <w:r>
        <w:rPr>
          <w:rStyle w:val="VerbatimChar"/>
        </w:rPr>
        <w:t xml:space="preserve">GET /api/areas/{a}/assessment</w:t>
      </w:r>
      <w:r>
        <w:t xml:space="preserve"> </w:t>
      </w:r>
      <w:r>
        <w:t xml:space="preserve">200 (</w:t>
      </w:r>
      <w:r>
        <w:rPr>
          <w:rStyle w:val="VerbatimChar"/>
        </w:rPr>
        <w:t xml:space="preserve">available:false</w:t>
      </w:r>
      <w:r>
        <w:t xml:space="preserve"> </w:t>
      </w:r>
      <w:r>
        <w:t xml:space="preserve">with the missing-lesson list),</w:t>
      </w:r>
      <w:r>
        <w:t xml:space="preserve"> </w:t>
      </w:r>
      <w:r>
        <w:rPr>
          <w:rStyle w:val="VerbatimChar"/>
        </w:rPr>
        <w:t xml:space="preserve">POST /api/areas/{a}/assessment/submit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with the availability envelope, never a zero score</w:t>
      </w:r>
    </w:p>
    <w:p>
      <w:pPr>
        <w:pStyle w:val="BodyText"/>
      </w:pPr>
      <w:r>
        <w:t xml:space="preserve">HOW IT MANIFESTS — the task is tracked in specs/004-authored-ai-areas/tasks.md as row T057.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T057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WSP-121 — 004-authored-ai-areas T058 — [P] Register the new gates in workshop/platform/gates/check-registry-002.tsv and the…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T058: [P] Register the new gates in</w:t>
      </w:r>
      <w:r>
        <w:t xml:space="preserve"> </w:t>
      </w:r>
      <w:r>
        <w:rPr>
          <w:rStyle w:val="VerbatimChar"/>
        </w:rPr>
        <w:t xml:space="preserve">workshop/platform/gates/check-registry-002.tsv</w:t>
      </w:r>
      <w:r>
        <w:t xml:space="preserve"> </w:t>
      </w:r>
      <w:r>
        <w:t xml:space="preserve">and the pipeline gates in their registry (FR-026, SC-013).</w:t>
      </w:r>
      <w:r>
        <w:t xml:space="preserve"> </w:t>
      </w:r>
      <w:r>
        <w:rPr>
          <w:b/>
          <w:bCs/>
        </w:rPr>
        <w:t xml:space="preserve">Evidence needed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verify-check-registry-002.sh</w:t>
      </w:r>
      <w:r>
        <w:t xml:space="preserve"> </w:t>
      </w:r>
      <w:r>
        <w:t xml:space="preserve">currently rc 0 at</w:t>
      </w:r>
      <w:r>
        <w:t xml:space="preserve"> </w:t>
      </w:r>
      <w:r>
        <w:rPr>
          <w:rStyle w:val="VerbatimChar"/>
        </w:rPr>
        <w:t xml:space="preserve">checks=94 debt=3</w:t>
      </w:r>
      <w:r>
        <w:t xml:space="preserve">. — EVIDENCE (source):</w:t>
      </w:r>
      <w:r>
        <w:t xml:space="preserve"> </w:t>
      </w:r>
      <w:r>
        <w:rPr>
          <w:rStyle w:val="VerbatimChar"/>
        </w:rPr>
        <w:t xml:space="preserve">bash workshop/platform/gates/verify-check-registry-002.sh</w:t>
      </w:r>
      <w:r>
        <w:t xml:space="preserve"> </w:t>
      </w:r>
      <w:r>
        <w:t xml:space="preserve">rc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checks=103 debt=3 missing=0 unreadable=0 proof_fail=0</w:t>
      </w:r>
      <w:r>
        <w:t xml:space="preserve"> </w:t>
      </w:r>
      <w:r>
        <w:t xml:space="preserve">(was 94/3); the new rows are</w:t>
      </w:r>
      <w:r>
        <w:t xml:space="preserve"> </w:t>
      </w:r>
      <w:r>
        <w:rPr>
          <w:rStyle w:val="VerbatimChar"/>
        </w:rPr>
        <w:t xml:space="preserve">check-registry-002.tsv:444-453</w:t>
      </w:r>
      <w:r>
        <w:t xml:space="preserve"> </w:t>
      </w:r>
      <w:r>
        <w:t xml:space="preserve">(</w:t>
      </w:r>
      <w:r>
        <w:rPr>
          <w:rStyle w:val="VerbatimChar"/>
        </w:rPr>
        <w:t xml:space="preserve">G-AREA-NAME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G-LEARN-PUBCONSIST</w:t>
      </w:r>
      <w:r>
        <w:t xml:space="preserve">,</w:t>
      </w:r>
      <w:r>
        <w:t xml:space="preserve"> </w:t>
      </w:r>
      <w:r>
        <w:rPr>
          <w:rStyle w:val="VerbatimChar"/>
        </w:rPr>
        <w:t xml:space="preserve">G-LEARN-GATE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G-SERVED-PALETTE</w:t>
      </w:r>
      <w:r>
        <w:t xml:space="preserve">,</w:t>
      </w:r>
      <w:r>
        <w:t xml:space="preserve"> </w:t>
      </w:r>
      <w:r>
        <w:rPr>
          <w:rStyle w:val="VerbatimChar"/>
        </w:rPr>
        <w:t xml:space="preserve">G-SERVED-CONTRAST</w:t>
      </w:r>
      <w:r>
        <w:t xml:space="preserve">, each with its</w:t>
      </w:r>
      <w:r>
        <w:t xml:space="preserve"> </w:t>
      </w:r>
      <w:r>
        <w:rPr>
          <w:rStyle w:val="VerbatimChar"/>
        </w:rPr>
        <w:t xml:space="preserve">-proof</w:t>
      </w:r>
      <w:r>
        <w:t xml:space="preserve"> </w:t>
      </w:r>
      <w:r>
        <w:t xml:space="preserve">sibling) plus</w:t>
      </w:r>
      <w:r>
        <w:t xml:space="preserve"> </w:t>
      </w:r>
      <w:r>
        <w:rPr>
          <w:rStyle w:val="VerbatimChar"/>
        </w:rPr>
        <w:t xml:space="preserve">G-AREA-TOPICALITY-classifier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FR-004-obtainability</w:t>
      </w:r>
      <w:r>
        <w:t xml:space="preserve"> </w:t>
      </w:r>
      <w:r>
        <w:t xml:space="preserve">pair</w:t>
      </w:r>
    </w:p>
    <w:p>
      <w:pPr>
        <w:pStyle w:val="BodyText"/>
      </w:pPr>
      <w:r>
        <w:t xml:space="preserve">HOW IT MANIFESTS — the task is tracked in specs/004-authored-ai-areas/tasks.md as row T058.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T058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WSP-123 — 004-authored-ai-areas T063 — [SUBAGENT] Re-mine chapter 02 into the taxonomy, or record the coverage gap explicitly. A…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T063: [SUBAGENT] Re-mine chapter 02 into the taxonomy, or record the coverage gap explicitly. A topic taught only there, in words the chapter-01 lexicon lacks, is invisible to every coverage figure in this feature (FR-005). — EVIDENCE:</w:t>
      </w:r>
      <w:r>
        <w:t xml:space="preserve"> </w:t>
      </w:r>
      <w:r>
        <w:rPr>
          <w:rStyle w:val="VerbatimChar"/>
        </w:rPr>
        <w:t xml:space="preserve">workshop/docs/training/CURRICULUM-AREAS.md:108</w:t>
      </w:r>
      <w:r>
        <w:t xml:space="preserve"> </w:t>
      </w:r>
      <w:r>
        <w:t xml:space="preserve">records the gap explicitly and by name — chapter 02 and 02.01 contribute tier-A term matches only, no span-tier evidence and no chapter-02 coverage report has ever been built, so a topic taught only there is invisible to every figure on that page. This is the task’s second arm; the re-mine itself was NOT done</w:t>
      </w:r>
    </w:p>
    <w:p>
      <w:pPr>
        <w:pStyle w:val="BodyText"/>
      </w:pPr>
      <w:r>
        <w:t xml:space="preserve">HOW IT MANIFESTS — the task is tracked in specs/004-authored-ai-areas/tasks.md as row T063.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T063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WSP-126 — 004-authored-ai-areas T069 — [P] Report question-bank coverage on every run as a fraction of published areas (SC-004a,…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004-authored-ai-areas task T069: [P] Report</w:t>
      </w:r>
      <w:r>
        <w:t xml:space="preserve"> </w:t>
      </w:r>
      <w:r>
        <w:rPr>
          <w:b/>
          <w:bCs/>
        </w:rPr>
        <w:t xml:space="preserve">question-bank coverage</w:t>
      </w:r>
      <w:r>
        <w:t xml:space="preserve"> </w:t>
      </w:r>
      <w:r>
        <w:t xml:space="preserve">on every run as a fraction of published areas (SC-004a, FR-008), currently 5 of 42. A tracked figure, never a floor. — EVIDENCE (source):</w:t>
      </w:r>
      <w:r>
        <w:t xml:space="preserve"> </w:t>
      </w:r>
      <w:r>
        <w:rPr>
          <w:rStyle w:val="VerbatimChar"/>
        </w:rPr>
        <w:t xml:space="preserve">workshop/pipeline/extract/build_learning_catalog.py:506-510</w:t>
      </w:r>
      <w:r>
        <w:t xml:space="preserve"> </w:t>
      </w:r>
      <w:r>
        <w:t xml:space="preserve">prints the fraction on every run; dry run 2026-09-08 rc</w:t>
      </w:r>
      <w:r>
        <w:t xml:space="preserve"> </w:t>
      </w:r>
      <w:r>
        <w:rPr>
          <w:b/>
          <w:bCs/>
        </w:rPr>
        <w:t xml:space="preserve">0</w:t>
      </w:r>
      <w:r>
        <w:t xml:space="preserve">:</w:t>
      </w:r>
      <w:r>
        <w:t xml:space="preserve"> </w:t>
      </w:r>
      <w:r>
        <w:rPr>
          <w:rStyle w:val="VerbatimChar"/>
        </w:rPr>
        <w:t xml:space="preserve">areas considered 42 / with lessons 42 / with an assessment 30 / WITHOUT assessment 12 (each a CK021 finding; no question generated to hide one)</w:t>
      </w:r>
      <w:r>
        <w:t xml:space="preserve">. NOTE: SC-004a and Amendment A1 both say</w:t>
      </w:r>
      <w:r>
        <w:t xml:space="preserve"> </w:t>
      </w:r>
      <w:r>
        <w:rPr>
          <w:b/>
          <w:bCs/>
        </w:rPr>
        <w:t xml:space="preserve">5 of 42</w:t>
      </w:r>
      <w:r>
        <w:t xml:space="preserve">; the measured figure is</w:t>
      </w:r>
      <w:r>
        <w:t xml:space="preserve"> </w:t>
      </w:r>
      <w:r>
        <w:rPr>
          <w:b/>
          <w:bCs/>
        </w:rPr>
        <w:t xml:space="preserve">30 of 42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verify_question_banks.py</w:t>
      </w:r>
      <w:r>
        <w:t xml:space="preserve"> </w:t>
      </w:r>
      <w:r>
        <w:t xml:space="preserve">rc 0, 30 banks / 234 questions / 597 citations resolved) — the spec figure is superseded</w:t>
      </w:r>
    </w:p>
    <w:p>
      <w:pPr>
        <w:pStyle w:val="BodyText"/>
      </w:pPr>
      <w:r>
        <w:t xml:space="preserve">HOW IT MANIFESTS — the task is tracked in specs/004-authored-ai-areas/tasks.md as row T069.</w:t>
      </w:r>
    </w:p>
    <w:p>
      <w:pPr>
        <w:pStyle w:val="BodyText"/>
      </w:pPr>
      <w:r>
        <w:t xml:space="preserve">HOW TO REPRODUCE — read specs/004-authored-ai-areas/tasks.md and locate the row beginning</w:t>
      </w:r>
      <w:r>
        <w:t xml:space="preserve"> </w:t>
      </w:r>
      <w:r>
        <w:rPr>
          <w:rStyle w:val="VerbatimChar"/>
        </w:rPr>
        <w:t xml:space="preserve">T069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WSP-127 — 005-clone-and-clear-red T001 — [US1] Untrack the 54</w:t>
      </w:r>
      <w:r>
        <w:t xml:space="preserve"> </w:t>
      </w:r>
      <w:r>
        <w:rPr>
          <w:i/>
          <w:iCs/>
        </w:rPr>
        <w:t xml:space="preserve">.tar.gz.part-</w:t>
      </w:r>
      <w:r>
        <w:t xml:space="preserve"> </w:t>
      </w:r>
      <w:r>
        <w:t xml:space="preserve">archive chunks with git rm –cached and add the…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T001: [US1] Untrack the 54</w:t>
      </w:r>
      <w:r>
        <w:t xml:space="preserve"> </w:t>
      </w:r>
      <w:r>
        <w:rPr>
          <w:rStyle w:val="VerbatimChar"/>
        </w:rPr>
        <w:t xml:space="preserve">*.tar.gz.part-*</w:t>
      </w:r>
      <w:r>
        <w:t xml:space="preserve"> </w:t>
      </w:r>
      <w:r>
        <w:t xml:space="preserve">archive chunks with</w:t>
      </w:r>
      <w:r>
        <w:t xml:space="preserve"> </w:t>
      </w:r>
      <w:r>
        <w:rPr>
          <w:rStyle w:val="VerbatimChar"/>
        </w:rPr>
        <w:t xml:space="preserve">git rm --cached</w:t>
      </w:r>
      <w:r>
        <w:t xml:space="preserve"> </w:t>
      </w:r>
      <w:r>
        <w:t xml:space="preserve">and add the pattern to</w:t>
      </w:r>
      <w:r>
        <w:t xml:space="preserve"> </w:t>
      </w:r>
      <w:r>
        <w:rPr>
          <w:rStyle w:val="VerbatimChar"/>
        </w:rPr>
        <w:t xml:space="preserve">workshop/.gitignore</w:t>
      </w:r>
      <w:r>
        <w:t xml:space="preserve"> </w:t>
      </w:r>
      <w:r>
        <w:t xml:space="preserve">(FR-002, FR-005, SC-002).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</w:t>
      </w:r>
      <w:r>
        <w:t xml:space="preserve"> </w:t>
      </w:r>
      <w:r>
        <w:rPr>
          <w:rStyle w:val="VerbatimChar"/>
        </w:rPr>
        <w:t xml:space="preserve">git -C workshop ls-files '*.part*'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tracked parts, down from 54 totalling 2,624.8 MB;</w:t>
      </w:r>
      <w:r>
        <w:t xml:space="preserve"> </w:t>
      </w:r>
      <w:r>
        <w:rPr>
          <w:rStyle w:val="VerbatimChar"/>
        </w:rPr>
        <w:t xml:space="preserve">workshop/.gitignore:112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*.tar.gz.part-*</w:t>
      </w:r>
      <w:r>
        <w:t xml:space="preserve">, which is what stops the project’s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 </w:t>
      </w:r>
      <w:r>
        <w:t xml:space="preserve">commit wrapper putting them back; commit</w:t>
      </w:r>
      <w:r>
        <w:t xml:space="preserve"> </w:t>
      </w:r>
      <w:r>
        <w:rPr>
          <w:rStyle w:val="VerbatimChar"/>
        </w:rPr>
        <w:t xml:space="preserve">c182e6a</w:t>
      </w:r>
      <w:r>
        <w:t xml:space="preserve"> </w:t>
      </w:r>
      <w:r>
        <w:t xml:space="preserve">shows all 54 deletions at 52,428,800 bytes each. Files stay on disk — nothing was deleted.</w:t>
      </w:r>
    </w:p>
    <w:p>
      <w:pPr>
        <w:pStyle w:val="BodyText"/>
      </w:pPr>
      <w:r>
        <w:t xml:space="preserve">HOW IT MANIFESTS — the task is tracked in specs/005-clone-and-clear-red/tasks.md as row T001.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T001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WSP-128 — 005-clone-and-clear-red T002 — [US1] Keep the three *.sha256 manifests TRACKED (≈9 KB) so a chunk fetched from…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T002: [US1] Keep the three</w:t>
      </w:r>
      <w:r>
        <w:t xml:space="preserve"> </w:t>
      </w:r>
      <w:r>
        <w:rPr>
          <w:rStyle w:val="VerbatimChar"/>
        </w:rPr>
        <w:t xml:space="preserve">*.sha256</w:t>
      </w:r>
      <w:r>
        <w:t xml:space="preserve"> </w:t>
      </w:r>
      <w:r>
        <w:t xml:space="preserve">manifests TRACKED (≈9 KB) so a chunk fetched from elsewhere is still verifiable (FR-002, SC-003).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recorded in</w:t>
      </w:r>
      <w:r>
        <w:t xml:space="preserve"> </w:t>
      </w:r>
      <w:r>
        <w:rPr>
          <w:rStyle w:val="VerbatimChar"/>
        </w:rPr>
        <w:t xml:space="preserve">workshop/scripts/verify-obtainability.sh</w:t>
      </w:r>
      <w:r>
        <w:t xml:space="preserve"> </w:t>
      </w:r>
      <w:r>
        <w:t xml:space="preserve">header —</w:t>
      </w:r>
      <w:r>
        <w:t xml:space="preserve"> </w:t>
      </w:r>
      <w:r>
        <w:t xml:space="preserve">“without them a fetched file is unverifiable”</w:t>
      </w:r>
      <w:r>
        <w:t xml:space="preserve">. The integrity record is the thing that makes moving the bytes out survivable.</w:t>
      </w:r>
    </w:p>
    <w:p>
      <w:pPr>
        <w:pStyle w:val="BodyText"/>
      </w:pPr>
      <w:r>
        <w:t xml:space="preserve">HOW IT MANIFESTS — the task is tracked in specs/005-clone-and-clear-red/tasks.md as row T002.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T002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WSP-129 — 005-clone-and-clear-red T003 — [US1] Record that the Git LFS remedy the spec’s own clarification chose was prepared and…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T003: [US1] Record that the Git LFS remedy the spec’s own clarification chose was</w:t>
      </w:r>
      <w:r>
        <w:t xml:space="preserve"> </w:t>
      </w:r>
      <w:r>
        <w:rPr>
          <w:b/>
          <w:bCs/>
        </w:rPr>
        <w:t xml:space="preserve">prepared and WITHDRAWN before it was committed</w:t>
      </w:r>
      <w:r>
        <w:t xml:space="preserve"> </w:t>
      </w:r>
      <w:r>
        <w:t xml:space="preserve">(FR-002).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</w:t>
      </w:r>
      <w:r>
        <w:t xml:space="preserve"> </w:t>
      </w:r>
      <w:r>
        <w:rPr>
          <w:rStyle w:val="VerbatimChar"/>
        </w:rPr>
        <w:t xml:space="preserve">workshop/scripts/verify-obtainability.sh</w:t>
      </w:r>
      <w:r>
        <w:t xml:space="preserve"> </w:t>
      </w:r>
      <w:r>
        <w:t xml:space="preserve">quotes the superseding operator instruction verbatim — remove archives from git entirely, fetch them from storage servers in a later iteration.</w:t>
      </w:r>
      <w:r>
        <w:t xml:space="preserve"> </w:t>
      </w:r>
      <w:r>
        <w:rPr>
          <w:b/>
          <w:bCs/>
        </w:rPr>
        <w:t xml:space="preserve">This is a divergence between spec.md’s Clarifications section and what was built, and it is stated here rather than left for a reader to trip over.</w:t>
      </w:r>
      <w:r>
        <w:t xml:space="preserve"> </w:t>
      </w:r>
      <w:r>
        <w:t xml:space="preserve">The spec still records LFS as the answer; the tree does not implement it.</w:t>
      </w:r>
    </w:p>
    <w:p>
      <w:pPr>
        <w:pStyle w:val="BodyText"/>
      </w:pPr>
      <w:r>
        <w:t xml:space="preserve">HOW IT MANIFESTS — the task is tracked in specs/005-clone-and-clear-red/tasks.md as row T003.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T003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WSP-130 — 005-clone-and-clear-red T004 — [US1] Put the documented clone command in the repository’s front-door documentation…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T004: [US1] Put the documented clone command in the repository’s front-door documentation (FR-001, FR-003, SC-001).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</w:t>
      </w:r>
      <w:r>
        <w:t xml:space="preserve"> </w:t>
      </w:r>
      <w:r>
        <w:rPr>
          <w:rStyle w:val="VerbatimChar"/>
        </w:rPr>
        <w:t xml:space="preserve">workshop/README.md:57-60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git clone --filter=blob:none …</w:t>
      </w:r>
      <w:r>
        <w:t xml:space="preserve"> </w:t>
      </w:r>
      <w:r>
        <w:t xml:space="preserve">with the single flag justified in the same document at lines 105-160, including the REFUTED HTTP/2 hypothesis and the established no-resume mechanism.</w:t>
      </w:r>
    </w:p>
    <w:p>
      <w:pPr>
        <w:pStyle w:val="BodyText"/>
      </w:pPr>
      <w:r>
        <w:t xml:space="preserve">HOW IT MANIFESTS — the task is tracked in specs/005-clone-and-clear-red/tasks.md as row T004.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T004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WSP-131 — 005-clone-and-clear-red T005 — [US1] Document –filter=blob:none as ROBUST, not merely fast (FR-001, FR-003). Evidence…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T005: [US1] Document</w:t>
      </w:r>
      <w:r>
        <w:t xml:space="preserve"> </w:t>
      </w:r>
      <w:r>
        <w:rPr>
          <w:rStyle w:val="VerbatimChar"/>
        </w:rPr>
        <w:t xml:space="preserve">--filter=blob:none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ROBUST, not merely fast</w:t>
      </w:r>
      <w:r>
        <w:t xml:space="preserve"> </w:t>
      </w:r>
      <w:r>
        <w:t xml:space="preserve">(FR-001, FR-003).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</w:t>
      </w:r>
      <w:r>
        <w:t xml:space="preserve"> </w:t>
      </w:r>
      <w:r>
        <w:rPr>
          <w:rStyle w:val="VerbatimChar"/>
        </w:rPr>
        <w:t xml:space="preserve">workshop/README.md:140</w:t>
      </w:r>
      <w:r>
        <w:t xml:space="preserve"> </w:t>
      </w:r>
      <w:r>
        <w:t xml:space="preserve">states it; the reasoning is that a 540 KB transfer that fails costs nothing to retry while a 2.6 GB one costs everything. This is the design consequence the spec’s root-cause section demanded be written down.</w:t>
      </w:r>
    </w:p>
    <w:p>
      <w:pPr>
        <w:pStyle w:val="BodyText"/>
      </w:pPr>
      <w:r>
        <w:t xml:space="preserve">HOW IT MANIFESTS — the task is tracked in specs/005-clone-and-clear-red/tasks.md as row T005.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T005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WSP-132 — 005-clone-and-clear-red T006 — [US1] State plainly, in the guard itself, that untracking does not shrink the repository…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T006: [US1] State plainly, in the guard itself, that untracking</w:t>
      </w:r>
      <w:r>
        <w:t xml:space="preserve"> </w:t>
      </w:r>
      <w:r>
        <w:rPr>
          <w:b/>
          <w:bCs/>
        </w:rPr>
        <w:t xml:space="preserve">does not shrink the repository</w:t>
      </w:r>
      <w:r>
        <w:t xml:space="preserve"> </w:t>
      </w:r>
      <w:r>
        <w:t xml:space="preserve">(FR-005, SC-004).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</w:t>
      </w:r>
      <w:r>
        <w:t xml:space="preserve"> </w:t>
      </w:r>
      <w:r>
        <w:rPr>
          <w:rStyle w:val="VerbatimChar"/>
        </w:rPr>
        <w:t xml:space="preserve">workshop/scripts/verify-obtainability.sh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rPr>
          <w:rStyle w:val="VerbatimChar"/>
        </w:rPr>
        <w:t xml:space="preserve">git count-objects -vH</w:t>
      </w:r>
      <w:r>
        <w:t xml:space="preserve"> </w:t>
      </w:r>
      <w:r>
        <w:t xml:space="preserve">does not fall, and a naive full-history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still transfers all of it”</w:t>
      </w:r>
      <w:r>
        <w:t xml:space="preserve">;</w:t>
      </w:r>
      <w:r>
        <w:t xml:space="preserve"> </w:t>
      </w:r>
      <w:r>
        <w:rPr>
          <w:rStyle w:val="VerbatimChar"/>
        </w:rPr>
        <w:t xml:space="preserve">workshop/README.md:159-160</w:t>
      </w:r>
      <w:r>
        <w:t xml:space="preserve"> </w:t>
      </w:r>
      <w:r>
        <w:t xml:space="preserve">repeats it. History rewriting is forbidden, so this limit is permanent and is printed rather than softened.</w:t>
      </w:r>
    </w:p>
    <w:p>
      <w:pPr>
        <w:pStyle w:val="BodyText"/>
      </w:pPr>
      <w:r>
        <w:t xml:space="preserve">HOW IT MANIFESTS — the task is tracked in specs/005-clone-and-clear-red/tasks.md as row T006.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T006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WSP-133 — 005-clone-and-clear-red T007 — [TDD] [US1] Ship workshop/scripts/verify-obtainability.sh — the obtainability-cost…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T007: [TDD] [US1] Ship</w:t>
      </w:r>
      <w:r>
        <w:t xml:space="preserve"> </w:t>
      </w:r>
      <w:r>
        <w:rPr>
          <w:rStyle w:val="VerbatimChar"/>
        </w:rPr>
        <w:t xml:space="preserve">workshop/scripts/verify-obtainability.sh</w:t>
      </w:r>
      <w:r>
        <w:t xml:space="preserve"> </w:t>
      </w:r>
      <w:r>
        <w:t xml:space="preserve">— the obtainability-cost guard that warns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failure point (FR-004, SC-002).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3-valued exit contract documented in-file (0 below warning · 1 WARN/BREACH/half-finished-untracking · 2 could-not-ask); ceiling</w:t>
      </w:r>
      <w:r>
        <w:t xml:space="preserve"> </w:t>
      </w:r>
      <w:r>
        <w:rPr>
          <w:b/>
          <w:bCs/>
        </w:rPr>
        <w:t xml:space="preserve">adopted from SC-002’s 250 MB rather than selected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WARN_AT = CEILING − (largest single blob at HEAD)</w:t>
      </w:r>
      <w:r>
        <w:t xml:space="preserve"> </w:t>
      </w:r>
      <w:r>
        <w:t xml:space="preserve">capped at 80% of ceiling.</w:t>
      </w:r>
      <w:r>
        <w:t xml:space="preserve"> </w:t>
      </w:r>
      <w:r>
        <w:rPr>
          <w:b/>
          <w:bCs/>
        </w:rPr>
        <w:t xml:space="preserve">Both threshold rules are stated without reference to any count</w:t>
      </w:r>
      <w:r>
        <w:t xml:space="preserve">, which is FR-010 applied to the guard’s own design.</w:t>
      </w:r>
    </w:p>
    <w:p>
      <w:pPr>
        <w:pStyle w:val="BodyText"/>
      </w:pPr>
      <w:r>
        <w:t xml:space="preserve">HOW IT MANIFESTS — the task is tracked in specs/005-clone-and-clear-red/tasks.md as row T007.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T007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VSC-274 — 005-clone-and-clear-red T008 — [US1] Make the guard measure the CHECKOUT PAYLOAD of the documented path, and report full…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T008: [US1] Make the guard measure the CHECKOUT PAYLOAD of the documented path, and report full history as a NOTE only (FR-004, SC-002).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recorded in-file —</w:t>
      </w:r>
      <w:r>
        <w:t xml:space="preserve"> </w:t>
      </w:r>
      <w:r>
        <w:t xml:space="preserve">“a gate that failed on history would demand a remedy nobody is allowed to perform, and a gate whose remedy is forbidden is decoration.”</w:t>
      </w:r>
    </w:p>
    <w:p>
      <w:pPr>
        <w:pStyle w:val="BodyText"/>
      </w:pPr>
      <w:r>
        <w:t xml:space="preserve">HOW IT MANIFESTS — the task is tracked in specs/005-clone-and-clear-red/tasks.md as row T008.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T008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VSC-275 — 005-clone-and-clear-red T009 — [US1] Catch the half-finished untracking — a path .gitignore matches while git still…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T009: [US1] Catch the half-finished untracking — a path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matches while git still tracks it (FR-002, FR-004).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that state is an explicit exit-1 finding in the guard’s contract. It is the failure mode where the rule was added and</w:t>
      </w:r>
      <w:r>
        <w:t xml:space="preserve"> </w:t>
      </w:r>
      <w:r>
        <w:rPr>
          <w:rStyle w:val="VerbatimChar"/>
        </w:rPr>
        <w:t xml:space="preserve">git rm --cached</w:t>
      </w:r>
      <w:r>
        <w:t xml:space="preserve"> </w:t>
      </w:r>
      <w:r>
        <w:t xml:space="preserve">was not, so the rule does nothing and the bytes ship anyway.</w:t>
      </w:r>
    </w:p>
    <w:p>
      <w:pPr>
        <w:pStyle w:val="BodyText"/>
      </w:pPr>
      <w:r>
        <w:t xml:space="preserve">HOW IT MANIFESTS — the task is tracked in specs/005-clone-and-clear-red/tasks.md as row T009.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T009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WSP-134 — 005-clone-and-clear-red T014 — [US2] Give workshop/scripts/verify-obtainability.sh a three-valued exit where 2 is never…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T014: [US2] Give</w:t>
      </w:r>
      <w:r>
        <w:t xml:space="preserve"> </w:t>
      </w:r>
      <w:r>
        <w:rPr>
          <w:rStyle w:val="VerbatimChar"/>
        </w:rPr>
        <w:t xml:space="preserve">workshop/scripts/verify-obtainability.sh</w:t>
      </w:r>
      <w:r>
        <w:t xml:space="preserve"> </w:t>
      </w:r>
      <w:r>
        <w:t xml:space="preserve">a three-valued exit where</w:t>
      </w:r>
      <w:r>
        <w:t xml:space="preserve"> </w:t>
      </w:r>
      <w:r>
        <w:rPr>
          <w:b/>
          <w:bCs/>
        </w:rPr>
        <w:t xml:space="preserve">2 is never a pass</w:t>
      </w:r>
      <w:r>
        <w:t xml:space="preserve"> </w:t>
      </w:r>
      <w:r>
        <w:t xml:space="preserve">(FR-006, FR-008, SC-006).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contract stated in-file; precedence asserted by mutation</w:t>
      </w:r>
      <w:r>
        <w:t xml:space="preserve"> </w:t>
      </w:r>
      <w:r>
        <w:rPr>
          <w:b/>
          <w:bCs/>
        </w:rPr>
        <w:t xml:space="preserve">M7</w:t>
      </w:r>
      <w:r>
        <w:t xml:space="preserve"> </w:t>
      </w:r>
      <w:r>
        <w:t xml:space="preserve">so a moving tree cannot mask a breach already measured.</w:t>
      </w:r>
    </w:p>
    <w:p>
      <w:pPr>
        <w:pStyle w:val="BodyText"/>
      </w:pPr>
      <w:r>
        <w:t xml:space="preserve">HOW IT MANIFESTS — the task is tracked in specs/005-clone-and-clear-red/tasks.md as row T014.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T014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VSC-280 — 005-clone-and-clear-red T015 — [TDD] [US2] Make _tools/watch-deploy.sh read its exit codes and fold each cycle into a…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T015: [TDD] [US2] Make</w:t>
      </w:r>
      <w:r>
        <w:t xml:space="preserve"> </w:t>
      </w:r>
      <w:r>
        <w:rPr>
          <w:rStyle w:val="VerbatimChar"/>
        </w:rPr>
        <w:t xml:space="preserve">_tools/watch-deploy.sh</w:t>
      </w:r>
      <w:r>
        <w:t xml:space="preserve"> </w:t>
      </w:r>
      <w:r>
        <w:t xml:space="preserve">read its exit codes and fold each cycle into a three-valued verdict (FR-006, FR-008, SC-006).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(source, from</w:t>
      </w:r>
      <w:r>
        <w:t xml:space="preserve"> </w:t>
      </w:r>
      <w:r>
        <w:rPr>
          <w:rStyle w:val="VerbatimChar"/>
        </w:rPr>
        <w:t xml:space="preserve">scripts/check-registry.tsv</w:t>
      </w:r>
      <w:r>
        <w:t xml:space="preserve"> </w:t>
      </w:r>
      <w:r>
        <w:t xml:space="preserve">and commit</w:t>
      </w:r>
      <w:r>
        <w:t xml:space="preserve"> </w:t>
      </w:r>
      <w:r>
        <w:rPr>
          <w:rStyle w:val="VerbatimChar"/>
        </w:rPr>
        <w:t xml:space="preserve">f824cd1</w:t>
      </w:r>
      <w:r>
        <w:t xml:space="preserve">): verdict is 0 clean / 2 a cycle could not run / 5 a cycle ran and failed,</w:t>
      </w:r>
      <w:r>
        <w:t xml:space="preserve"> </w:t>
      </w:r>
      <w:r>
        <w:rPr>
          <w:b/>
          <w:bCs/>
        </w:rPr>
        <w:t xml:space="preserve">failure outranking could-not-determine</w:t>
      </w:r>
      <w:r>
        <w:t xml:space="preserve">. Before this, the watcher discarded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and could loop 240 times against a deploy failing every cycle and still exit 0.</w:t>
      </w:r>
    </w:p>
    <w:p>
      <w:pPr>
        <w:pStyle w:val="BodyText"/>
      </w:pPr>
      <w:r>
        <w:t xml:space="preserve">HOW IT MANIFESTS — the task is tracked in specs/005-clone-and-clear-red/tasks.md as row T015.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T015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VSC-281 — 005-clone-and-clear-red T016 — [TDD] [US2] Ship _tools/prove-watch-deploy-verdict.sh, the §1.1 paired proof, driven by…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T016: [TDD] [US2] Ship</w:t>
      </w:r>
      <w:r>
        <w:t xml:space="preserve"> </w:t>
      </w:r>
      <w:r>
        <w:rPr>
          <w:rStyle w:val="VerbatimChar"/>
        </w:rPr>
        <w:t xml:space="preserve">_tools/prove-watch-deploy-verdict.sh</w:t>
      </w:r>
      <w:r>
        <w:t xml:space="preserve">, the §1.1 paired proof, driven by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rather than by editing its subject (FR-021, SC-014).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(in_process, recorded in</w:t>
      </w:r>
      <w:r>
        <w:t xml:space="preserve"> </w:t>
      </w:r>
      <w:r>
        <w:rPr>
          <w:rStyle w:val="VerbatimChar"/>
        </w:rPr>
        <w:t xml:space="preserve">scripts/check-registry.tsv</w:t>
      </w:r>
      <w:r>
        <w:t xml:space="preserve">):</w:t>
      </w:r>
      <w:r>
        <w:t xml:space="preserve"> </w:t>
      </w:r>
      <w:r>
        <w:rPr>
          <w:b/>
          <w:bCs/>
        </w:rPr>
        <w:t xml:space="preserve">9 passed / 0 failed / 8 mutations</w:t>
      </w:r>
      <w:r>
        <w:t xml:space="preserve"> </w:t>
      </w:r>
      <w:r>
        <w:t xml:space="preserve">against the current watcher, and</w:t>
      </w:r>
      <w:r>
        <w:t xml:space="preserve"> </w:t>
      </w:r>
      <w:r>
        <w:rPr>
          <w:b/>
          <w:bCs/>
        </w:rPr>
        <w:t xml:space="preserve">3 passed / 6 failed</w:t>
      </w:r>
      <w:r>
        <w:t xml:space="preserve"> </w:t>
      </w:r>
      <w:r>
        <w:t xml:space="preserve">against a reconstruction of the pre-fix watcher — every one of the 6 reporting</w:t>
      </w:r>
      <w:r>
        <w:t xml:space="preserve"> </w:t>
      </w:r>
      <w:r>
        <w:rPr>
          <w:rStyle w:val="VerbatimChar"/>
        </w:rPr>
        <w:t xml:space="preserve">got 0</w:t>
      </w:r>
      <w:r>
        <w:t xml:space="preserve"> </w:t>
      </w:r>
      <w:r>
        <w:t xml:space="preserve">where a verdict was owed. Mutations are stub exit codes via</w:t>
      </w:r>
      <w:r>
        <w:t xml:space="preserve"> </w:t>
      </w:r>
      <w:r>
        <w:rPr>
          <w:rStyle w:val="VerbatimChar"/>
        </w:rPr>
        <w:t xml:space="preserve">WATCH_DEPLOY_CMD</w:t>
      </w:r>
      <w:r>
        <w:t xml:space="preserve">; the watcher’s source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is captured before the battery and re-asserted after, so a mutation that edited the subject would fail the proof.</w:t>
      </w:r>
    </w:p>
    <w:p>
      <w:pPr>
        <w:pStyle w:val="BodyText"/>
      </w:pPr>
      <w:r>
        <w:t xml:space="preserve">HOW IT MANIFESTS — the task is tracked in specs/005-clone-and-clear-red/tasks.md as row T016.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T016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VSC-282 — 005-clone-and-clear-red T017 — [US2] Rewrite the _tools/watch-deploy.sh registry exemption to carry its evidence and…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T017: [US2] Rewrite the</w:t>
      </w:r>
      <w:r>
        <w:t xml:space="preserve"> </w:t>
      </w:r>
      <w:r>
        <w:rPr>
          <w:rStyle w:val="VerbatimChar"/>
        </w:rPr>
        <w:t xml:space="preserve">_tools/watch-deploy.sh</w:t>
      </w:r>
      <w:r>
        <w:t xml:space="preserve"> </w:t>
      </w:r>
      <w:r>
        <w:t xml:space="preserve">registry exemption to carry its evidence and WITHDRAW the expired reason (FR-007).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</w:t>
      </w:r>
      <w:r>
        <w:t xml:space="preserve"> </w:t>
      </w:r>
      <w:r>
        <w:rPr>
          <w:rStyle w:val="VerbatimChar"/>
        </w:rPr>
        <w:t xml:space="preserve">scripts/check-registry.tsv</w:t>
      </w:r>
      <w:r>
        <w:t xml:space="preserve"> </w:t>
      </w:r>
      <w:r>
        <w:t xml:space="preserve">— the prior reason</w:t>
      </w:r>
      <w:r>
        <w:t xml:space="preserve"> </w:t>
      </w:r>
      <w:r>
        <w:rPr>
          <w:i/>
          <w:iCs/>
        </w:rPr>
        <w:t xml:space="preserve">“it judges nothing”</w:t>
      </w:r>
      <w:r>
        <w:t xml:space="preserve"> </w:t>
      </w:r>
      <w:r>
        <w:t xml:space="preserve">is marked WITHDRAWN by name, with the date and the change that expired it.</w:t>
      </w:r>
      <w:r>
        <w:t xml:space="preserve"> </w:t>
      </w:r>
      <w:r>
        <w:rPr>
          <w:b/>
          <w:bCs/>
        </w:rPr>
        <w:t xml:space="preserve">An exemption whose justification expired still looks reviewed</w:t>
      </w:r>
      <w:r>
        <w:t xml:space="preserve">; this is the fix for that class.</w:t>
      </w:r>
    </w:p>
    <w:p>
      <w:pPr>
        <w:pStyle w:val="BodyText"/>
      </w:pPr>
      <w:r>
        <w:t xml:space="preserve">HOW IT MANIFESTS — the task is tracked in specs/005-clone-and-clear-red/tasks.md as row T017.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T017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VSC-283 — 005-clone-and-clear-red T018 — [US2] Write read-only provider adapters for the two hosts that had none — gitflic.ru…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T018: [US2] Write read-only provider adapters for the two hosts that had none —</w:t>
      </w:r>
      <w:r>
        <w:t xml:space="preserve"> </w:t>
      </w:r>
      <w:r>
        <w:rPr>
          <w:rStyle w:val="VerbatimChar"/>
        </w:rPr>
        <w:t xml:space="preserve">gitflic.ru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gitverse.ru</w:t>
      </w:r>
      <w:r>
        <w:t xml:space="preserve"> </w:t>
      </w:r>
      <w:r>
        <w:t xml:space="preserve">(FR-011c, SC-005).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</w:t>
      </w:r>
      <w:r>
        <w:t xml:space="preserve"> </w:t>
      </w:r>
      <w:r>
        <w:rPr>
          <w:rStyle w:val="VerbatimChar"/>
        </w:rPr>
        <w:t xml:space="preserve">scripts/verify-provider-ci.sh</w:t>
      </w:r>
      <w:r>
        <w:t xml:space="preserve"> </w:t>
      </w:r>
      <w:r>
        <w:t xml:space="preserve">grew 585 lines in commit</w:t>
      </w:r>
      <w:r>
        <w:t xml:space="preserve"> </w:t>
      </w:r>
      <w:r>
        <w:rPr>
          <w:rStyle w:val="VerbatimChar"/>
        </w:rPr>
        <w:t xml:space="preserve">f824cd1</w:t>
      </w:r>
      <w:r>
        <w:t xml:space="preserve">; both adapters speak HTTP directly because neither host ships a CLI, and each declares its own honest ceiling in-file (gitflic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reach a NONE verdict by construction and says so on every row; gitverse can, its route set established empirically).</w:t>
      </w:r>
    </w:p>
    <w:p>
      <w:pPr>
        <w:pStyle w:val="BodyText"/>
      </w:pPr>
      <w:r>
        <w:t xml:space="preserve">HOW IT MANIFESTS — the task is tracked in specs/005-clone-and-clear-red/tasks.md as row T018.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T018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VSC-284 — 005-clone-and-clear-red T019 — [TDD] [US2] Prove the two adapters with the M8..M13 battery, including the case that…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T019: [TDD] [US2] Prove the two adapters with the M8..M13 battery, including the case that stops an adapter hardwired to refuse from passing (FR-011c, FR-021).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</w:t>
      </w:r>
      <w:r>
        <w:t xml:space="preserve"> </w:t>
      </w:r>
      <w:r>
        <w:rPr>
          <w:rStyle w:val="VerbatimChar"/>
        </w:rPr>
        <w:t xml:space="preserve">scripts/verify-provider-ci.sh:408-540</w:t>
      </w:r>
      <w:r>
        <w:t xml:space="preserve"> </w:t>
      </w:r>
      <w:r>
        <w:t xml:space="preserve">— M8 unreachable ⇒ rc 2 with the row UNVERIFIED;</w:t>
      </w:r>
      <w:r>
        <w:t xml:space="preserve"> </w:t>
      </w:r>
      <w:r>
        <w:rPr>
          <w:b/>
          <w:bCs/>
        </w:rPr>
        <w:t xml:space="preserve">M9 a control that goes green</w:t>
      </w:r>
      <w:r>
        <w:t xml:space="preserve"> </w:t>
      </w:r>
      <w:r>
        <w:t xml:space="preserve">⇒ rc 0 with the row NONE. Without M9 the battery would be satisfied by an adapter that can only ever say no.</w:t>
      </w:r>
    </w:p>
    <w:p>
      <w:pPr>
        <w:pStyle w:val="BodyText"/>
      </w:pPr>
      <w:r>
        <w:t xml:space="preserve">HOW IT MANIFESTS — the task is tracked in specs/005-clone-and-clear-red/tasks.md as row T019.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T019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VSC-286 — 005-clone-and-clear-red T021 — [US2] Judge the content-boundary class A INWARD rows rather than allow-listing them…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T021: [US2] Judge the content-boundary class A INWARD rows rather than allow-listing them (FR-007, FR-011, SC-007).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</w:t>
      </w:r>
      <w:r>
        <w:t xml:space="preserve"> </w:t>
      </w:r>
      <w:r>
        <w:rPr>
          <w:rStyle w:val="VerbatimChar"/>
        </w:rPr>
        <w:t xml:space="preserve">docs/findings/content-boundary-class-a-judgement.jsonl</w:t>
      </w:r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1,933 rows, every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verdict: NOT_A_DISCLOSURE</w:t>
      </w:r>
      <w:r>
        <w:rPr>
          <w:b/>
          <w:bCs/>
        </w:rPr>
        <w:t xml:space="preserve">, 0 unjudged</w:t>
      </w:r>
      <w:r>
        <w:t xml:space="preserve"> </w:t>
      </w:r>
      <w:r>
        <w:t xml:space="preserve">— verified by counting the file’s own verdict field, not by transcription.</w:t>
      </w:r>
      <w:r>
        <w:t xml:space="preserve"> </w:t>
      </w:r>
      <w:r>
        <w:rPr>
          <w:rStyle w:val="VerbatimChar"/>
        </w:rPr>
        <w:t xml:space="preserve">docs/content-boundary-class-a-judgement.md</w:t>
      </w:r>
      <w:r>
        <w:t xml:space="preserve"> </w:t>
      </w:r>
      <w:r>
        <w:t xml:space="preserve">groups them G1–G8 with a per-group reason.</w:t>
      </w:r>
      <w:r>
        <w:t xml:space="preserve"> </w:t>
      </w:r>
      <w:r>
        <w:rPr>
          <w:b/>
          <w:bCs/>
        </w:rPr>
        <w:t xml:space="preserve">Nothing was redacted, allow-listed, re-baselined,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scripts/verify-content-boundary.sh</w:t>
      </w:r>
      <w:r>
        <w:rPr>
          <w:b/>
          <w:bCs/>
        </w:rPr>
        <w:t xml:space="preserve"> </w:t>
      </w:r>
      <w:r>
        <w:rPr>
          <w:b/>
          <w:bCs/>
        </w:rPr>
        <w:t xml:space="preserve">was not edited. The gate still exits 1, and it should.</w:t>
      </w:r>
    </w:p>
    <w:p>
      <w:pPr>
        <w:pStyle w:val="BodyText"/>
      </w:pPr>
      <w:r>
        <w:t xml:space="preserve">HOW IT MANIFESTS — the task is tracked in specs/005-clone-and-clear-red/tasks.md as row T021.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T021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VSC-287 — 005-clone-and-clear-red T022 — [US2] Judge the union of two gate runs’ INWARD rows, not the more convenient one (FR-023,…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T022: [US2] Judge 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two gate runs’ INWARD rows, not the more convenient one (FR-023, SC-007).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both runs are tabled in</w:t>
      </w:r>
      <w:r>
        <w:t xml:space="preserve"> </w:t>
      </w:r>
      <w:r>
        <w:rPr>
          <w:rStyle w:val="VerbatimChar"/>
        </w:rPr>
        <w:t xml:space="preserve">docs/content-boundary-class-a-judgement.md</w:t>
      </w:r>
      <w:r>
        <w:t xml:space="preserve"> </w:t>
      </w:r>
      <w:r>
        <w:t xml:space="preserve">— totals 16,155 and 9,945, tied together with</w:t>
      </w:r>
      <w:r>
        <w:t xml:space="preserve"> </w:t>
      </w:r>
      <w:r>
        <w:rPr>
          <w:rStyle w:val="VerbatimChar"/>
        </w:rPr>
        <w:t xml:space="preserve">--expect-corpus</w:t>
      </w:r>
      <w:r>
        <w:t xml:space="preserve">;</w:t>
      </w:r>
      <w:r>
        <w:t xml:space="preserve"> </w:t>
      </w:r>
      <w:r>
        <w:rPr>
          <w:b/>
          <w:bCs/>
        </w:rPr>
        <w:t xml:space="preserve">51 rows appeared only in run 2</w:t>
      </w:r>
      <w:r>
        <w:t xml:space="preserve"> </w:t>
      </w:r>
      <w:r>
        <w:t xml:space="preserve">and are included. Judging the union is what stops a moving tree quietly dropping a row out of the reading queue.</w:t>
      </w:r>
    </w:p>
    <w:p>
      <w:pPr>
        <w:pStyle w:val="BodyText"/>
      </w:pPr>
      <w:r>
        <w:t xml:space="preserve">HOW IT MANIFESTS — the task is tracked in specs/005-clone-and-clear-red/tasks.md as row T022.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T022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VSC-288 — 005-clone-and-clear-red T023 — [US2] Attribute the total’s fall rather than banking it (FR-011, FR-023). Evidence…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T023: [US2] Attribute the total’s fall rather than banking it (FR-011, FR-023).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the same document tests four candidate mechanisms for the 16,155 → 9,945 drop in 39 minutes and states</w:t>
      </w:r>
      <w:r>
        <w:t xml:space="preserve"> </w:t>
      </w:r>
      <w:r>
        <w:rPr>
          <w:i/>
          <w:iCs/>
        </w:rPr>
        <w:t xml:space="preserve">“nothing was silenced to achieve it”</w:t>
      </w:r>
      <w:r>
        <w:t xml:space="preserve">.</w:t>
      </w:r>
      <w:r>
        <w:t xml:space="preserve"> </w:t>
      </w:r>
      <w:r>
        <w:rPr>
          <w:b/>
          <w:bCs/>
        </w:rPr>
        <w:t xml:space="preserve">An unexplained fall is worse than a stable red.</w:t>
      </w:r>
    </w:p>
    <w:p>
      <w:pPr>
        <w:pStyle w:val="BodyText"/>
      </w:pPr>
      <w:r>
        <w:t xml:space="preserve">HOW IT MANIFESTS — the task is tracked in specs/005-clone-and-clear-red/tasks.md as row T023.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T023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VSC-289 — 005-clone-and-clear-red T024 — [US2] Report the direction split across five populations whose totals differ by more than…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T024: [US2] Report the direction split across five populations whose totals differ by more than 3,000 rows (FR-011, FR-018).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OUTWARD landed at 79.7 / 79.3 / 79.1 / 80.2 / 82.1 % every time.</w:t>
      </w:r>
      <w:r>
        <w:t xml:space="preserve"> </w:t>
      </w:r>
      <w:r>
        <w:rPr>
          <w:b/>
          <w:bCs/>
        </w:rPr>
        <w:t xml:space="preserve">The totals move; the direction does not</w:t>
      </w:r>
      <w:r>
        <w:t xml:space="preserve"> </w:t>
      </w:r>
      <w:r>
        <w:t xml:space="preserve">— that is the figure to act on, and it is what bounded the reading assignment.</w:t>
      </w:r>
    </w:p>
    <w:p>
      <w:pPr>
        <w:pStyle w:val="BodyText"/>
      </w:pPr>
      <w:r>
        <w:t xml:space="preserve">HOW IT MANIFESTS — the task is tracked in specs/005-clone-and-clear-red/tasks.md as row T024.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T024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VSC-290 — 005-clone-and-clear-red T025 — [TDD] [US2] Register scripts/verify-content-boundary-judgement.sh as a check with a…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T025: [TDD] [US2] Register</w:t>
      </w:r>
      <w:r>
        <w:t xml:space="preserve"> </w:t>
      </w:r>
      <w:r>
        <w:rPr>
          <w:rStyle w:val="VerbatimChar"/>
        </w:rPr>
        <w:t xml:space="preserve">scripts/verify-content-boundary-judgement.sh</w:t>
      </w:r>
      <w:r>
        <w:t xml:space="preserve"> </w:t>
      </w:r>
      <w:r>
        <w:t xml:space="preserve">as a check with a</w:t>
      </w:r>
      <w:r>
        <w:t xml:space="preserve"> </w:t>
      </w:r>
      <w:r>
        <w:rPr>
          <w:rStyle w:val="VerbatimChar"/>
        </w:rPr>
        <w:t xml:space="preserve">--prove-failure</w:t>
      </w:r>
      <w:r>
        <w:t xml:space="preserve"> </w:t>
      </w:r>
      <w:r>
        <w:t xml:space="preserve">paired proof (FR-020, FR-021, SC-014).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row added in</w:t>
      </w:r>
      <w:r>
        <w:t xml:space="preserve"> </w:t>
      </w:r>
      <w:r>
        <w:rPr>
          <w:rStyle w:val="VerbatimChar"/>
        </w:rPr>
        <w:t xml:space="preserve">scripts/check-registry.tsv</w:t>
      </w:r>
      <w:r>
        <w:t xml:space="preserve"> </w:t>
      </w:r>
      <w:r>
        <w:t xml:space="preserve">in commit</w:t>
      </w:r>
      <w:r>
        <w:t xml:space="preserve"> </w:t>
      </w:r>
      <w:r>
        <w:rPr>
          <w:rStyle w:val="VerbatimChar"/>
        </w:rPr>
        <w:t xml:space="preserve">f824cd1</w:t>
      </w:r>
      <w:r>
        <w:t xml:space="preserve">; the gate is 450 lines.</w:t>
      </w:r>
    </w:p>
    <w:p>
      <w:pPr>
        <w:pStyle w:val="BodyText"/>
      </w:pPr>
      <w:r>
        <w:t xml:space="preserve">HOW IT MANIFESTS — the task is tracked in specs/005-clone-and-clear-red/tasks.md as row T025.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T025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VSC-291 — 005-clone-and-clear-red T026 — [US2] Install the pre-push gate hook, since .git/hooks/ is untracked and a fresh clone…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T026: [US2] Install the pre-push gate hook, since</w:t>
      </w:r>
      <w:r>
        <w:t xml:space="preserve"> </w:t>
      </w:r>
      <w:r>
        <w:rPr>
          <w:rStyle w:val="VerbatimChar"/>
        </w:rPr>
        <w:t xml:space="preserve">.git/hooks/</w:t>
      </w:r>
      <w:r>
        <w:t xml:space="preserve"> </w:t>
      </w:r>
      <w:r>
        <w:t xml:space="preserve">is untracked and a fresh clone runs no gates (FR-020).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</w:t>
      </w:r>
      <w:r>
        <w:t xml:space="preserve"> </w:t>
      </w:r>
      <w:r>
        <w:rPr>
          <w:rStyle w:val="VerbatimChar"/>
        </w:rPr>
        <w:t xml:space="preserve">.git/hooks/pre-push</w:t>
      </w:r>
      <w:r>
        <w:t xml:space="preserve"> </w:t>
      </w:r>
      <w:r>
        <w:t xml:space="preserve">is present, executable, 1,224 bytes, dated 2026-09-08 10:58.</w:t>
      </w:r>
      <w:r>
        <w:t xml:space="preserve"> </w:t>
      </w:r>
      <w:r>
        <w:rPr>
          <w:b/>
          <w:bCs/>
        </w:rPr>
        <w:t xml:space="preserve">Honest limit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push --no-verify</w:t>
      </w:r>
      <w:r>
        <w:t xml:space="preserve"> </w:t>
      </w:r>
      <w:r>
        <w:t xml:space="preserve">still bypasses it with no record, and this hook protects only this checkout.</w:t>
      </w:r>
    </w:p>
    <w:p>
      <w:pPr>
        <w:pStyle w:val="BodyText"/>
      </w:pPr>
      <w:r>
        <w:t xml:space="preserve">HOW IT MANIFESTS — the task is tracked in specs/005-clone-and-clear-red/tasks.md as row T026.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T026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VSC-292 — 005-clone-and-clear-red T027 — [US2] Take the R3 hardcoded-path red to green by a real fix, not a re-baseline (FR-011,…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T027: [US2] Take the R3 hardcoded-path red to green by a real fix, not a re-baseline (FR-011, FR-011a, SC-007).</w:t>
      </w:r>
      <w:r>
        <w:t xml:space="preserve"> </w:t>
      </w:r>
      <w:r>
        <w:rPr>
          <w:b/>
          <w:bCs/>
        </w:rPr>
        <w:t xml:space="preserve">Re-measured 2026-09-08</w:t>
      </w:r>
      <w:r>
        <w:t xml:space="preserve"> </w:t>
      </w:r>
      <w:r>
        <w:t xml:space="preserve">(source):</w:t>
      </w:r>
      <w:r>
        <w:t xml:space="preserve"> </w:t>
      </w:r>
      <w:r>
        <w:rPr>
          <w:rStyle w:val="VerbatimChar"/>
        </w:rPr>
        <w:t xml:space="preserve">bash scripts/audit-hardcoded-paths.sh</w:t>
      </w:r>
      <w:r>
        <w:t xml:space="preserve"> </w:t>
      </w:r>
      <w:r>
        <w:t xml:space="preserve">exits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“no machine-specific hardcoded paths”</w:t>
      </w:r>
      <w:r>
        <w:t xml:space="preserve">, 16 file(s) explicitly allowed. The R3 baseline of 17 live occurrences is cleared.</w:t>
      </w:r>
    </w:p>
    <w:p>
      <w:pPr>
        <w:pStyle w:val="BodyText"/>
      </w:pPr>
      <w:r>
        <w:t xml:space="preserve">HOW IT MANIFESTS — the task is tracked in specs/005-clone-and-clear-red/tasks.md as row T027.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T027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CON-001 — 005-clone-and-clear-red T029 — [US2] Close the R2 continuation red and the R4 governance-pin red (FR-011). Evidence…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T029: [US2] Close the R2 continuation red and the R4 governance-pin red (FR-011).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commit</w:t>
      </w:r>
      <w:r>
        <w:t xml:space="preserve"> </w:t>
      </w:r>
      <w:r>
        <w:rPr>
          <w:rStyle w:val="VerbatimChar"/>
        </w:rPr>
        <w:t xml:space="preserve">f824cd1</w:t>
      </w:r>
      <w:r>
        <w:t xml:space="preserve"> </w:t>
      </w:r>
      <w:r>
        <w:t xml:space="preserve">updated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 </w:t>
      </w:r>
      <w:r>
        <w:t xml:space="preserve">(+207 lines) and moved</w:t>
      </w:r>
      <w:r>
        <w:t xml:space="preserve"> </w:t>
      </w:r>
      <w:r>
        <w:rPr>
          <w:rStyle w:val="VerbatimChar"/>
        </w:rPr>
        <w:t xml:space="preserve">submodules/constitution</w:t>
      </w:r>
      <w:r>
        <w:t xml:space="preserve"> </w:t>
      </w:r>
      <w:r>
        <w:t xml:space="preserve">three commits, the first move in six that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corpus-neutral — the constitution gained anchor 11.4.272 and every recorded figure in the four carriers was stale and was updated in lockstep.</w:t>
      </w:r>
      <w:r>
        <w:t xml:space="preserve"> </w:t>
      </w:r>
      <w:r>
        <w:rPr>
          <w:b/>
          <w:bCs/>
        </w:rPr>
        <w:t xml:space="preserve">BOTH REDS HAVE SINCE REOPENED, re-measured 2026-09-08 from the umbrella root</w:t>
      </w:r>
      <w:r>
        <w:t xml:space="preserve"> </w:t>
      </w:r>
      <w:r>
        <w:t xml:space="preserve">(source):</w:t>
      </w:r>
      <w:r>
        <w:t xml:space="preserve"> </w:t>
      </w:r>
      <w:r>
        <w:rPr>
          <w:rStyle w:val="VerbatimChar"/>
        </w:rPr>
        <w:t xml:space="preserve">bash scripts/continuation-check.sh</w:t>
      </w:r>
      <w:r>
        <w:t xml:space="preserve"> </w:t>
      </w:r>
      <w:r>
        <w:t xml:space="preserve">exits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at</w:t>
      </w:r>
      <w:r>
        <w:t xml:space="preserve"> </w:t>
      </w:r>
      <w:r>
        <w:rPr>
          <w:i/>
          <w:iCs/>
        </w:rPr>
        <w:t xml:space="preserve">7 PASS · 1 DRIFT · 0 UNDET · 15 NOTE</w:t>
      </w:r>
      <w:r>
        <w:t xml:space="preserve"> </w:t>
      </w:r>
      <w:r>
        <w:t xml:space="preserve">—</w:t>
      </w:r>
      <w:r>
        <w:t xml:space="preserve"> </w:t>
      </w:r>
      <w:r>
        <w:t xml:space="preserve">“CONTINUATION.md IS STALE”</w:t>
      </w:r>
      <w:r>
        <w:t xml:space="preserve">;</w:t>
      </w:r>
      <w:r>
        <w:t xml:space="preserve"> </w:t>
      </w:r>
      <w:r>
        <w:rPr>
          <w:rStyle w:val="VerbatimChar"/>
        </w:rPr>
        <w:t xml:space="preserve">bash scripts/verify-submodule-remote-sync.sh</w:t>
      </w:r>
      <w:r>
        <w:t xml:space="preserve"> </w:t>
      </w:r>
      <w:r>
        <w:t xml:space="preserve">exits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at</w:t>
      </w:r>
      <w:r>
        <w:t xml:space="preserve"> </w:t>
      </w:r>
      <w:r>
        <w:rPr>
          <w:i/>
          <w:iCs/>
        </w:rPr>
        <w:t xml:space="preserve">12 CURRENT / 1 DRIFT / 0 UNDETERMINED</w:t>
      </w:r>
      <w:r>
        <w:t xml:space="preserve">, the single DRIFT row being</w:t>
      </w:r>
      <w:r>
        <w:t xml:space="preserve"> </w:t>
      </w:r>
      <w:r>
        <w:rPr>
          <w:rStyle w:val="VerbatimChar"/>
        </w:rPr>
        <w:t xml:space="preserve">submodules/constitution</w:t>
      </w:r>
      <w:r>
        <w:t xml:space="preserve"> </w:t>
      </w:r>
      <w:r>
        <w:t xml:space="preserve">(gitlink</w:t>
      </w:r>
      <w:r>
        <w:t xml:space="preserve"> </w:t>
      </w:r>
      <w:r>
        <w:rPr>
          <w:rStyle w:val="VerbatimChar"/>
        </w:rPr>
        <w:t xml:space="preserve">71ac4373…</w:t>
      </w:r>
      <w:r>
        <w:t xml:space="preserve"> </w:t>
      </w:r>
      <w:r>
        <w:t xml:space="preserve">vs remote</w:t>
      </w:r>
      <w:r>
        <w:t xml:space="preserve"> </w:t>
      </w:r>
      <w:r>
        <w:rPr>
          <w:rStyle w:val="VerbatimChar"/>
        </w:rPr>
        <w:t xml:space="preserve">2db64ee8…</w:t>
      </w:r>
      <w:r>
        <w:t xml:space="preserve">,</w:t>
      </w:r>
      <w:r>
        <w:t xml:space="preserve"> </w:t>
      </w:r>
      <w:r>
        <w:rPr>
          <w:b/>
          <w:bCs/>
        </w:rPr>
        <w:t xml:space="preserve">difference DETERMINED, direction NOT</w:t>
      </w:r>
      <w:r>
        <w:t xml:space="preserve">, because the remote commit is absent from this object store).</w:t>
      </w:r>
      <w:r>
        <w:t xml:space="preserve"> </w:t>
      </w:r>
      <w:r>
        <w:rPr>
          <w:b/>
          <w:bCs/>
        </w:rPr>
        <w:t xml:space="preserve">Closing an instance is not closing the class, and this pin has now gone stale six times. Do not read T029’s tick as a green fleet.</w:t>
      </w:r>
    </w:p>
    <w:p>
      <w:pPr>
        <w:pStyle w:val="BodyText"/>
      </w:pPr>
      <w:r>
        <w:t xml:space="preserve">HOW IT MANIFESTS — the task is tracked in specs/005-clone-and-clear-red/tasks.md as row T029.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T029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submodules/constitution.</w:t>
      </w:r>
      <w:r>
        <w:t xml:space="preserve"> </w:t>
      </w:r>
      <w:r>
        <w:t xml:space="preserve">## VSC-294 — 005-clone-and-clear-red T030 — [US2] Confirm the manifest and gitlinks moved together (FR-011). Re-measured 2026-09-08…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T030: [US2] Confirm the manifest and gitlinks moved together (FR-011).</w:t>
      </w:r>
      <w:r>
        <w:t xml:space="preserve"> </w:t>
      </w:r>
      <w:r>
        <w:rPr>
          <w:b/>
          <w:bCs/>
        </w:rPr>
        <w:t xml:space="preserve">Re-measured 2026-09-08</w:t>
      </w:r>
      <w:r>
        <w:t xml:space="preserve"> </w:t>
      </w:r>
      <w:r>
        <w:t xml:space="preserve">(source):</w:t>
      </w:r>
      <w:r>
        <w:t xml:space="preserve"> </w:t>
      </w:r>
      <w:r>
        <w:rPr>
          <w:rStyle w:val="VerbatimChar"/>
        </w:rPr>
        <w:t xml:space="preserve">bash scripts/verify-manifest-pins.sh</w:t>
      </w:r>
      <w:r>
        <w:t xml:space="preserve"> </w:t>
      </w:r>
      <w:r>
        <w:t xml:space="preserve">exits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13 MATCH / 0 DRIFT / 0 UNDETERMINED</w:t>
      </w:r>
      <w:r>
        <w:t xml:space="preserve"> </w:t>
      </w:r>
      <w:r>
        <w:t xml:space="preserve">of 13 declared deps. C9 caught the manifest lagging its gitlinks</w:t>
      </w:r>
      <w:r>
        <w:t xml:space="preserve"> </w:t>
      </w:r>
      <w:r>
        <w:rPr>
          <w:b/>
          <w:bCs/>
        </w:rPr>
        <w:t xml:space="preserve">twice on 2026-09-08</w:t>
      </w:r>
      <w:r>
        <w:t xml:space="preserve"> </w:t>
      </w:r>
      <w:r>
        <w:t xml:space="preserve">(commits</w:t>
      </w:r>
      <w:r>
        <w:t xml:space="preserve"> </w:t>
      </w:r>
      <w:r>
        <w:rPr>
          <w:rStyle w:val="VerbatimChar"/>
        </w:rPr>
        <w:t xml:space="preserve">bfe2931</w:t>
      </w:r>
      <w:r>
        <w:t xml:space="preserve">,</w:t>
      </w:r>
      <w:r>
        <w:t xml:space="preserve"> </w:t>
      </w:r>
      <w:r>
        <w:rPr>
          <w:rStyle w:val="VerbatimChar"/>
        </w:rPr>
        <w:t xml:space="preserve">3922e35</w:t>
      </w:r>
      <w:r>
        <w:t xml:space="preserve">) and both were repaired; that is the gate working.</w:t>
      </w:r>
    </w:p>
    <w:p>
      <w:pPr>
        <w:pStyle w:val="BodyText"/>
      </w:pPr>
      <w:r>
        <w:t xml:space="preserve">HOW IT MANIFESTS — the task is tracked in specs/005-clone-and-clear-red/tasks.md as row T030.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T030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WSP-135 — 005-clone-and-clear-red T036 — [TDD] [US3] Ship the B6/B7 detector for questions citing withheld material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T036: [TDD] [US3] Ship the B6/B7 detector for questions citing withheld material in</w:t>
      </w:r>
      <w:r>
        <w:t xml:space="preserve"> </w:t>
      </w:r>
      <w:r>
        <w:rPr>
          <w:rStyle w:val="VerbatimChar"/>
        </w:rPr>
        <w:t xml:space="preserve">workshop/pipeline/extract/verify_question_banks.py</w:t>
      </w:r>
      <w:r>
        <w:t xml:space="preserve"> </w:t>
      </w:r>
      <w:r>
        <w:t xml:space="preserve">(FR-012, SC-009).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478 lines added in commit</w:t>
      </w:r>
      <w:r>
        <w:t xml:space="preserve"> </w:t>
      </w:r>
      <w:r>
        <w:rPr>
          <w:rStyle w:val="VerbatimChar"/>
        </w:rPr>
        <w:t xml:space="preserve">c182e6a</w:t>
      </w:r>
      <w:r>
        <w:t xml:space="preserve">;</w:t>
      </w:r>
      <w:r>
        <w:t xml:space="preserve"> </w:t>
      </w:r>
      <w:r>
        <w:rPr>
          <w:b/>
          <w:bCs/>
        </w:rPr>
        <w:t xml:space="preserve">B6</w:t>
      </w:r>
      <w:r>
        <w:t xml:space="preserve"> </w:t>
      </w:r>
      <w:r>
        <w:t xml:space="preserve">asserts every citation resolves in the registry AND is</w:t>
      </w:r>
      <w:r>
        <w:t xml:space="preserve"> </w:t>
      </w:r>
      <w:r>
        <w:rPr>
          <w:rStyle w:val="VerbatimChar"/>
        </w:rPr>
        <w:t xml:space="preserve">redacted: false</w:t>
      </w:r>
      <w:r>
        <w:t xml:space="preserve">,</w:t>
      </w:r>
      <w:r>
        <w:t xml:space="preserve"> </w:t>
      </w:r>
      <w:r>
        <w:rPr>
          <w:b/>
          <w:bCs/>
        </w:rPr>
        <w:t xml:space="preserve">B7</w:t>
      </w:r>
      <w:r>
        <w:t xml:space="preserve"> </w:t>
      </w:r>
      <w:r>
        <w:t xml:space="preserve">the same for every</w:t>
      </w:r>
      <w:r>
        <w:t xml:space="preserve"> </w:t>
      </w:r>
      <w:r>
        <w:rPr>
          <w:rStyle w:val="VerbatimChar"/>
        </w:rPr>
        <w:t xml:space="preserve">lesson_sections</w:t>
      </w:r>
      <w:r>
        <w:t xml:space="preserve"> </w:t>
      </w:r>
      <w:r>
        <w:t xml:space="preserve">pid. The file records the mechanism in its own header: a question citing a redacted passage is withheld under</w:t>
      </w:r>
      <w:r>
        <w:t xml:space="preserve"> </w:t>
      </w:r>
      <w:r>
        <w:rPr>
          <w:rStyle w:val="VerbatimChar"/>
        </w:rPr>
        <w:t xml:space="preserve">WithholdCitationRedacted</w:t>
      </w:r>
      <w:r>
        <w:t xml:space="preserve">,</w:t>
      </w:r>
      <w:r>
        <w:t xml:space="preserve"> </w:t>
      </w:r>
      <w:r>
        <w:rPr>
          <w:b/>
          <w:bCs/>
        </w:rPr>
        <w:t xml:space="preserve">so a learner opening those areas was served a shorter test with nothing saying so.</w:t>
      </w:r>
    </w:p>
    <w:p>
      <w:pPr>
        <w:pStyle w:val="BodyText"/>
      </w:pPr>
      <w:r>
        <w:t xml:space="preserve">HOW IT MANIFESTS — the task is tracked in specs/005-clone-and-clear-red/tasks.md as row T036.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T036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WSP-137 — 005-clone-and-clear-red T039 — [US3] Remove R7’s structural obstacle — area documents never sectioned into the passage…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T039: [US3] Remove R7’s structural obstacle — area documents never sectioned into the passage registry, so no citation could resolve and no question could be authored (FR-015, SC-011).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</w:t>
      </w:r>
      <w:r>
        <w:t xml:space="preserve"> </w:t>
      </w:r>
      <w:r>
        <w:rPr>
          <w:rStyle w:val="VerbatimChar"/>
        </w:rPr>
        <w:t xml:space="preserve">git -C workshop ls-files 'docs/training/curriculum-areas/*.md'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37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…*.sections.json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37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37 of 37 sectioned</w:t>
      </w:r>
      <w:r>
        <w:t xml:space="preserve">, against R7’s baseline of 25 of 37 unsectioned. The obstacle is gone at source.</w:t>
      </w:r>
    </w:p>
    <w:p>
      <w:pPr>
        <w:pStyle w:val="BodyText"/>
      </w:pPr>
      <w:r>
        <w:t xml:space="preserve">HOW IT MANIFESTS — the task is tracked in specs/005-clone-and-clear-red/tasks.md as row T039.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T039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WSP-138 — 005-clone-and-clear-red T043 — [TDD] [US4] Make workshop/platform/gates/verify-served-palette.sh read the SERVED bundle…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T043: [TDD] [US4] Make</w:t>
      </w:r>
      <w:r>
        <w:t xml:space="preserve"> </w:t>
      </w:r>
      <w:r>
        <w:rPr>
          <w:rStyle w:val="VerbatimChar"/>
        </w:rPr>
        <w:t xml:space="preserve">workshop/platform/gates/verify-served-palette.sh</w:t>
      </w:r>
      <w:r>
        <w:t xml:space="preserve"> </w:t>
      </w:r>
      <w:r>
        <w:t xml:space="preserve">read the</w:t>
      </w:r>
      <w:r>
        <w:t xml:space="preserve"> </w:t>
      </w:r>
      <w:r>
        <w:rPr>
          <w:b/>
          <w:bCs/>
        </w:rPr>
        <w:t xml:space="preserve">SERVED bundle only</w:t>
      </w:r>
      <w:r>
        <w:t xml:space="preserve">, through</w:t>
      </w:r>
      <w:r>
        <w:t xml:space="preserve"> </w:t>
      </w:r>
      <w:r>
        <w:rPr>
          <w:rStyle w:val="VerbatimChar"/>
        </w:rPr>
        <w:t xml:space="preserve">lib/served_css.sh</w:t>
      </w:r>
      <w:r>
        <w:t xml:space="preserve">, and never</w:t>
      </w:r>
      <w:r>
        <w:t xml:space="preserve"> </w:t>
      </w:r>
      <w:r>
        <w:rPr>
          <w:rStyle w:val="VerbatimChar"/>
        </w:rPr>
        <w:t xml:space="preserve">src/styles/**</w:t>
      </w:r>
      <w:r>
        <w:t xml:space="preserve"> </w:t>
      </w:r>
      <w:r>
        <w:t xml:space="preserve">(FR-016, FR-018, SC-012).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stated as the gate’s entire reason for existing — measured defect</w:t>
      </w:r>
      <w:r>
        <w:t xml:space="preserve"> </w:t>
      </w:r>
      <w:r>
        <w:rPr>
          <w:b/>
          <w:bCs/>
        </w:rPr>
        <w:t xml:space="preserve">D6</w:t>
      </w:r>
      <w:r>
        <w:t xml:space="preserve"> </w:t>
      </w:r>
      <w:r>
        <w:t xml:space="preserve">was that the token source’s hue span was widened, nothing regenerated the served stylesheets, and the token measurement was then reported as evidence about the interface.</w:t>
      </w:r>
      <w:r>
        <w:t xml:space="preserve"> </w:t>
      </w:r>
      <w:r>
        <w:rPr>
          <w:b/>
          <w:bCs/>
        </w:rPr>
        <w:t xml:space="preserve">“A check that read the token source to reach its verdict would have returned SUCCESS over exactly that defect.”</w:t>
      </w:r>
    </w:p>
    <w:p>
      <w:pPr>
        <w:pStyle w:val="BodyText"/>
      </w:pPr>
      <w:r>
        <w:t xml:space="preserve">HOW IT MANIFESTS — the task is tracked in specs/005-clone-and-clear-red/tasks.md as row T043.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T043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VSC-304 — 005-clone-and-clear-red T044 — [US4] Family the colour an element paints of its own (paint), not only the ground behind…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T044: [US4] Family the colour an element</w:t>
      </w:r>
      <w:r>
        <w:t xml:space="preserve"> </w:t>
      </w:r>
      <w:r>
        <w:rPr>
          <w:b/>
          <w:bCs/>
        </w:rPr>
        <w:t xml:space="preserve">paints of its own</w:t>
      </w:r>
      <w:r>
        <w:t xml:space="preserve"> </w:t>
      </w:r>
      <w:r>
        <w:t xml:space="preserve">(</w:t>
      </w:r>
      <w:r>
        <w:rPr>
          <w:rStyle w:val="VerbatimChar"/>
        </w:rPr>
        <w:t xml:space="preserve">paint</w:t>
      </w:r>
      <w:r>
        <w:t xml:space="preserve">), not only the ground behind it (</w:t>
      </w:r>
      <w:r>
        <w:rPr>
          <w:rStyle w:val="VerbatimChar"/>
        </w:rPr>
        <w:t xml:space="preserve">bg</w:t>
      </w:r>
      <w:r>
        <w:t xml:space="preserve">) — defect</w:t>
      </w:r>
      <w:r>
        <w:t xml:space="preserve"> </w:t>
      </w:r>
      <w:r>
        <w:rPr>
          <w:b/>
          <w:bCs/>
        </w:rPr>
        <w:t xml:space="preserve">D-A</w:t>
      </w:r>
      <w:r>
        <w:t xml:space="preserve"> </w:t>
      </w:r>
      <w:r>
        <w:t xml:space="preserve">(FR-016, FR-018).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recorded in the same gate. For a</w:t>
      </w:r>
      <w:r>
        <w:t xml:space="preserve"> </w:t>
      </w:r>
      <w:r>
        <w:rPr>
          <w:rStyle w:val="VerbatimChar"/>
        </w:rPr>
        <w:t xml:space="preserve">non-text</w:t>
      </w:r>
      <w:r>
        <w:t xml:space="preserve"> </w:t>
      </w:r>
      <w:r>
        <w:t xml:space="preserve">row the sampler sets</w:t>
      </w:r>
      <w:r>
        <w:t xml:space="preserve"> </w:t>
      </w:r>
      <w:r>
        <w:rPr>
          <w:rStyle w:val="VerbatimChar"/>
        </w:rPr>
        <w:t xml:space="preserve">bg</w:t>
      </w:r>
      <w:r>
        <w:t xml:space="preserve"> </w:t>
      </w:r>
      <w:r>
        <w:t xml:space="preserve">to the ground</w:t>
      </w:r>
      <w:r>
        <w:t xml:space="preserve"> </w:t>
      </w:r>
      <w:r>
        <w:rPr>
          <w:i/>
          <w:iCs/>
        </w:rPr>
        <w:t xml:space="preserve">behind</w:t>
      </w:r>
      <w:r>
        <w:t xml:space="preserve"> </w:t>
      </w:r>
      <w:r>
        <w:t xml:space="preserve">the indicator, which is correct for contrast but meant</w:t>
      </w:r>
      <w:r>
        <w:t xml:space="preserve"> </w:t>
      </w:r>
      <w:r>
        <w:rPr>
          <w:b/>
          <w:bCs/>
        </w:rPr>
        <w:t xml:space="preserve">a coloured chip, wash, rule or fill could not contribute a hue family AT ALL, by construction</w:t>
      </w:r>
      <w:r>
        <w:t xml:space="preserve">. The population excluded the very elements an interface uses to carry colour. A row with no</w:t>
      </w:r>
      <w:r>
        <w:t xml:space="preserve"> </w:t>
      </w:r>
      <w:r>
        <w:rPr>
          <w:rStyle w:val="VerbatimChar"/>
        </w:rPr>
        <w:t xml:space="preserve">paint</w:t>
      </w:r>
      <w:r>
        <w:t xml:space="preserve"> </w:t>
      </w:r>
      <w:r>
        <w:t xml:space="preserve">still grades exactly as before, so an older sample is unaffected.</w:t>
      </w:r>
    </w:p>
    <w:p>
      <w:pPr>
        <w:pStyle w:val="BodyText"/>
      </w:pPr>
      <w:r>
        <w:t xml:space="preserve">HOW IT MANIFESTS — the task is tracked in specs/005-clone-and-clear-red/tasks.md as row T044.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T044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VSC-305 — 005-clone-and-clear-red T045 — [US4] Define a hue family as a 30° bucket (12 buckets), with imperceptible-chroma…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T045: [US4] Define a hue family as a 30° bucket (12 buckets), with imperceptible-chroma colours collapsing into ONE</w:t>
      </w:r>
      <w:r>
        <w:t xml:space="preserve"> </w:t>
      </w:r>
      <w:r>
        <w:rPr>
          <w:rStyle w:val="VerbatimChar"/>
        </w:rPr>
        <w:t xml:space="preserve">neutral</w:t>
      </w:r>
      <w:r>
        <w:t xml:space="preserve"> </w:t>
      </w:r>
      <w:r>
        <w:t xml:space="preserve">family counted once (FR-016, FR-018, SC-012).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stated in-gate —</w:t>
      </w:r>
      <w:r>
        <w:t xml:space="preserve"> </w:t>
      </w:r>
      <w:r>
        <w:rPr>
          <w:i/>
          <w:iCs/>
        </w:rPr>
        <w:t xml:space="preserve">“counting each grey as its own hue would let a monochrome interface pass”</w:t>
      </w:r>
      <w:r>
        <w:t xml:space="preserve">. Two colour spaces are used on purpose: HSL for the hue ANGLE (it need only partition colours that already have a hue), and a different measure for whether a colour has a hue at all, because HSL saturation divides by a span that vanishes near white and black.</w:t>
      </w:r>
      <w:r>
        <w:t xml:space="preserve"> </w:t>
      </w:r>
      <w:r>
        <w:rPr>
          <w:b/>
          <w:bCs/>
        </w:rPr>
        <w:t xml:space="preserve">The floor of 6 is fixed by the specification, not chosen by the gate</w:t>
      </w:r>
      <w:r>
        <w:t xml:space="preserve"> </w:t>
      </w:r>
      <w:r>
        <w:t xml:space="preserve">— FR-010 applied to the instrument.</w:t>
      </w:r>
    </w:p>
    <w:p>
      <w:pPr>
        <w:pStyle w:val="BodyText"/>
      </w:pPr>
      <w:r>
        <w:t xml:space="preserve">HOW IT MANIFESTS — the task is tracked in specs/005-clone-and-clear-red/tasks.md as row T045.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T045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WSP-141 — 005-clone-and-clear-red T048 — [TDD] [US4] Ship workshop/platform/gates/verify-served-contrast.sh with its paired…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T048: [TDD] [US4] Ship</w:t>
      </w:r>
      <w:r>
        <w:t xml:space="preserve"> </w:t>
      </w:r>
      <w:r>
        <w:rPr>
          <w:rStyle w:val="VerbatimChar"/>
        </w:rPr>
        <w:t xml:space="preserve">workshop/platform/gates/verify-served-contrast.sh</w:t>
      </w:r>
      <w:r>
        <w:t xml:space="preserve"> </w:t>
      </w:r>
      <w:r>
        <w:t xml:space="preserve">with its paired prover, measuring text and non-text pairings separately in both presentations (FR-019, SC-013).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both</w:t>
      </w:r>
      <w:r>
        <w:t xml:space="preserve"> </w:t>
      </w:r>
      <w:r>
        <w:rPr>
          <w:rStyle w:val="VerbatimChar"/>
        </w:rPr>
        <w:t xml:space="preserve">verify-served-contrast.sh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prove-served-contrast.sh</w:t>
      </w:r>
      <w:r>
        <w:t xml:space="preserve"> </w:t>
      </w:r>
      <w:r>
        <w:t xml:space="preserve">are tracked;</w:t>
      </w:r>
      <w:r>
        <w:t xml:space="preserve"> </w:t>
      </w:r>
      <w:r>
        <w:rPr>
          <w:rStyle w:val="VerbatimChar"/>
        </w:rPr>
        <w:t xml:space="preserve">workshop/docs/design-system/contrast.py</w:t>
      </w:r>
      <w:r>
        <w:t xml:space="preserve"> </w:t>
      </w:r>
      <w:r>
        <w:t xml:space="preserve">(245 lines, commit</w:t>
      </w:r>
      <w:r>
        <w:t xml:space="preserve"> </w:t>
      </w:r>
      <w:r>
        <w:rPr>
          <w:rStyle w:val="VerbatimChar"/>
        </w:rPr>
        <w:t xml:space="preserve">f11a3c1</w:t>
      </w:r>
      <w:r>
        <w:t xml:space="preserve">) is the measurement, and its own commit records that</w:t>
      </w:r>
      <w:r>
        <w:t xml:space="preserve"> </w:t>
      </w:r>
      <w:r>
        <w:rPr>
          <w:b/>
          <w:bCs/>
        </w:rPr>
        <w:t xml:space="preserve">nine of the specification’s own colours were short</w:t>
      </w:r>
      <w:r>
        <w:t xml:space="preserve"> </w:t>
      </w:r>
      <w:r>
        <w:t xml:space="preserve">— the spec was wrong and the instrument found it.</w:t>
      </w:r>
    </w:p>
    <w:p>
      <w:pPr>
        <w:pStyle w:val="BodyText"/>
      </w:pPr>
      <w:r>
        <w:t xml:space="preserve">HOW IT MANIFESTS — the task is tracked in specs/005-clone-and-clear-red/tasks.md as row T048.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T048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WSP-142 — 005-clone-and-clear-red T051 — [TDD] Drive every palette mutation by data, not by altering the check (FR-021, SC-014).…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T051: [TDD] Drive every palette mutation by</w:t>
      </w:r>
      <w:r>
        <w:t xml:space="preserve"> </w:t>
      </w:r>
      <w:r>
        <w:rPr>
          <w:b/>
          <w:bCs/>
        </w:rPr>
        <w:t xml:space="preserve">data</w:t>
      </w:r>
      <w:r>
        <w:t xml:space="preserve">, not by altering the check (FR-021, SC-014).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8 fixtures tracked under</w:t>
      </w:r>
      <w:r>
        <w:t xml:space="preserve"> </w:t>
      </w:r>
      <w:r>
        <w:rPr>
          <w:rStyle w:val="VerbatimChar"/>
        </w:rPr>
        <w:t xml:space="preserve">workshop/platform/gates/fixtures/palette/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flat</w:t>
      </w:r>
      <w:r>
        <w:t xml:space="preserve">,</w:t>
      </w:r>
      <w:r>
        <w:t xml:space="preserve"> </w:t>
      </w:r>
      <w:r>
        <w:rPr>
          <w:rStyle w:val="VerbatimChar"/>
        </w:rPr>
        <w:t xml:space="preserve">good</w:t>
      </w:r>
      <w:r>
        <w:t xml:space="preserve">,</w:t>
      </w:r>
      <w:r>
        <w:t xml:space="preserve"> </w:t>
      </w:r>
      <w:r>
        <w:rPr>
          <w:rStyle w:val="VerbatimChar"/>
        </w:rPr>
        <w:t xml:space="preserve">low-contrast</w:t>
      </w:r>
      <w:r>
        <w:t xml:space="preserve">,</w:t>
      </w:r>
      <w:r>
        <w:t xml:space="preserve"> </w:t>
      </w:r>
      <w:r>
        <w:rPr>
          <w:rStyle w:val="VerbatimChar"/>
        </w:rPr>
        <w:t xml:space="preserve">near-grey-ramp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scheme-split</w:t>
      </w:r>
      <w:r>
        <w:t xml:space="preserve">,</w:t>
      </w:r>
      <w:r>
        <w:t xml:space="preserve"> </w:t>
      </w:r>
      <w:r>
        <w:rPr>
          <w:rStyle w:val="VerbatimChar"/>
        </w:rPr>
        <w:t xml:space="preserve">indicator-only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boundary-ulp</w:t>
      </w:r>
      <w:r>
        <w:t xml:space="preserve">.</w:t>
      </w:r>
      <w:r>
        <w:t xml:space="preserve"> </w:t>
      </w:r>
      <w:r>
        <w:rPr>
          <w:rStyle w:val="VerbatimChar"/>
        </w:rPr>
        <w:t xml:space="preserve">indicator-only</w:t>
      </w:r>
      <w:r>
        <w:t xml:space="preserve"> </w:t>
      </w:r>
      <w:r>
        <w:t xml:space="preserve">is the fixture that pins defect D-A;</w:t>
      </w:r>
      <w:r>
        <w:t xml:space="preserve"> </w:t>
      </w:r>
      <w:r>
        <w:rPr>
          <w:rStyle w:val="VerbatimChar"/>
        </w:rPr>
        <w:t xml:space="preserve">boundary-ulp</w:t>
      </w:r>
      <w:r>
        <w:t xml:space="preserve"> </w:t>
      </w:r>
      <w:r>
        <w:t xml:space="preserve">pins the bucket edge.</w:t>
      </w:r>
      <w:r>
        <w:t xml:space="preserve"> </w:t>
      </w:r>
      <w:r>
        <w:rPr>
          <w:b/>
          <w:bCs/>
        </w:rPr>
        <w:t xml:space="preserve">A gate green by construction is the inoperative-proof defect this project has already caught once.</w:t>
      </w:r>
    </w:p>
    <w:p>
      <w:pPr>
        <w:pStyle w:val="BodyText"/>
      </w:pPr>
      <w:r>
        <w:t xml:space="preserve">HOW IT MANIFESTS — the task is tracked in specs/005-clone-and-clear-red/tasks.md as row T051.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T051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VSC-308 — 005-clone-and-clear-red T052 — Make the content-boundary gate carry evidence its corpus did not move during the…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005-clone-and-clear-red task T052: Make the content-boundary gate carry evidence its corpus did not move during the measurement (FR-023).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both runs in</w:t>
      </w:r>
      <w:r>
        <w:t xml:space="preserve"> </w:t>
      </w:r>
      <w:r>
        <w:rPr>
          <w:rStyle w:val="VerbatimChar"/>
        </w:rPr>
        <w:t xml:space="preserve">docs/content-boundary-class-a-judgement.md</w:t>
      </w:r>
      <w:r>
        <w:t xml:space="preserve"> </w:t>
      </w:r>
      <w:r>
        <w:t xml:space="preserve">report</w:t>
      </w:r>
      <w:r>
        <w:t xml:space="preserve"> </w:t>
      </w:r>
      <w:r>
        <w:rPr>
          <w:rStyle w:val="VerbatimChar"/>
        </w:rPr>
        <w:t xml:space="preserve">corpus MOVED</w:t>
      </w:r>
      <w:r>
        <w:t xml:space="preserve"> </w:t>
      </w:r>
      <w:r>
        <w:t xml:space="preserve">with the changed-file count (66 of 14,891; 4 of 14,837) and are tied together by</w:t>
      </w:r>
      <w:r>
        <w:t xml:space="preserve"> </w:t>
      </w:r>
      <w:r>
        <w:rPr>
          <w:rStyle w:val="VerbatimChar"/>
        </w:rPr>
        <w:t xml:space="preserve">--expect-corpus</w:t>
      </w:r>
      <w:r>
        <w:t xml:space="preserve">.</w:t>
      </w:r>
      <w:r>
        <w:t xml:space="preserve"> </w:t>
      </w:r>
      <w:r>
        <w:rPr>
          <w:b/>
          <w:bCs/>
        </w:rPr>
        <w:t xml:space="preserve">The gate reports its own instability instead of absorbing it silently.</w:t>
      </w:r>
    </w:p>
    <w:p>
      <w:pPr>
        <w:pStyle w:val="BodyText"/>
      </w:pPr>
      <w:r>
        <w:t xml:space="preserve">HOW IT MANIFESTS — the task is tracked in specs/005-clone-and-clear-red/tasks.md as row T052.</w:t>
      </w:r>
    </w:p>
    <w:p>
      <w:pPr>
        <w:pStyle w:val="BodyText"/>
      </w:pPr>
      <w:r>
        <w:t xml:space="preserve">HOW TO REPRODUCE — read specs/005-clone-and-clear-red/tasks.md and locate the row beginning</w:t>
      </w:r>
      <w:r>
        <w:t xml:space="preserve"> </w:t>
      </w:r>
      <w:r>
        <w:rPr>
          <w:rStyle w:val="VerbatimChar"/>
        </w:rPr>
        <w:t xml:space="preserve">T052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VSC-310 — 006-session-record-and-qa-readiness T001 — [REVIEW] Publish the reusable content library as vasic-digital/curriculum-kit (PUBLIC),…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T001: [REVIEW] Publish the reusable content library as</w:t>
      </w:r>
      <w:r>
        <w:t xml:space="preserve"> </w:t>
      </w:r>
      <w:r>
        <w:rPr>
          <w:rStyle w:val="VerbatimChar"/>
        </w:rPr>
        <w:t xml:space="preserve">vasic-digital/curriculum-kit</w:t>
      </w:r>
      <w:r>
        <w:t xml:space="preserve"> </w:t>
      </w:r>
      <w:r>
        <w:t xml:space="preserve">(PUBLIC), mount as a gitlink, declare in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with a real ref (FR-030, SC-013).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82 files; content-boundary scan 0 prose / 0 name rows;</w:t>
      </w:r>
      <w:r>
        <w:t xml:space="preserve"> </w:t>
      </w:r>
      <w:r>
        <w:rPr>
          <w:rStyle w:val="VerbatimChar"/>
        </w:rPr>
        <w:t xml:space="preserve">verify-standalone-clone.sh</w:t>
      </w:r>
      <w:r>
        <w:t xml:space="preserve"> </w:t>
      </w:r>
      <w:r>
        <w:t xml:space="preserve">3 gaps → 2.</w:t>
      </w:r>
    </w:p>
    <w:p>
      <w:pPr>
        <w:pStyle w:val="BodyText"/>
      </w:pPr>
      <w:r>
        <w:t xml:space="preserve">HOW IT MANIFESTS — the task is tracked in specs/006-session-record-and-qa-readiness/tasks.md as row T001.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T001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CKT-006 — 006-session-record-and-qa-readiness T002 — Add Lesson.Body to submodules/curriculum-kit/pkg/curriculum/model.go as opaque marked-up…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T002: Add</w:t>
      </w:r>
      <w:r>
        <w:t xml:space="preserve"> </w:t>
      </w:r>
      <w:r>
        <w:rPr>
          <w:rStyle w:val="VerbatimChar"/>
        </w:rPr>
        <w:t xml:space="preserve">Lesson.Body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submodules/curriculum-kit/pkg/curriculum/model.go</w:t>
      </w:r>
      <w:r>
        <w:t xml:space="preserve"> </w:t>
      </w:r>
      <w:r>
        <w:t xml:space="preserve">as opaque marked-up text the library neither parses nor renders (FR-013).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(in_process):</w:t>
      </w:r>
      <w:r>
        <w:t xml:space="preserve"> </w:t>
      </w:r>
      <w:r>
        <w:rPr>
          <w:rStyle w:val="VerbatimChar"/>
        </w:rPr>
        <w:t xml:space="preserve">go build</w:t>
      </w:r>
      <w:r>
        <w:t xml:space="preserve">/</w:t>
      </w:r>
      <w:r>
        <w:rPr>
          <w:rStyle w:val="VerbatimChar"/>
        </w:rPr>
        <w:t xml:space="preserve">go test</w:t>
      </w:r>
      <w:r>
        <w:t xml:space="preserve">/</w:t>
      </w:r>
      <w:r>
        <w:rPr>
          <w:rStyle w:val="VerbatimChar"/>
        </w:rPr>
        <w:t xml:space="preserve">go vet</w:t>
      </w:r>
      <w:r>
        <w:t xml:space="preserve"> </w:t>
      </w:r>
      <w:r>
        <w:t xml:space="preserve">rc 0; commit</w:t>
      </w:r>
      <w:r>
        <w:t xml:space="preserve"> </w:t>
      </w:r>
      <w:r>
        <w:rPr>
          <w:rStyle w:val="VerbatimChar"/>
        </w:rPr>
        <w:t xml:space="preserve">07af6fb</w:t>
      </w:r>
      <w:r>
        <w:t xml:space="preserve">.</w:t>
      </w:r>
    </w:p>
    <w:p>
      <w:pPr>
        <w:pStyle w:val="BodyText"/>
      </w:pPr>
      <w:r>
        <w:t xml:space="preserve">HOW IT MANIFESTS — the task is tracked in specs/006-session-record-and-qa-readiness/tasks.md as row T002.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T002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submodules/curriculum-kit.</w:t>
      </w:r>
      <w:r>
        <w:t xml:space="preserve"> </w:t>
      </w:r>
      <w:r>
        <w:t xml:space="preserve">## VSC-311 — 006-session-record-and-qa-readiness T003 — [P] Keep Body optional in the library and record why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T003: [P] Keep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in the library and record why in</w:t>
      </w:r>
      <w:r>
        <w:t xml:space="preserve"> </w:t>
      </w:r>
      <w:r>
        <w:rPr>
          <w:rStyle w:val="VerbatimChar"/>
        </w:rPr>
        <w:t xml:space="preserve">TestValidateDoesNotRequireALessonBody</w:t>
      </w:r>
      <w:r>
        <w:t xml:space="preserve"> </w:t>
      </w:r>
      <w:r>
        <w:t xml:space="preserve">(FR-013).</w:t>
      </w:r>
      <w:r>
        <w:t xml:space="preserve"> </w:t>
      </w:r>
      <w:r>
        <w:rPr>
          <w:b/>
          <w:bCs/>
        </w:rPr>
        <w:t xml:space="preserve">Evidence</w:t>
      </w:r>
      <w:r>
        <w:t xml:space="preserve">: a materials-only lesson is legitimate, so</w:t>
      </w:r>
      <w:r>
        <w:t xml:space="preserve"> </w:t>
      </w:r>
      <w:r>
        <w:t xml:space="preserve">“every lesson has a body”</w:t>
      </w:r>
      <w:r>
        <w:t xml:space="preserve"> </w:t>
      </w:r>
      <w:r>
        <w:t xml:space="preserve">is a consumer policy the library may not impose; a future rule must change a test that explains its absence.</w:t>
      </w:r>
    </w:p>
    <w:p>
      <w:pPr>
        <w:pStyle w:val="BodyText"/>
      </w:pPr>
      <w:r>
        <w:t xml:space="preserve">HOW IT MANIFESTS — the task is tracked in specs/006-session-record-and-qa-readiness/tasks.md as row T003.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T003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VSC-312 — 006-session-record-and-qa-readiness T004 — [P] Assert Body and Summary have not collapsed into one value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T004: [P] Assert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have not collapsed into one value in</w:t>
      </w:r>
      <w:r>
        <w:t xml:space="preserve"> </w:t>
      </w:r>
      <w:r>
        <w:rPr>
          <w:rStyle w:val="VerbatimChar"/>
        </w:rPr>
        <w:t xml:space="preserve">TestLessonBodyIsCarriedAndIsDistinctFromSummary</w:t>
      </w:r>
      <w:r>
        <w:t xml:space="preserve">, including that an absent body decodes as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rather than a copy of the summary (FR-013).</w:t>
      </w:r>
    </w:p>
    <w:p>
      <w:pPr>
        <w:pStyle w:val="BodyText"/>
      </w:pPr>
      <w:r>
        <w:t xml:space="preserve">HOW IT MANIFESTS — the task is tracked in specs/006-session-record-and-qa-readiness/tasks.md as row T004.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T004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WSP-144 — 006-session-record-and-qa-readiness T005 — [TDD] [REVIEW] Compute the publication decision once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T005: [TDD] [REVIEW] Compute the publication decision once in</w:t>
      </w:r>
      <w:r>
        <w:t xml:space="preserve"> </w:t>
      </w:r>
      <w:r>
        <w:rPr>
          <w:rStyle w:val="VerbatimChar"/>
        </w:rPr>
        <w:t xml:space="preserve">workshop/platform/backend/internal/api/area_publication.go</w:t>
      </w:r>
      <w:r>
        <w:t xml:space="preserve"> </w:t>
      </w:r>
      <w:r>
        <w:t xml:space="preserve">and consume it from all three surfaces (FR-023, FR-025).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(population: unstated):</w:t>
      </w:r>
      <w:r>
        <w:t xml:space="preserve"> </w:t>
      </w:r>
      <w:r>
        <w:rPr>
          <w:rStyle w:val="VerbatimChar"/>
        </w:rPr>
        <w:t xml:space="preserve">verify-area-publication-consistency.sh</w:t>
      </w:r>
      <w:r>
        <w:t xml:space="preserve"> </w:t>
      </w:r>
      <w:r>
        <w:t xml:space="preserve">rc 0 (6 passed); prover rc 0 (7 mutations);</w:t>
      </w:r>
      <w:r>
        <w:t xml:space="preserve"> </w:t>
      </w:r>
      <w:r>
        <w:rPr>
          <w:rStyle w:val="VerbatimChar"/>
        </w:rPr>
        <w:t xml:space="preserve">TestAreaListAndDetailAgree</w:t>
      </w:r>
      <w:r>
        <w:t xml:space="preserve"> </w:t>
      </w:r>
      <w:r>
        <w:t xml:space="preserve">asserts the</w:t>
      </w:r>
      <w:r>
        <w:t xml:space="preserve"> </w:t>
      </w:r>
      <w:r>
        <w:rPr>
          <w:b/>
          <w:bCs/>
        </w:rPr>
        <w:t xml:space="preserve">pair</w:t>
      </w:r>
      <w:r>
        <w:t xml:space="preserve">, which is what was missing while both handlers’ own tests passed.</w:t>
      </w:r>
    </w:p>
    <w:p>
      <w:pPr>
        <w:pStyle w:val="BodyText"/>
      </w:pPr>
      <w:r>
        <w:t xml:space="preserve">HOW IT MANIFESTS — the task is tracked in specs/006-session-record-and-qa-readiness/tasks.md as row T005.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T005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WSP-145 — 006-session-record-and-qa-readiness T006 — Make catalog staleness four-valued in workshop/platform/backend/pkg/learning/catalog.go…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T006: Make catalog staleness four-valued in</w:t>
      </w:r>
      <w:r>
        <w:t xml:space="preserve"> </w:t>
      </w:r>
      <w:r>
        <w:rPr>
          <w:rStyle w:val="VerbatimChar"/>
        </w:rPr>
        <w:t xml:space="preserve">workshop/platform/backend/pkg/learning/catalog.go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Fresh</w:t>
      </w:r>
      <w:r>
        <w:t xml:space="preserve">/</w:t>
      </w:r>
      <w:r>
        <w:rPr>
          <w:rStyle w:val="VerbatimChar"/>
        </w:rPr>
        <w:t xml:space="preserve">Stale</w:t>
      </w:r>
      <w:r>
        <w:t xml:space="preserve">/</w:t>
      </w:r>
      <w:r>
        <w:rPr>
          <w:rStyle w:val="VerbatimChar"/>
        </w:rPr>
        <w:t xml:space="preserve">StalenessUnknown</w:t>
      </w:r>
      <w:r>
        <w:t xml:space="preserve">/</w:t>
      </w:r>
      <w:r>
        <w:rPr>
          <w:rStyle w:val="VerbatimChar"/>
        </w:rPr>
        <w:t xml:space="preserve">NoSource</w:t>
      </w:r>
      <w:r>
        <w:t xml:space="preserve"> </w:t>
      </w:r>
      <w:r>
        <w:t xml:space="preserve">(FR-026a).</w:t>
      </w:r>
      <w:r>
        <w:t xml:space="preserve"> </w:t>
      </w:r>
      <w:r>
        <w:rPr>
          <w:b/>
          <w:bCs/>
        </w:rPr>
        <w:t xml:space="preserve">Evidence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NoSource</w:t>
      </w:r>
      <w:r>
        <w:t xml:space="preserve"> </w:t>
      </w:r>
      <w:r>
        <w:t xml:space="preserve">is separate so an in-memory test catalog, having no directory to have drifted from, keeps its legitimate negatives.</w:t>
      </w:r>
    </w:p>
    <w:p>
      <w:pPr>
        <w:pStyle w:val="BodyText"/>
      </w:pPr>
      <w:r>
        <w:t xml:space="preserve">HOW IT MANIFESTS — the task is tracked in specs/006-session-record-and-qa-readiness/tasks.md as row T006.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T006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WSP-146 — 006-session-record-and-qa-readiness T007 — Guard every determined negative about the catalog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T007: Guard every determined negative about the catalog in</w:t>
      </w:r>
      <w:r>
        <w:t xml:space="preserve"> </w:t>
      </w:r>
      <w:r>
        <w:rPr>
          <w:rStyle w:val="VerbatimChar"/>
        </w:rPr>
        <w:t xml:space="preserve">workshop/platform/backend/internal/api/lessons.go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catalogNegativeRefused()</w:t>
      </w:r>
      <w:r>
        <w:t xml:space="preserve"> </w:t>
      </w:r>
      <w:r>
        <w:t xml:space="preserve">(FR-024, FR-026a).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(population: unstated): stale ⇒ 503 with</w:t>
      </w:r>
      <w:r>
        <w:t xml:space="preserve"> </w:t>
      </w:r>
      <w:r>
        <w:rPr>
          <w:rStyle w:val="VerbatimChar"/>
        </w:rPr>
        <w:t xml:space="preserve">catalog_snapshot: "stale"</w:t>
      </w:r>
      <w:r>
        <w:t xml:space="preserve"> </w:t>
      </w:r>
      <w:r>
        <w:t xml:space="preserve">and the changed filenames; polarity proven — guard off returns the false 404, guard on returns 503.</w:t>
      </w:r>
    </w:p>
    <w:p>
      <w:pPr>
        <w:pStyle w:val="BodyText"/>
      </w:pPr>
      <w:r>
        <w:t xml:space="preserve">HOW IT MANIFESTS — the task is tracked in specs/006-session-record-and-qa-readiness/tasks.md as row T007.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T007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WSP-147 — 006-session-record-and-qa-readiness T008 — Build the session-record derivation in workshop/platform/backend/pkg/sessionrecord/session…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T008: Build the session-record derivation in</w:t>
      </w:r>
      <w:r>
        <w:t xml:space="preserve"> </w:t>
      </w:r>
      <w:r>
        <w:rPr>
          <w:rStyle w:val="VerbatimChar"/>
        </w:rPr>
        <w:t xml:space="preserve">workshop/platform/backend/pkg/sessionrecord/sessionrecord.go</w:t>
      </w:r>
      <w:r>
        <w:t xml:space="preserve"> </w:t>
      </w:r>
      <w:r>
        <w:t xml:space="preserve">— one place the rules live (FR-007, FR-012, SC-003).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</w:t>
      </w:r>
      <w:r>
        <w:t xml:space="preserve"> </w:t>
      </w:r>
      <w:r>
        <w:rPr>
          <w:rStyle w:val="VerbatimChar"/>
        </w:rPr>
        <w:t xml:space="preserve">Resolve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fourth branch</w:t>
      </w:r>
      <w:r>
        <w:t xml:space="preserve">, so</w:t>
      </w:r>
      <w:r>
        <w:t xml:space="preserve"> </w:t>
      </w:r>
      <w:r>
        <w:rPr>
          <w:rStyle w:val="VerbatimChar"/>
        </w:rPr>
        <w:t xml:space="preserve">vanished=0</w:t>
      </w:r>
      <w:r>
        <w:t xml:space="preserve"> </w:t>
      </w:r>
      <w:r>
        <w:t xml:space="preserve">holds by construction; a drop without a reason is refused and carries instead.</w:t>
      </w:r>
    </w:p>
    <w:p>
      <w:pPr>
        <w:pStyle w:val="BodyText"/>
      </w:pPr>
      <w:r>
        <w:t xml:space="preserve">HOW IT MANIFESTS — the task is tracked in specs/006-session-record-and-qa-readiness/tasks.md as row T008.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T008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VSC-313 — 006-session-record-and-qa-readiness T009 — [P] Order chapters by the existing curriculum.ChapterID.OrdinalPath rather than a new…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T009: [P] Order chapters by the existing</w:t>
      </w:r>
      <w:r>
        <w:t xml:space="preserve"> </w:t>
      </w:r>
      <w:r>
        <w:rPr>
          <w:rStyle w:val="VerbatimChar"/>
        </w:rPr>
        <w:t xml:space="preserve">curriculum.ChapterID.OrdinalPath</w:t>
      </w:r>
      <w:r>
        <w:t xml:space="preserve"> </w:t>
      </w:r>
      <w:r>
        <w:t xml:space="preserve">rather than a new scheme (FR-002, FR-008).</w:t>
      </w:r>
      <w:r>
        <w:t xml:space="preserve"> </w:t>
      </w:r>
      <w:r>
        <w:rPr>
          <w:b/>
          <w:bCs/>
        </w:rPr>
        <w:t xml:space="preserve">Evidence</w:t>
      </w:r>
      <w:r>
        <w:t xml:space="preserve">: a second ordering is a second thing to disagree.</w:t>
      </w:r>
    </w:p>
    <w:p>
      <w:pPr>
        <w:pStyle w:val="BodyText"/>
      </w:pPr>
      <w:r>
        <w:t xml:space="preserve">HOW IT MANIFESTS — the task is tracked in specs/006-session-record-and-qa-readiness/tasks.md as row T009.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T009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WSP-148 — 006-session-record-and-qa-readiness T010 — [US1] Reuse the existing producer workshop/pipeline/extract/meeting_notes.py rather than…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T010: [US1] Reuse the existing producer</w:t>
      </w:r>
      <w:r>
        <w:t xml:space="preserve"> </w:t>
      </w:r>
      <w:r>
        <w:rPr>
          <w:rStyle w:val="VerbatimChar"/>
        </w:rPr>
        <w:t xml:space="preserve">workshop/pipeline/extract/meeting_notes.py</w:t>
      </w:r>
      <w:r>
        <w:t xml:space="preserve"> </w:t>
      </w:r>
      <w:r>
        <w:t xml:space="preserve">rather than forking it (FR-001, SC-001).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it already emitted all four sections into</w:t>
      </w:r>
      <w:r>
        <w:t xml:space="preserve"> </w:t>
      </w:r>
      <w:r>
        <w:rPr>
          <w:rStyle w:val="VerbatimChar"/>
        </w:rPr>
        <w:t xml:space="preserve">curriculum/chapter-&lt;slug&gt;/knowledge/*.jsonl</w:t>
      </w:r>
      <w:r>
        <w:t xml:space="preserve">; the brief’s</w:t>
      </w:r>
      <w:r>
        <w:t xml:space="preserve"> </w:t>
      </w:r>
      <w:r>
        <w:t xml:space="preserve">“0 matches in</w:t>
      </w:r>
      <w:r>
        <w:t xml:space="preserve"> </w:t>
      </w:r>
      <w:r>
        <w:rPr>
          <w:rStyle w:val="VerbatimChar"/>
        </w:rPr>
        <w:t xml:space="preserve">chapters/</w:t>
      </w:r>
      <w:r>
        <w:t xml:space="preserve">”</w:t>
      </w:r>
      <w:r>
        <w:t xml:space="preserve"> </w:t>
      </w:r>
      <w:r>
        <w:t xml:space="preserve">was accurate and misleading — the material lives under</w:t>
      </w:r>
      <w:r>
        <w:t xml:space="preserve"> </w:t>
      </w:r>
      <w:r>
        <w:rPr>
          <w:rStyle w:val="VerbatimChar"/>
        </w:rPr>
        <w:t xml:space="preserve">curriculum/</w:t>
      </w:r>
      <w:r>
        <w:t xml:space="preserve">.</w:t>
      </w:r>
    </w:p>
    <w:p>
      <w:pPr>
        <w:pStyle w:val="BodyText"/>
      </w:pPr>
      <w:r>
        <w:t xml:space="preserve">HOW IT MANIFESTS — the task is tracked in specs/006-session-record-and-qa-readiness/tasks.md as row T010.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T010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WSP-149 — 006-session-record-and-qa-readiness T011 — [US1] Serve session_record on GET /api/chapters/{id}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T011: [US1] Serve</w:t>
      </w:r>
      <w:r>
        <w:t xml:space="preserve"> </w:t>
      </w:r>
      <w:r>
        <w:rPr>
          <w:rStyle w:val="VerbatimChar"/>
        </w:rPr>
        <w:t xml:space="preserve">session_record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GET /api/chapters/{id}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workshop/platform/backend/internal/api/chapters.go</w:t>
      </w:r>
      <w:r>
        <w:t xml:space="preserve">, degrading on that key alone and never 503-ing the chapter (FR-005).</w:t>
      </w:r>
    </w:p>
    <w:p>
      <w:pPr>
        <w:pStyle w:val="BodyText"/>
      </w:pPr>
      <w:r>
        <w:t xml:space="preserve">HOW IT MANIFESTS — the task is tracked in specs/006-session-record-and-qa-readiness/tasks.md as row T011.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T011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VSC-314 — 006-session-record-and-qa-readiness T012 — [US1] Split own_count from carried_count per section (FR-004, FR-009). Evidence…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T012: [US1] Split</w:t>
      </w:r>
      <w:r>
        <w:t xml:space="preserve"> </w:t>
      </w:r>
      <w:r>
        <w:rPr>
          <w:rStyle w:val="VerbatimChar"/>
        </w:rPr>
        <w:t xml:space="preserve">own_count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carried_count</w:t>
      </w:r>
      <w:r>
        <w:t xml:space="preserve"> </w:t>
      </w:r>
      <w:r>
        <w:t xml:space="preserve">per section (FR-004, FR-009).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(population: unstated): two sections carry</w:t>
      </w:r>
      <w:r>
        <w:t xml:space="preserve"> </w:t>
      </w:r>
      <w:r>
        <w:rPr>
          <w:rStyle w:val="VerbatimChar"/>
        </w:rPr>
        <w:t xml:space="preserve">own_count=0</w:t>
      </w:r>
      <w:r>
        <w:t xml:space="preserve"> </w:t>
      </w:r>
      <w:r>
        <w:t xml:space="preserve">with an authored reason; without the split they would read as productive sessions.</w:t>
      </w:r>
    </w:p>
    <w:p>
      <w:pPr>
        <w:pStyle w:val="BodyText"/>
      </w:pPr>
      <w:r>
        <w:t xml:space="preserve">HOW IT MANIFESTS — the task is tracked in specs/006-session-record-and-qa-readiness/tasks.md as row T012.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T012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VSC-315 — 006-session-record-and-qa-readiness T013 — [US1] Require a reason when own_state is empty (FR-004). Evidence (population: unstated):…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T013: [US1] Require a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own_state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(FR-004).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(population: unstated): 12 of 12 sections present,</w:t>
      </w:r>
      <w:r>
        <w:t xml:space="preserve"> </w:t>
      </w:r>
      <w:r>
        <w:rPr>
          <w:b/>
          <w:bCs/>
        </w:rPr>
        <w:t xml:space="preserve">0 empty-without-reason</w:t>
      </w:r>
      <w:r>
        <w:t xml:space="preserve"> </w:t>
      </w:r>
      <w:r>
        <w:t xml:space="preserve">— this is the property that lets a tester tell a defect from a blank.</w:t>
      </w:r>
    </w:p>
    <w:p>
      <w:pPr>
        <w:pStyle w:val="BodyText"/>
      </w:pPr>
      <w:r>
        <w:t xml:space="preserve">HOW IT MANIFESTS — the task is tracked in specs/006-session-record-and-qa-readiness/tasks.md as row T013.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T013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VSC-316 — 006-session-record-and-qa-readiness T014 — [P] [US1] Carry origin_chapter on every item (FR-003, SC-002).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T014: [P] [US1] Carry</w:t>
      </w:r>
      <w:r>
        <w:t xml:space="preserve"> </w:t>
      </w:r>
      <w:r>
        <w:rPr>
          <w:rStyle w:val="VerbatimChar"/>
        </w:rPr>
        <w:t xml:space="preserve">origin_chapter</w:t>
      </w:r>
      <w:r>
        <w:t xml:space="preserve"> </w:t>
      </w:r>
      <w:r>
        <w:t xml:space="preserve">on every item (FR-003, SC-002).</w:t>
      </w:r>
    </w:p>
    <w:p>
      <w:pPr>
        <w:pStyle w:val="BodyText"/>
      </w:pPr>
      <w:r>
        <w:t xml:space="preserve">HOW IT MANIFESTS — the task is tracked in specs/006-session-record-and-qa-readiness/tasks.md as row T014.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T014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VSC-320 — 006-session-record-and-qa-readiness T020 — [US2] Derive plan(N) = unresolved(plan(N−1)) with slip+1 + next-meeting points of N−1…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T020: [US2] Derive</w:t>
      </w:r>
      <w:r>
        <w:t xml:space="preserve"> </w:t>
      </w:r>
      <w:r>
        <w:rPr>
          <w:rStyle w:val="VerbatimChar"/>
        </w:rPr>
        <w:t xml:space="preserve">plan(N) = unresolved(plan(N−1)) with slip+1 + next-meeting points of N−1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pkg/sessionrecord</w:t>
      </w:r>
      <w:r>
        <w:t xml:space="preserve"> </w:t>
      </w:r>
      <w:r>
        <w:t xml:space="preserve">(FR-006, FR-008, FR-010, FR-012).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(population: unstated): 66 planned · 0 covered · 66 carried · 0 dropped ·</w:t>
      </w:r>
      <w:r>
        <w:t xml:space="preserve"> </w:t>
      </w:r>
      <w:r>
        <w:rPr>
          <w:b/>
          <w:bCs/>
        </w:rPr>
        <w:t xml:space="preserve">0 vanished</w:t>
      </w:r>
      <w:r>
        <w:t xml:space="preserve">.</w:t>
      </w:r>
    </w:p>
    <w:p>
      <w:pPr>
        <w:pStyle w:val="BodyText"/>
      </w:pPr>
      <w:r>
        <w:t xml:space="preserve">HOW IT MANIFESTS — the task is tracked in specs/006-session-record-and-qa-readiness/tasks.md as row T020.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T020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VSC-321 — 006-session-record-and-qa-readiness T021 — [US2] Resolve absence of a coverage decision to carried, never to a silent drop (FR-007,…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T021: [US2] Resolve absence of a coverage decision to</w:t>
      </w:r>
      <w:r>
        <w:t xml:space="preserve"> </w:t>
      </w:r>
      <w:r>
        <w:rPr>
          <w:rStyle w:val="VerbatimChar"/>
        </w:rPr>
        <w:t xml:space="preserve">carried</w:t>
      </w:r>
      <w:r>
        <w:t xml:space="preserve">, never to a silent drop (FR-007, SC-003).</w:t>
      </w:r>
      <w:r>
        <w:t xml:space="preserve"> </w:t>
      </w:r>
      <w:r>
        <w:rPr>
          <w:b/>
          <w:bCs/>
        </w:rPr>
        <w:t xml:space="preserve">Evidence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Resolve</w:t>
      </w:r>
      <w:r>
        <w:t xml:space="preserve"> </w:t>
      </w:r>
      <w:r>
        <w:t xml:space="preserve">has no fourth branch — the invariant holds by construction, not by diligence.</w:t>
      </w:r>
    </w:p>
    <w:p>
      <w:pPr>
        <w:pStyle w:val="BodyText"/>
      </w:pPr>
      <w:r>
        <w:t xml:space="preserve">HOW IT MANIFESTS — the task is tracked in specs/006-session-record-and-qa-readiness/tasks.md as row T021.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T021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VSC-322 — 006-session-record-and-qa-readiness T022 — [P] [US2] Emit marker: CARRIED-FORWARD and marker_label with the count (FR-009, FR-010,…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T022: [P] [US2] Emit</w:t>
      </w:r>
      <w:r>
        <w:t xml:space="preserve"> </w:t>
      </w:r>
      <w:r>
        <w:rPr>
          <w:rStyle w:val="VerbatimChar"/>
        </w:rPr>
        <w:t xml:space="preserve">marker: CARRIED-FORWARD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marker_label</w:t>
      </w:r>
      <w:r>
        <w:t xml:space="preserve"> </w:t>
      </w:r>
      <w:r>
        <w:t xml:space="preserve">with the count (FR-009, FR-010, SC-004).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(population: unstated): 126 markers, 281 slip references on chapter 02.</w:t>
      </w:r>
    </w:p>
    <w:p>
      <w:pPr>
        <w:pStyle w:val="BodyText"/>
      </w:pPr>
      <w:r>
        <w:t xml:space="preserve">HOW IT MANIFESTS — the task is tracked in specs/006-session-record-and-qa-readiness/tasks.md as row T022.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T022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VSC-323 — 006-session-record-and-qa-readiness T023 — [US2] Serve the latest chapter’s carry-forward as an outbox with is_outbox: true and a…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T023: [US2] Serve the latest chapter’s carry-forward as an</w:t>
      </w:r>
      <w:r>
        <w:t xml:space="preserve"> </w:t>
      </w:r>
      <w:r>
        <w:rPr>
          <w:b/>
          <w:bCs/>
        </w:rPr>
        <w:t xml:space="preserve">outbox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is_outbox: true</w:t>
      </w:r>
      <w:r>
        <w:t xml:space="preserve"> </w:t>
      </w:r>
      <w:r>
        <w:t xml:space="preserve">and a stated reason (FR-011).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(population: unstated): 42 points,</w:t>
      </w:r>
      <w:r>
        <w:t xml:space="preserve"> </w:t>
      </w:r>
      <w:r>
        <w:rPr>
          <w:rStyle w:val="VerbatimChar"/>
        </w:rPr>
        <w:t xml:space="preserve">max_slip=2</w:t>
      </w:r>
      <w:r>
        <w:t xml:space="preserve">.</w:t>
      </w:r>
    </w:p>
    <w:p>
      <w:pPr>
        <w:pStyle w:val="BodyText"/>
      </w:pPr>
      <w:r>
        <w:t xml:space="preserve">HOW IT MANIFESTS — the task is tracked in specs/006-session-record-and-qa-readiness/tasks.md as row T023.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T023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VSC-324 — 006-session-record-and-qa-readiness T024 — [US2] Record basis: undetermined for chapter 01 and compute no coverage percentage for it…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T024: [US2] Record</w:t>
      </w:r>
      <w:r>
        <w:t xml:space="preserve"> </w:t>
      </w:r>
      <w:r>
        <w:rPr>
          <w:rStyle w:val="VerbatimChar"/>
        </w:rPr>
        <w:t xml:space="preserve">basis: undetermined</w:t>
      </w:r>
      <w:r>
        <w:t xml:space="preserve"> </w:t>
      </w:r>
      <w:r>
        <w:t xml:space="preserve">for chapter 01 and</w:t>
      </w:r>
      <w:r>
        <w:t xml:space="preserve"> </w:t>
      </w:r>
      <w:r>
        <w:rPr>
          <w:b/>
          <w:bCs/>
        </w:rPr>
        <w:t xml:space="preserve">compute no coverage percentage for it</w:t>
      </w:r>
      <w:r>
        <w:t xml:space="preserve"> </w:t>
      </w:r>
      <w:r>
        <w:t xml:space="preserve">(FR-006, FR-024).</w:t>
      </w:r>
      <w:r>
        <w:t xml:space="preserve"> </w:t>
      </w:r>
      <w:r>
        <w:rPr>
          <w:b/>
          <w:bCs/>
        </w:rPr>
        <w:t xml:space="preserve">Evidence</w:t>
      </w:r>
      <w:r>
        <w:t xml:space="preserve">: no predecessor and no recorded intent; a percentage over an invented plan is a fiction with a denominator.</w:t>
      </w:r>
    </w:p>
    <w:p>
      <w:pPr>
        <w:pStyle w:val="BodyText"/>
      </w:pPr>
      <w:r>
        <w:t xml:space="preserve">HOW IT MANIFESTS — the task is tracked in specs/006-session-record-and-qa-readiness/tasks.md as row T024.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T024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WSP-152 — 006-session-record-and-qa-readiness T025 — [TDD] [US2] Prove the derivation with 16 corpus mutations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T025: [TDD] [US2] Prove the derivation with 16 corpus mutations in</w:t>
      </w:r>
      <w:r>
        <w:t xml:space="preserve"> </w:t>
      </w:r>
      <w:r>
        <w:rPr>
          <w:rStyle w:val="VerbatimChar"/>
        </w:rPr>
        <w:t xml:space="preserve">workshop/platform/gates/prove-session-record.sh</w:t>
      </w:r>
      <w:r>
        <w:t xml:space="preserve"> </w:t>
      </w:r>
      <w:r>
        <w:t xml:space="preserve">(FR-025, SC-011).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(population: unstated): rc 0, 14 assertions — control green, vacuity refusal exits 2, duplicate planned point rc 1, reasonless drop refused.</w:t>
      </w:r>
    </w:p>
    <w:p>
      <w:pPr>
        <w:pStyle w:val="BodyText"/>
      </w:pPr>
      <w:r>
        <w:t xml:space="preserve">HOW IT MANIFESTS — the task is tracked in specs/006-session-record-and-qa-readiness/tasks.md as row T025.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T025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WSP-153 — 006-session-record-and-qa-readiness T029 — [US3] Write workshop/docs/qa/MANUAL-TEST-PLAN.md with every scenario’s expected result…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T029: [US3] Write</w:t>
      </w:r>
      <w:r>
        <w:t xml:space="preserve"> </w:t>
      </w:r>
      <w:r>
        <w:rPr>
          <w:rStyle w:val="VerbatimChar"/>
        </w:rPr>
        <w:t xml:space="preserve">workshop/docs/qa/MANUAL-TEST-PLAN.md</w:t>
      </w:r>
      <w:r>
        <w:t xml:space="preserve"> </w:t>
      </w:r>
      <w:r>
        <w:t xml:space="preserve">with every scenario’s expected result stated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action (FR-018, FR-019, FR-020, FR-022).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82 scenarios across 11 surfaces; §0 is an</w:t>
      </w:r>
      <w:r>
        <w:t xml:space="preserve"> </w:t>
      </w:r>
      <w:r>
        <w:t xml:space="preserve">“already known”</w:t>
      </w:r>
      <w:r>
        <w:t xml:space="preserve"> </w:t>
      </w:r>
      <w:r>
        <w:t xml:space="preserve">table read first; §3 specifies seven mandatory defect-report fields.</w:t>
      </w:r>
    </w:p>
    <w:p>
      <w:pPr>
        <w:pStyle w:val="BodyText"/>
      </w:pPr>
      <w:r>
        <w:t xml:space="preserve">HOW IT MANIFESTS — the task is tracked in specs/006-session-record-and-qa-readiness/tasks.md as row T029.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T029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WSP-154 — 006-session-record-and-qa-readiness T030 — [US3] Write workshop/docs/qa/CLIENT-WALKTHROUGH.md, every step performed (population:…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T030: [US3] Write</w:t>
      </w:r>
      <w:r>
        <w:t xml:space="preserve"> </w:t>
      </w:r>
      <w:r>
        <w:rPr>
          <w:rStyle w:val="VerbatimChar"/>
        </w:rPr>
        <w:t xml:space="preserve">workshop/docs/qa/CLIENT-WALKTHROUGH.md</w:t>
      </w:r>
      <w:r>
        <w:t xml:space="preserve">, every step performed (population: unstated) (SC-015).</w:t>
      </w:r>
    </w:p>
    <w:p>
      <w:pPr>
        <w:pStyle w:val="BodyText"/>
      </w:pPr>
      <w:r>
        <w:t xml:space="preserve">HOW IT MANIFESTS — the task is tracked in specs/006-session-record-and-qa-readiness/tasks.md as row T030.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T030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WSP-155 — 006-session-record-and-qa-readiness T035 — [US4] Emit</w:t>
      </w:r>
      <w:r>
        <w:t xml:space="preserve"> </w:t>
      </w:r>
      <w:r>
        <w:t xml:space="preserve">“body”</w:t>
      </w:r>
      <w:r>
        <w:t xml:space="preserve"> </w:t>
      </w:r>
      <w:r>
        <w:t xml:space="preserve">verbatim from workshop/pipeline/extract/build_learning_catalog.py…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T035: [US4] Emit</w:t>
      </w:r>
      <w:r>
        <w:t xml:space="preserve"> </w:t>
      </w:r>
      <w:r>
        <w:rPr>
          <w:rStyle w:val="VerbatimChar"/>
        </w:rPr>
        <w:t xml:space="preserve">"body"</w:t>
      </w:r>
      <w:r>
        <w:t xml:space="preserve"> </w:t>
      </w:r>
      <w:r>
        <w:t xml:space="preserve">verbatim from</w:t>
      </w:r>
      <w:r>
        <w:t xml:space="preserve"> </w:t>
      </w:r>
      <w:r>
        <w:rPr>
          <w:rStyle w:val="VerbatimChar"/>
        </w:rPr>
        <w:t xml:space="preserve">workshop/pipeline/extract/build_learning_catalog.py</w:t>
      </w:r>
      <w:r>
        <w:t xml:space="preserve"> </w:t>
      </w:r>
      <w:r>
        <w:t xml:space="preserve">(FR-013, SC-005).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the builder already parsed every body, used it only for</w:t>
      </w:r>
      <w:r>
        <w:t xml:space="preserve"> </w:t>
      </w:r>
      <w:r>
        <w:rPr>
          <w:rStyle w:val="VerbatimChar"/>
        </w:rPr>
        <w:t xml:space="preserve">estimatedMinutes</w:t>
      </w:r>
      <w:r>
        <w:t xml:space="preserve">, and discarded it — 339 of 339 now carry one, median 328 words, longest 4,563.</w:t>
      </w:r>
    </w:p>
    <w:p>
      <w:pPr>
        <w:pStyle w:val="BodyText"/>
      </w:pPr>
      <w:r>
        <w:t xml:space="preserve">HOW IT MANIFESTS — the task is tracked in specs/006-session-record-and-qa-readiness/tasks.md as row T035.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T035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WSP-156 — 006-session-record-and-qa-readiness T036 — [US4] Emit body unconditionally from workshop/platform/backend/pkg/learning/wire.go…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T036: [US4] Emit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unconditionally from</w:t>
      </w:r>
      <w:r>
        <w:t xml:space="preserve"> </w:t>
      </w:r>
      <w:r>
        <w:rPr>
          <w:rStyle w:val="VerbatimChar"/>
        </w:rPr>
        <w:t xml:space="preserve">workshop/platform/backend/pkg/learning/wire.go</w:t>
      </w:r>
      <w:r>
        <w:t xml:space="preserve"> </w:t>
      </w:r>
      <w:r>
        <w:t xml:space="preserve">(FR-013).</w:t>
      </w:r>
      <w:r>
        <w:t xml:space="preserve"> </w:t>
      </w:r>
      <w:r>
        <w:rPr>
          <w:b/>
          <w:bCs/>
        </w:rPr>
        <w:t xml:space="preserve">Evidence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is a determined</w:t>
      </w:r>
      <w:r>
        <w:t xml:space="preserve"> </w:t>
      </w:r>
      <w:r>
        <w:t xml:space="preserve">“unauthored”</w:t>
      </w:r>
      <w:r>
        <w:t xml:space="preserve">; an absent key is indistinguishable from a transport fault.</w:t>
      </w:r>
    </w:p>
    <w:p>
      <w:pPr>
        <w:pStyle w:val="BodyText"/>
      </w:pPr>
      <w:r>
        <w:t xml:space="preserve">HOW IT MANIFESTS — the task is tracked in specs/006-session-record-and-qa-readiness/tasks.md as row T036.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T036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WSP-157 — 006-session-record-and-qa-readiness T037 — [US4] Render the body through the app’s existing markdown renderer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T037: [US4] Render the body through the app’s existing markdown renderer in</w:t>
      </w:r>
      <w:r>
        <w:t xml:space="preserve"> </w:t>
      </w:r>
      <w:r>
        <w:rPr>
          <w:rStyle w:val="VerbatimChar"/>
        </w:rPr>
        <w:t xml:space="preserve">workshop/platform/frontend/src/app/features/areas/area-lessons.component.ts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second renderer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[innerHTML]</w:t>
      </w:r>
      <w:r>
        <w:t xml:space="preserve"> </w:t>
      </w:r>
      <w:r>
        <w:t xml:space="preserve">(FR-013).</w:t>
      </w:r>
    </w:p>
    <w:p>
      <w:pPr>
        <w:pStyle w:val="BodyText"/>
      </w:pPr>
      <w:r>
        <w:t xml:space="preserve">HOW IT MANIFESTS — the task is tracked in specs/006-session-record-and-qa-readiness/tasks.md as row T037.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T037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VSC-332 — 006-session-record-and-qa-readiness T038 — [TDD] [US4] Ship verify-lesson-content.sh with two arms (FR-013, FR-023, FR-026).…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T038: [TDD] [US4] Ship</w:t>
      </w:r>
      <w:r>
        <w:t xml:space="preserve"> </w:t>
      </w:r>
      <w:r>
        <w:rPr>
          <w:rStyle w:val="VerbatimChar"/>
        </w:rPr>
        <w:t xml:space="preserve">verify-lesson-content.sh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two arms</w:t>
      </w:r>
      <w:r>
        <w:t xml:space="preserve"> </w:t>
      </w:r>
      <w:r>
        <w:t xml:space="preserve">(FR-013, FR-023, FR-026).</w:t>
      </w:r>
      <w:r>
        <w:t xml:space="preserve"> </w:t>
      </w:r>
      <w:r>
        <w:rPr>
          <w:b/>
          <w:bCs/>
        </w:rPr>
        <w:t xml:space="preserve">Evidence</w:t>
      </w:r>
      <w:r>
        <w:t xml:space="preserve">: in-process 339/339 rc 0;</w:t>
      </w:r>
      <w:r>
        <w:t xml:space="preserve"> </w:t>
      </w:r>
      <w:r>
        <w:rPr>
          <w:b/>
          <w:bCs/>
        </w:rPr>
        <w:t xml:space="preserve">live rc 1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318 of 318 EMPTY</w:t>
      </w:r>
      <w:r>
        <w:rPr>
          <w:b/>
          <w:bCs/>
        </w:rPr>
        <w:t xml:space="preserve"> </w:t>
      </w:r>
      <w:r>
        <w:rPr>
          <w:b/>
          <w:bCs/>
        </w:rPr>
        <w:t xml:space="preserve">before the restart</w:t>
      </w:r>
      <w:r>
        <w:t xml:space="preserve"> </w:t>
      </w:r>
      <w:r>
        <w:t xml:space="preserve">— the red baseline on the broken artefact. A gate with only the passing arm proves nothing.</w:t>
      </w:r>
    </w:p>
    <w:p>
      <w:pPr>
        <w:pStyle w:val="BodyText"/>
      </w:pPr>
      <w:r>
        <w:t xml:space="preserve">HOW IT MANIFESTS — the task is tracked in specs/006-session-record-and-qa-readiness/tasks.md as row T038.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T038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WSP-158 — 006-session-record-and-qa-readiness T039 — [US4] Send X-Session from the learning client via the one exported header builder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T039: [US4] Send</w:t>
      </w:r>
      <w:r>
        <w:t xml:space="preserve"> </w:t>
      </w:r>
      <w:r>
        <w:rPr>
          <w:rStyle w:val="VerbatimChar"/>
        </w:rPr>
        <w:t xml:space="preserve">X-Session</w:t>
      </w:r>
      <w:r>
        <w:t xml:space="preserve"> </w:t>
      </w:r>
      <w:r>
        <w:t xml:space="preserve">from the learning client via the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exported header builder in</w:t>
      </w:r>
      <w:r>
        <w:t xml:space="preserve"> </w:t>
      </w:r>
      <w:r>
        <w:rPr>
          <w:rStyle w:val="VerbatimChar"/>
        </w:rPr>
        <w:t xml:space="preserve">workshop/platform/frontend/src/app/core/api.ts</w:t>
      </w:r>
      <w:r>
        <w:t xml:space="preserve"> </w:t>
      </w:r>
      <w:r>
        <w:t xml:space="preserve">(FR-013, FR-014).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(served): lessons and assessment 400 → 200; the entire surface was unreachable in a browser.</w:t>
      </w:r>
    </w:p>
    <w:p>
      <w:pPr>
        <w:pStyle w:val="BodyText"/>
      </w:pPr>
      <w:r>
        <w:t xml:space="preserve">HOW IT MANIFESTS — the task is tracked in specs/006-session-record-and-qa-readiness/tasks.md as row T039.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T039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VSC-333 — 006-session-record-and-qa-readiness T040 — [US4] Fix the assessment envelope read one level too high, so a healthy 200 no longer…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T040: [US4] Fix the assessment envelope read one level too high, so a healthy 200 no longer renders as</w:t>
      </w:r>
      <w:r>
        <w:t xml:space="preserve"> </w:t>
      </w:r>
      <w:r>
        <w:rPr>
          <w:rStyle w:val="VerbatimChar"/>
        </w:rPr>
        <w:t xml:space="preserve">malformed_response</w:t>
      </w:r>
      <w:r>
        <w:t xml:space="preserve"> </w:t>
      </w:r>
      <w:r>
        <w:t xml:space="preserve">(FR-014).</w:t>
      </w:r>
    </w:p>
    <w:p>
      <w:pPr>
        <w:pStyle w:val="BodyText"/>
      </w:pPr>
      <w:r>
        <w:t xml:space="preserve">HOW IT MANIFESTS — the task is tracked in specs/006-session-record-and-qa-readiness/tasks.md as row T040.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T040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VSC-334 — 006-session-record-and-qa-readiness T041 — [US4] Stop treating an empty questions array behind a shut gate as</w:t>
      </w:r>
      <w:r>
        <w:t xml:space="preserve"> </w:t>
      </w:r>
      <w:r>
        <w:t xml:space="preserve">“no test exists”</w:t>
      </w:r>
      <w:r>
        <w:t xml:space="preserve"> </w:t>
      </w:r>
      <w:r>
        <w:t xml:space="preserve">—…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T041: [US4] Stop treating an empty</w:t>
      </w:r>
      <w:r>
        <w:t xml:space="preserve"> </w:t>
      </w:r>
      <w:r>
        <w:rPr>
          <w:rStyle w:val="VerbatimChar"/>
        </w:rPr>
        <w:t xml:space="preserve">questions</w:t>
      </w:r>
      <w:r>
        <w:t xml:space="preserve"> </w:t>
      </w:r>
      <w:r>
        <w:t xml:space="preserve">array behind a</w:t>
      </w:r>
      <w:r>
        <w:t xml:space="preserve"> </w:t>
      </w:r>
      <w:r>
        <w:rPr>
          <w:b/>
          <w:bCs/>
        </w:rPr>
        <w:t xml:space="preserve">shut gate</w:t>
      </w:r>
      <w:r>
        <w:t xml:space="preserve"> </w:t>
      </w:r>
      <w:r>
        <w:t xml:space="preserve">as</w:t>
      </w:r>
      <w:r>
        <w:t xml:space="preserve"> </w:t>
      </w:r>
      <w:r>
        <w:t xml:space="preserve">“no test exists”</w:t>
      </w:r>
      <w:r>
        <w:t xml:space="preserve"> </w:t>
      </w:r>
      <w:r>
        <w:t xml:space="preserve">— consult</w:t>
      </w:r>
      <w:r>
        <w:t xml:space="preserve"> </w:t>
      </w:r>
      <w:r>
        <w:rPr>
          <w:rStyle w:val="VerbatimChar"/>
        </w:rPr>
        <w:t xml:space="preserve">question_count</w:t>
      </w:r>
      <w:r>
        <w:t xml:space="preserve"> </w:t>
      </w:r>
      <w:r>
        <w:t xml:space="preserve">and the required-lesson gate first (FR-014, FR-015).</w:t>
      </w:r>
    </w:p>
    <w:p>
      <w:pPr>
        <w:pStyle w:val="BodyText"/>
      </w:pPr>
      <w:r>
        <w:t xml:space="preserve">HOW IT MANIFESTS — the task is tracked in specs/006-session-record-and-qa-readiness/tasks.md as row T041.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T041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VSC-335 — 006-session-record-and-qa-readiness T042 — [TDD] [US4] Ship verify-bank-reachability.sh — the population check that was missing…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T042: [TDD] [US4] Ship</w:t>
      </w:r>
      <w:r>
        <w:t xml:space="preserve"> </w:t>
      </w:r>
      <w:r>
        <w:rPr>
          <w:rStyle w:val="VerbatimChar"/>
        </w:rPr>
        <w:t xml:space="preserve">verify-bank-reachability.sh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check that was missing (FR-014, FR-023, FR-026).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(population: unstated): the existing gate checked route mountedness against one fixture area, so 89 questions were unreachable while it passed.</w:t>
      </w:r>
    </w:p>
    <w:p>
      <w:pPr>
        <w:pStyle w:val="BodyText"/>
      </w:pPr>
      <w:r>
        <w:t xml:space="preserve">HOW IT MANIFESTS — the task is tracked in specs/006-session-record-and-qa-readiness/tasks.md as row T042.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T042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VSC-336 — 006-session-record-and-qa-readiness T043 — [US4] Make the no-test copy state only what the server established (FR-015, FR-026a,…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T043: [US4] Make the no-test copy state only what the server established (FR-015, FR-026a, SC-006).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(population: unstated): it asserted</w:t>
      </w:r>
      <w:r>
        <w:t xml:space="preserve"> </w:t>
      </w:r>
      <w:r>
        <w:rPr>
          <w:i/>
          <w:iCs/>
        </w:rPr>
        <w:t xml:space="preserve">“there is genuinely none”</w:t>
      </w:r>
      <w:r>
        <w:t xml:space="preserve"> </w:t>
      </w:r>
      <w:r>
        <w:t xml:space="preserve">for 13 areas that had a bank —</w:t>
      </w:r>
      <w:r>
        <w:t xml:space="preserve"> </w:t>
      </w:r>
      <w:r>
        <w:rPr>
          <w:b/>
          <w:bCs/>
        </w:rPr>
        <w:t xml:space="preserve">confident prose asserting the opposite of the truth</w:t>
      </w:r>
      <w:r>
        <w:t xml:space="preserve">.</w:t>
      </w:r>
    </w:p>
    <w:p>
      <w:pPr>
        <w:pStyle w:val="BodyText"/>
      </w:pPr>
      <w:r>
        <w:t xml:space="preserve">HOW IT MANIFESTS — the task is tracked in specs/006-session-record-and-qa-readiness/tasks.md as row T043.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T043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WSP-159 — 006-session-record-and-qa-readiness T045 — [US5] Withhold answer keys from the open practice route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T045: [US5] Withhold answer keys from the open practice route in</w:t>
      </w:r>
      <w:r>
        <w:t xml:space="preserve"> </w:t>
      </w:r>
      <w:r>
        <w:rPr>
          <w:rStyle w:val="VerbatimChar"/>
        </w:rPr>
        <w:t xml:space="preserve">workshop/platform/backend/internal/api/questions_graded.go</w:t>
      </w:r>
      <w:r>
        <w:t xml:space="preserve"> </w:t>
      </w:r>
      <w:r>
        <w:t xml:space="preserve">(FR-?).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(population: unstated): the decks are the same rows — 224 of 224 match by prompt, 0 of 224 by id — so gating practice would delete a feature; the defect was the disclosure.</w:t>
      </w:r>
    </w:p>
    <w:p>
      <w:pPr>
        <w:pStyle w:val="BodyText"/>
      </w:pPr>
      <w:r>
        <w:t xml:space="preserve">HOW IT MANIFESTS — the task is tracked in specs/006-session-record-and-qa-readiness/tasks.md as row T045.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T045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VSC-338 — 006-session-record-and-qa-readiness T046 — [US5] Fail closed on a nil, unreadable or stale catalog (FR-024, FR-026a). Evidence: a…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T046: [US5] Fail closed on a nil, unreadable</w:t>
      </w:r>
      <w:r>
        <w:t xml:space="preserve"> </w:t>
      </w:r>
      <w:r>
        <w:rPr>
          <w:b/>
          <w:bCs/>
        </w:rPr>
        <w:t xml:space="preserve">or stale</w:t>
      </w:r>
      <w:r>
        <w:t xml:space="preserve"> </w:t>
      </w:r>
      <w:r>
        <w:t xml:space="preserve">catalog (FR-024, FR-026a).</w:t>
      </w:r>
      <w:r>
        <w:t xml:space="preserve"> </w:t>
      </w:r>
      <w:r>
        <w:rPr>
          <w:b/>
          <w:bCs/>
        </w:rPr>
        <w:t xml:space="preserve">Evidence</w:t>
      </w:r>
      <w:r>
        <w:t xml:space="preserve">: a graded prompt the snapshot never saw would look</w:t>
      </w:r>
      <w:r>
        <w:t xml:space="preserve"> </w:t>
      </w:r>
      <w:r>
        <w:t xml:space="preserve">“graded nowhere”</w:t>
      </w:r>
      <w:r>
        <w:t xml:space="preserve"> </w:t>
      </w:r>
      <w:r>
        <w:t xml:space="preserve">to a literal index and be published.</w:t>
      </w:r>
    </w:p>
    <w:p>
      <w:pPr>
        <w:pStyle w:val="BodyText"/>
      </w:pPr>
      <w:r>
        <w:t xml:space="preserve">HOW IT MANIFESTS — the task is tracked in specs/006-session-record-and-qa-readiness/tasks.md as row T046.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T046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WSP-160 — 006-session-record-and-qa-readiness T047 — [US5] Refuse a malformed submission in workshop/platform/backend/internal/api/assessment_s…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T047: [US5] Refuse a malformed submission in</w:t>
      </w:r>
      <w:r>
        <w:t xml:space="preserve"> </w:t>
      </w:r>
      <w:r>
        <w:rPr>
          <w:rStyle w:val="VerbatimChar"/>
        </w:rPr>
        <w:t xml:space="preserve">workshop/platform/backend/internal/api/assessment_submit_body.go</w:t>
      </w:r>
      <w:r>
        <w:t xml:space="preserve">, naming the offending key, before the store is touched (FR-014).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(population: unstated): a misspelled key returned 200 and permanently recorded a 0% attempt;</w:t>
      </w:r>
      <w:r>
        <w:t xml:space="preserve"> </w:t>
      </w:r>
      <w:r>
        <w:rPr>
          <w:rStyle w:val="VerbatimChar"/>
        </w:rPr>
        <w:t xml:space="preserve">responses: []</w:t>
      </w:r>
      <w:r>
        <w:t xml:space="preserve"> </w:t>
      </w:r>
      <w:r>
        <w:t xml:space="preserve">still grades.</w:t>
      </w:r>
    </w:p>
    <w:p>
      <w:pPr>
        <w:pStyle w:val="BodyText"/>
      </w:pPr>
      <w:r>
        <w:t xml:space="preserve">HOW IT MANIFESTS — the task is tracked in specs/006-session-record-and-qa-readiness/tasks.md as row T047.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T047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WSP-161 — 006-session-record-and-qa-readiness T048 — [US5] Assert word-span containment on both endpoints in…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T048: [US5] Assert word-span containment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endpoints in</w:t>
      </w:r>
      <w:r>
        <w:t xml:space="preserve"> </w:t>
      </w:r>
      <w:r>
        <w:rPr>
          <w:rStyle w:val="VerbatimChar"/>
        </w:rPr>
        <w:t xml:space="preserve">workshop/platform/backend/pkg/knowledge/wordjoin.go</w:t>
      </w:r>
      <w:r>
        <w:t xml:space="preserve"> </w:t>
      </w:r>
      <w:r>
        <w:t xml:space="preserve">(FR-?).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(population: unstated): containment was checked on word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while the published span was derived from word</w:t>
      </w:r>
      <w:r>
        <w:t xml:space="preserve"> </w:t>
      </w:r>
      <w:r>
        <w:rPr>
          <w:i/>
          <w:iCs/>
        </w:rPr>
        <w:t xml:space="preserve">ends</w:t>
      </w:r>
      <w:r>
        <w:t xml:space="preserve">; 7 of 2158 joined segments could publish a span their own passage does not contain.</w:t>
      </w:r>
    </w:p>
    <w:p>
      <w:pPr>
        <w:pStyle w:val="BodyText"/>
      </w:pPr>
      <w:r>
        <w:t xml:space="preserve">HOW IT MANIFESTS — the task is tracked in specs/006-session-record-and-qa-readiness/tasks.md as row T048.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T048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WSP-162 — 006-session-record-and-qa-readiness T049 — [P] [US5] Fix the gate-server leak in workshop/platform/gates/lib/learning_stack.sh…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T049: [P] [US5] Fix the gate-server leak in</w:t>
      </w:r>
      <w:r>
        <w:t xml:space="preserve"> </w:t>
      </w:r>
      <w:r>
        <w:rPr>
          <w:rStyle w:val="VerbatimChar"/>
        </w:rPr>
        <w:t xml:space="preserve">workshop/platform/gates/lib/learning_stack.sh</w:t>
      </w:r>
      <w:r>
        <w:t xml:space="preserve"> </w:t>
      </w:r>
      <w:r>
        <w:t xml:space="preserve">(FR-?).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(population: unstated):</w:t>
      </w:r>
      <w:r>
        <w:t xml:space="preserve"> </w:t>
      </w:r>
      <w:r>
        <w:rPr>
          <w:rStyle w:val="VerbatimChar"/>
        </w:rPr>
        <w:t xml:space="preserve">BASE="$(ls_start …)"</w:t>
      </w:r>
      <w:r>
        <w:t xml:space="preserve"> </w:t>
      </w:r>
      <w:r>
        <w:t xml:space="preserve">runs in a</w:t>
      </w:r>
      <w:r>
        <w:t xml:space="preserve"> </w:t>
      </w:r>
      <w:r>
        <w:rPr>
          <w:b/>
          <w:bCs/>
        </w:rPr>
        <w:t xml:space="preserve">subshell</w:t>
      </w:r>
      <w:r>
        <w:t xml:space="preserve">, so</w:t>
      </w:r>
      <w:r>
        <w:t xml:space="preserve"> </w:t>
      </w:r>
      <w:r>
        <w:rPr>
          <w:rStyle w:val="VerbatimChar"/>
        </w:rPr>
        <w:t xml:space="preserve">LS_PID=$!</w:t>
      </w:r>
      <w:r>
        <w:t xml:space="preserve"> </w:t>
      </w:r>
      <w:r>
        <w:t xml:space="preserve">never reached the caller and every trap read an empty variable and returned 0 — 21 orphans reaped from this host.</w:t>
      </w:r>
    </w:p>
    <w:p>
      <w:pPr>
        <w:pStyle w:val="BodyText"/>
      </w:pPr>
      <w:r>
        <w:t xml:space="preserve">HOW IT MANIFESTS — the task is tracked in specs/006-session-record-and-qa-readiness/tasks.md as row T049.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T049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VSC-341 — 006-session-record-and-qa-readiness T052 — Untrack the 54 video-archive parts with git rm –cached and gitignore the pattern…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T052: Untrack the 54 video-archive parts with</w:t>
      </w:r>
      <w:r>
        <w:t xml:space="preserve"> </w:t>
      </w:r>
      <w:r>
        <w:rPr>
          <w:rStyle w:val="VerbatimChar"/>
        </w:rPr>
        <w:t xml:space="preserve">git rm --cached</w:t>
      </w:r>
      <w:r>
        <w:t xml:space="preserve"> </w:t>
      </w:r>
      <w:r>
        <w:t xml:space="preserve">and gitignore the pattern (FR-028).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tracked 54 → 0, on-disk bytes unchanged at 2,752,266,473, fresh checkout 2,711.7 MB → 87.0 MB.</w:t>
      </w:r>
      <w:r>
        <w:t xml:space="preserve"> </w:t>
      </w:r>
      <w:r>
        <w:rPr>
          <w:rStyle w:val="VerbatimChar"/>
          <w:b/>
          <w:bCs/>
        </w:rPr>
        <w:t xml:space="preserve">size-pack</w:t>
      </w:r>
      <w:r>
        <w:rPr>
          <w:b/>
          <w:bCs/>
        </w:rPr>
        <w:t xml:space="preserve"> </w:t>
      </w:r>
      <w:r>
        <w:rPr>
          <w:b/>
          <w:bCs/>
        </w:rPr>
        <w:t xml:space="preserve">did not fall and could not</w:t>
      </w:r>
      <w:r>
        <w:t xml:space="preserve"> </w:t>
      </w:r>
      <w:r>
        <w:t xml:space="preserve">— history rewriting is forbidden; the gate prints that limit itself.</w:t>
      </w:r>
    </w:p>
    <w:p>
      <w:pPr>
        <w:pStyle w:val="BodyText"/>
      </w:pPr>
      <w:r>
        <w:t xml:space="preserve">HOW IT MANIFESTS — the task is tracked in specs/006-session-record-and-qa-readiness/tasks.md as row T052.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T052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VSC-342 — 006-session-record-and-qa-readiness T053 — [P] Return rc 2 with TODO(storage-fetch) when archive parts are absent, and keep rc 1 for…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T053: [P] Return</w:t>
      </w:r>
      <w:r>
        <w:t xml:space="preserve"> </w:t>
      </w:r>
      <w:r>
        <w:rPr>
          <w:b/>
          <w:bCs/>
        </w:rPr>
        <w:t xml:space="preserve">rc 2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TODO(storage-fetch)</w:t>
      </w:r>
      <w:r>
        <w:t xml:space="preserve"> </w:t>
      </w:r>
      <w:r>
        <w:t xml:space="preserve">when archive parts are absent, and keep</w:t>
      </w:r>
      <w:r>
        <w:t xml:space="preserve"> </w:t>
      </w:r>
      <w:r>
        <w:rPr>
          <w:b/>
          <w:bCs/>
        </w:rPr>
        <w:t xml:space="preserve">rc 1</w:t>
      </w:r>
      <w:r>
        <w:t xml:space="preserve"> </w:t>
      </w:r>
      <w:r>
        <w:t xml:space="preserve">for a present-but-corrupt part (FR-024, SC-010).</w:t>
      </w:r>
      <w:r>
        <w:t xml:space="preserve"> </w:t>
      </w:r>
      <w:r>
        <w:rPr>
          <w:b/>
          <w:bCs/>
        </w:rPr>
        <w:t xml:space="preserve">Evidence</w:t>
      </w:r>
      <w:r>
        <w:t xml:space="preserve">: a missing download is not a corrupt archive, and conflating them sent a previous investigation at the wrong thing.</w:t>
      </w:r>
    </w:p>
    <w:p>
      <w:pPr>
        <w:pStyle w:val="BodyText"/>
      </w:pPr>
      <w:r>
        <w:t xml:space="preserve">HOW IT MANIFESTS — the task is tracked in specs/006-session-record-and-qa-readiness/tasks.md as row T053.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T053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VSC-343 — 006-session-record-and-qa-readiness T054 — [P] Make _tools/watch-deploy.sh read its exit codes (FR-023, FR-025). Evidence…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T054: [P] Make</w:t>
      </w:r>
      <w:r>
        <w:t xml:space="preserve"> </w:t>
      </w:r>
      <w:r>
        <w:rPr>
          <w:rStyle w:val="VerbatimChar"/>
        </w:rPr>
        <w:t xml:space="preserve">_tools/watch-deploy.sh</w:t>
      </w:r>
      <w:r>
        <w:t xml:space="preserve"> </w:t>
      </w:r>
      <w:r>
        <w:t xml:space="preserve">read its exit codes (FR-023, FR-025).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(in_process): it could loop 240 times against a deploy failing every cycle and exit 0; the proof fails</w:t>
      </w:r>
      <w:r>
        <w:t xml:space="preserve"> </w:t>
      </w:r>
      <w:r>
        <w:rPr>
          <w:b/>
          <w:bCs/>
        </w:rPr>
        <w:t xml:space="preserve">6 of 8</w:t>
      </w:r>
      <w:r>
        <w:t xml:space="preserve"> </w:t>
      </w:r>
      <w:r>
        <w:t xml:space="preserve">against a reconstruction of the pre-fix watcher.</w:t>
      </w:r>
    </w:p>
    <w:p>
      <w:pPr>
        <w:pStyle w:val="BodyText"/>
      </w:pPr>
      <w:r>
        <w:t xml:space="preserve">HOW IT MANIFESTS — the task is tracked in specs/006-session-record-and-qa-readiness/tasks.md as row T054.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T054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no sub-project path named in the source row.</w:t>
      </w:r>
      <w:r>
        <w:t xml:space="preserve"> </w:t>
      </w:r>
      <w:r>
        <w:t xml:space="preserve">## WSP-163 — 006-session-record-and-qa-readiness T055 — [P] Fix the hardcoded checkout path in workshop/docs/training/curriculum-areas/16-*.md…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unset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WHAT — 006-session-record-and-qa-readiness task T055: [P] Fix the hardcoded checkout path in</w:t>
      </w:r>
      <w:r>
        <w:t xml:space="preserve"> </w:t>
      </w:r>
      <w:r>
        <w:rPr>
          <w:rStyle w:val="VerbatimChar"/>
        </w:rPr>
        <w:t xml:space="preserve">workshop/docs/training/curriculum-areas/16-*.md</w:t>
      </w:r>
      <w:r>
        <w:t xml:space="preserve"> </w:t>
      </w:r>
      <w:r>
        <w:t xml:space="preserve">and regenerate its four derived artefacts (FR-?).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(source): the document teaches pointer discipline and broke it; audit 22 occurrences → rc 0; 597 citations still resolve; 18 of 18 sidecar pids present in the registry.</w:t>
      </w:r>
    </w:p>
    <w:p>
      <w:pPr>
        <w:pStyle w:val="BodyText"/>
      </w:pPr>
      <w:r>
        <w:t xml:space="preserve">HOW IT MANIFESTS — the task is tracked in specs/006-session-record-and-qa-readiness/tasks.md as row T055.</w:t>
      </w:r>
    </w:p>
    <w:p>
      <w:pPr>
        <w:pStyle w:val="BodyText"/>
      </w:pPr>
      <w:r>
        <w:t xml:space="preserve">HOW TO REPRODUCE — read specs/006-session-record-and-qa-readiness/tasks.md and locate the row beginning</w:t>
      </w:r>
      <w:r>
        <w:t xml:space="preserve"> </w:t>
      </w:r>
      <w:r>
        <w:rPr>
          <w:rStyle w:val="VerbatimChar"/>
        </w:rPr>
        <w:t xml:space="preserve">T055</w:t>
      </w:r>
      <w:r>
        <w:t xml:space="preserve">.</w:t>
      </w:r>
    </w:p>
    <w:p>
      <w:pPr>
        <w:pStyle w:val="BodyText"/>
      </w:pPr>
      <w:r>
        <w:t xml:space="preserve">ACCEPTANCE CRITERIA — the row’s own stated outcome, evidenced per §11.4.5 against the artefact it names.</w:t>
      </w:r>
    </w:p>
    <w:p>
      <w:pPr>
        <w:pStyle w:val="BodyText"/>
      </w:pPr>
      <w:r>
        <w:t xml:space="preserve">STATUS BASIS — CLOSURE EVIDENCE CLASS: the tracked task list marks this row [x]. The completion mark is the evidence; the work it claims was NOT re-verified by a run in the backfill session (§11.4.6).</w:t>
      </w:r>
    </w:p>
    <w:p>
      <w:pPr>
        <w:pStyle w:val="BodyText"/>
      </w:pPr>
      <w:r>
        <w:t xml:space="preserve">SUB-PROJECT BASIS — the source row names the path workshop.</w:t>
      </w:r>
      <w:r>
        <w:t xml:space="preserve"> </w:t>
      </w:r>
      <w:r>
        <w:t xml:space="preserve">## VSC-382 — umbrella Go helper binaries (workable-items, site-build) are built only when absent: gates and deploy can run a stale tool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ev/VSC-382.green.json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shared pattern</w:t>
      </w:r>
      <w:r>
        <w:t xml:space="preserve"> </w:t>
      </w:r>
      <w:r>
        <w:rPr>
          <w:rStyle w:val="VerbatimChar"/>
        </w:rPr>
        <w:t xml:space="preserve">if [ ! -x BIN ]</w:t>
      </w:r>
      <w:r>
        <w:t xml:space="preserve"> </w:t>
      </w:r>
      <w:r>
        <w:t xml:space="preserve">then build (at :185 the build sits inside the if condition); no freshness guard, so verify-workable-items G4/G5 and its proof read the register through whatever workable-items binary exists, and deploy-langs runs whatever site-build exists one umbrella helper (for example scripts/lib) that always runs go build -o BIN (Go’s build cache keeps it cheap) or rebuilds when go list -deps sources are newer than BIN; call it from the three sites</w:t>
      </w:r>
    </w:p>
    <w:bookmarkEnd w:id="15"/>
    <w:bookmarkStart w:id="16" w:name="Xba0700219c80e0ddddea30fb6f1de7fbc41fb2f"/>
    <w:p>
      <w:pPr>
        <w:pStyle w:val="Heading2"/>
      </w:pPr>
      <w:r>
        <w:t xml:space="preserve">VSC-383 — export self-validation builds its golden PDF fixtures only when absent: a changed fixture recipe is never exercised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ev/VSC-383.green.json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golden-good.pdf / golden-bad.pdf are rebuilt only when either file is missing; an edit to build-fixtures.sh leaves the old fixtures in place, so the harness validates the previous recipe rebuild fixtures when build-fixtures.sh (or its inputs) is newer than either PDF, or always rebuild into the run’s $OUT</w:t>
      </w:r>
    </w:p>
    <w:bookmarkEnd w:id="16"/>
    <w:bookmarkStart w:id="17" w:name="Xcfb2293386129566f927b4c6ec0a0229a095378"/>
    <w:p>
      <w:pPr>
        <w:pStyle w:val="Heading2"/>
      </w:pPr>
      <w:r>
        <w:t xml:space="preserve">VSC-372 — Sweep classes cannot inspect in-tree tracked symlinks (unproven-checks, build-if-missing)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ev/VSC-372.green.json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the classes refuse every non-regular file as COULD-NOT-INSPECT, including a tracked symlink whose target is a regular file inside the same repository (submodules/qa/scripts/anti-bluff-scan.sh -&gt; anti-bluff/bluff-scanner.sh), so population 838 is inspected 837 resolve a tracked symlink whose fully-resolved target stays inside the same repository and report on the target (or report the link as an alias of an already-inspected item); keep out-of-tree and dangling links COULD-NOT-INSPECT</w:t>
      </w:r>
    </w:p>
    <w:bookmarkEnd w:id="17"/>
    <w:bookmarkStart w:id="18" w:name="Xfbc4eeb9df4a4fbd0c1a8f57ab6c0597db4a67a"/>
    <w:p>
      <w:pPr>
        <w:pStyle w:val="Heading2"/>
      </w:pPr>
      <w:r>
        <w:t xml:space="preserve">VSC-374 — Tracked executables outside every declared scanroot (_tests/ x6, upstreams/GitHub.sh) have no registry row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ev/VSC-374.green.json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the scanroot set (scripts, tests, _tools, _tools/translate, _tools/portfolio, _tools/containers) excludes _tests/ by a recorded deferral (’_tests/ IS STILL NOT SWEPT … under concurrent edit’) and excludes upstreams/; the deferral has no recheck date and the push recipe upstreams/GitHub.sh is not a check but has no exempt row either declare _tests as a scanroot (recursive per G-unregistered-scripts-01) and add check rows for the 5 validators/proofs (with their paired proofs, e.g. _tests/prove-preflight.sh is itself a proof =&gt; exempt-as-proof) and a row for retry.sh; add an exempt row with reason for upstreams/GitHub.sh (push recipe, not a check)</w:t>
      </w:r>
    </w:p>
    <w:bookmarkEnd w:id="18"/>
    <w:bookmarkStart w:id="19" w:name="X13475a43a9ee40aee88e25e898bf4946392bdbb"/>
    <w:p>
      <w:pPr>
        <w:pStyle w:val="Heading2"/>
      </w:pPr>
      <w:r>
        <w:t xml:space="preserve">VSC-381 — Coverage map docs/zero-gap/coverage.tsv absent — the coverage-gaps class cannot inspect anything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Feature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ev/VSC-381.green.json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FR-010’s module x test-kind matrix has not been generated (T052 not started), so the class population is 0 and both of its lines are COULD-NOT-INSPECT; until then no coverage gap is visible T052 generator + data, then T053 re-measure every cell; every gap cell then becomes its own cycle-2 item (FR-026 freeze)</w:t>
      </w:r>
    </w:p>
    <w:bookmarkEnd w:id="19"/>
    <w:bookmarkStart w:id="20" w:name="Xff71ebaa3de05b78635cc6fabfe28d6f460af60"/>
    <w:p>
      <w:pPr>
        <w:pStyle w:val="Heading2"/>
      </w:pPr>
      <w:r>
        <w:t xml:space="preserve">VSC-377 — setup-agents-wizard test suite exits 0 when every case is skipped (verdict ignores executed count)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ev/VSC-377.green.json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the verdict is</w:t>
      </w:r>
      <w:r>
        <w:t xml:space="preserve"> </w:t>
      </w:r>
      <w:r>
        <w:rPr>
          <w:rStyle w:val="VerbatimChar"/>
        </w:rPr>
        <w:t xml:space="preserve">[[ $FAIL -eq 0 ]] &amp;&amp; exit 0 || exit 1</w:t>
      </w:r>
      <w:r>
        <w:t xml:space="preserve"> </w:t>
      </w:r>
      <w:r>
        <w:t xml:space="preserve">(line 1543); TOTAL counts skips, and no floor on PASS (executed) cases exists, so an all-SKIP run (e.g. every tool absent) exits 0 require PASS &gt; 0 (or PASS &gt;= a declared floor) for rc 0 and return rc 2 when every case skipped; add an all-skip planted case to the suite’s registered proof</w:t>
      </w:r>
    </w:p>
    <w:bookmarkEnd w:id="20"/>
    <w:bookmarkStart w:id="21" w:name="Xc91b27f23044967c813391501cdbba3ebe3b529"/>
    <w:p>
      <w:pPr>
        <w:pStyle w:val="Heading2"/>
      </w:pPr>
      <w:r>
        <w:t xml:space="preserve">VSC-376 — zero_findings_sweep uncatalogued detector skips a missing scanroot with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and passes an empty population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ev/VSC-376.green.json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the uncatalogued detector loops over registry scanroots;</w:t>
      </w:r>
      <w:r>
        <w:t xml:space="preserve"> </w:t>
      </w:r>
      <w:r>
        <w:rPr>
          <w:rStyle w:val="VerbatimChar"/>
        </w:rPr>
        <w:t xml:space="preserve">[ -d "$ROOT/$d" ] || continue</w:t>
      </w:r>
      <w:r>
        <w:t xml:space="preserve"> </w:t>
      </w:r>
      <w:r>
        <w:t xml:space="preserve">(line 517 at f05817ba) silently drops a missing scanroot and the find-fed loop (line 525) emits nothing on an empty population, with no rc-2 refusal keyed on items walked treat a declared-but-absent scanroot as rc 2 (could not determine) and refuse a zero-item walk; add planted cases (missing scanroot, empty scanroot) to the sweep’s proof</w:t>
      </w:r>
    </w:p>
    <w:bookmarkEnd w:id="21"/>
    <w:bookmarkStart w:id="22" w:name="X497a77119e3c3930c3388b3134ad5dba88a5d66"/>
    <w:p>
      <w:pPr>
        <w:pStyle w:val="Heading2"/>
      </w:pPr>
      <w:r>
        <w:t xml:space="preserve">VSC-348 — README zero-findings badge states 23 while its ledger re-measure gives 41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ev/VSC-348.green.json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The badge value is typed by hand into README.md:3; docs/claim-ledger.tsv row readme-zero-findings-badge re-measures it and reads FALSE. Nothing regenerates the badge from scripts/audit/zero_findings_sweep.sh, so the public quality badge under-states the open finding count. Derive the badge value from the sweep output (a generator or the existing badge tooling reading class=TOTAL live=), never type it; re-run the ledger.</w:t>
      </w:r>
    </w:p>
    <w:bookmarkEnd w:id="22"/>
    <w:bookmarkStart w:id="23" w:name="X64a79d8cb073e21ef5058d4632c28aa0b61e559"/>
    <w:p>
      <w:pPr>
        <w:pStyle w:val="Heading2"/>
      </w:pPr>
      <w:r>
        <w:t xml:space="preserve">VSC-375 — Four governance audits enumerate with git ls-files only and never see untracked-not-ignored files, without stating the limit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ev/VSC-375.green.json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each builds its subject list from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(tracked only) and none mentions untracked files or –others anywhere in its source, so a file written but not yet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-ed is invisible and a green result says nothing about it enumerate</w:t>
      </w:r>
      <w:r>
        <w:t xml:space="preserve"> </w:t>
      </w:r>
      <w:r>
        <w:rPr>
          <w:rStyle w:val="VerbatimChar"/>
        </w:rPr>
        <w:t xml:space="preserve">git ls-files --cached --others --exclude-standard</w:t>
      </w:r>
      <w:r>
        <w:t xml:space="preserve"> </w:t>
      </w:r>
      <w:r>
        <w:t xml:space="preserve">(or print an explicit</w:t>
      </w:r>
      <w:r>
        <w:t xml:space="preserve"> </w:t>
      </w:r>
      <w:r>
        <w:t xml:space="preserve">‘tracked files only’</w:t>
      </w:r>
      <w:r>
        <w:t xml:space="preserve"> </w:t>
      </w:r>
      <w:r>
        <w:t xml:space="preserve">population line on every run where untracked coverage is deliberately out of scope), with a proof case planting an untracked violating file</w:t>
      </w:r>
    </w:p>
    <w:bookmarkEnd w:id="23"/>
    <w:bookmarkStart w:id="24" w:name="X4e447ada30b90a5098df50bd553cc3fb5f65baa"/>
    <w:p>
      <w:pPr>
        <w:pStyle w:val="Heading2"/>
      </w:pPr>
      <w:r>
        <w:t xml:space="preserve">VSC-366 — –build-bins pointed at the module directory leaves an un-ignored zg-chain binary (T014 N4)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ev/VSC-366.green.json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The binary lands in a tracked directory with no ignore rule; the commit wrapper runs git add ., so it can be committed (§11.4.30). Refuse a –build-bins inside the tree or add the ignore rule.</w:t>
      </w:r>
    </w:p>
    <w:bookmarkEnd w:id="24"/>
    <w:bookmarkStart w:id="25" w:name="X88df98fc978e260eaa785a76d2168919ea6f8b6"/>
    <w:p>
      <w:pPr>
        <w:pStyle w:val="Heading2"/>
      </w:pPr>
      <w:r>
        <w:t xml:space="preserve">VSC-364 — Evidence argv policy misses percent-encoded keys and five credential-name shapes (T014 N1, N2)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ev/VSC-364.green.json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normalizeArg/redactURL do not decode %HH, and the name list lacks auth/creds/pat/NPM_AUTH/X-Auth shapes, so such values reach the (git-ignored) evidence chain unredacted. Decode %HH before matching; add the segments or list them explicitly under NOT caught.</w:t>
      </w:r>
    </w:p>
    <w:bookmarkEnd w:id="25"/>
    <w:bookmarkStart w:id="26" w:name="X2bb1bab62c2fd98e589756386b20e026598be1f"/>
    <w:p>
      <w:pPr>
        <w:pStyle w:val="Heading2"/>
      </w:pPr>
      <w:r>
        <w:t xml:space="preserve">VSC-363 — Gap store closure gate: six deferred input-validation cases (T008 minors)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ev/VSC-363.green.json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T008 fix rounds deferred six cases: empty evidence digest stored after a Stat/hash race; future-dated history rows accepted; reviewer on_date unbound; duplicate JSON keys accepted; parallel-close losers exit 2 instead of 1; O_NOFOLLOW only on the final component (parent swap). One hardening round, RED-first Go test per case; openat2(RESOLVE_BENEATH) with a unix build tag.</w:t>
      </w:r>
    </w:p>
    <w:bookmarkEnd w:id="26"/>
    <w:bookmarkStart w:id="27" w:name="X60e08a64b05f777007e27a1a28e77145e39b962"/>
    <w:p>
      <w:pPr>
        <w:pStyle w:val="Heading2"/>
      </w:pPr>
      <w:r>
        <w:t xml:space="preserve">VSC-388 — credential scanning covers only feature 010’s own records: 105 older spec files and the rest of the public tree are never scanned; within spec 007 the detector matches 1 of 15 lines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ev/VSC-388.green.json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the class’s population is</w:t>
      </w:r>
      <w:r>
        <w:t xml:space="preserve"> </w:t>
      </w:r>
      <w:r>
        <w:t xml:space="preserve">‘every public record the programme produces’</w:t>
      </w:r>
      <w:r>
        <w:t xml:space="preserve">, so pre-existing public text is outside every credential check in the sweep; the adjacency/value patterns need a password marker shape the other 14 lines do not carry add a sweep class (or widen this one) that runs the credential layer over every tracked text file of every public owned repository, and extend the value-pattern layer to the</w:t>
      </w:r>
      <w:r>
        <w:t xml:space="preserve"> </w:t>
      </w:r>
      <w:r>
        <w:t xml:space="preserve">‘user (password: X)’</w:t>
      </w:r>
      <w:r>
        <w:t xml:space="preserve"> </w:t>
      </w:r>
      <w:r>
        <w:t xml:space="preserve">and table shapes; planted placeholders only</w:t>
      </w:r>
    </w:p>
    <w:bookmarkEnd w:id="27"/>
    <w:bookmarkStart w:id="28" w:name="X8070ce95668df6a96e1a3a1f9ccf12671c90931"/>
    <w:p>
      <w:pPr>
        <w:pStyle w:val="Heading2"/>
      </w:pPr>
      <w:r>
        <w:t xml:space="preserve">VSC-384 — toolchain catalogue lacks rows for four optional or fallback tools (docs_chain, ifconfig, lumen, shellcheck)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ev/VSC-384.green.json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docs/zero-gap/toolchains.tsv has no row for these tools, so the class cannot tell whether their absence matters. Hand-read: docs_chain falls back to a built binary in the constitution submodule; ifconfig is the fallback after ip; shellcheck gates an optional check (:511); lumen absence records a FAIL at :666 (not rc 2) — see judgement call J4 add one catalogue row per tool with its role (optional / fallback / required) and container_route none, or record in the catalogue why it is optional; decide separately whether :666 reports rc 2 instead of FAIL</w:t>
      </w:r>
    </w:p>
    <w:bookmarkEnd w:id="28"/>
    <w:bookmarkStart w:id="29" w:name="X6db827aa8ac55c233b785d080a33f327a7c68ee"/>
    <w:p>
      <w:pPr>
        <w:pStyle w:val="Heading2"/>
      </w:pPr>
      <w:r>
        <w:t xml:space="preserve">VSC-373 — check-registry R5 sweeps scanroots at maxdepth 1, so 9 scripts under _tools/ subdirectories are invisible (declared list stale by 2)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ev/VSC-373.green.json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R5 runs</w:t>
      </w:r>
      <w:r>
        <w:t xml:space="preserve"> </w:t>
      </w:r>
      <w:r>
        <w:rPr>
          <w:rStyle w:val="VerbatimChar"/>
        </w:rPr>
        <w:t xml:space="preserve">find &lt;scanroot&gt; -mindepth 1 -maxdepth 1 -name '*.sh'</w:t>
      </w:r>
      <w:r>
        <w:t xml:space="preserve"> </w:t>
      </w:r>
      <w:r>
        <w:t xml:space="preserve">(verify-check-registry.sh:1041); scanroot</w:t>
      </w:r>
      <w:r>
        <w:t xml:space="preserve"> </w:t>
      </w:r>
      <w:r>
        <w:rPr>
          <w:rStyle w:val="VerbatimChar"/>
        </w:rPr>
        <w:t xml:space="preserve">_tools</w:t>
      </w:r>
      <w:r>
        <w:t xml:space="preserve"> </w:t>
      </w:r>
      <w:r>
        <w:t xml:space="preserve">therefore misses its subdirectories; the registry’s own comment declares</w:t>
      </w:r>
      <w:r>
        <w:t xml:space="preserve"> </w:t>
      </w:r>
      <w:r>
        <w:t xml:space="preserve">‘SEVEN’</w:t>
      </w:r>
      <w:r>
        <w:t xml:space="preserve"> </w:t>
      </w:r>
      <w:r>
        <w:t xml:space="preserve">such scripts but 9 exist today (_tools/hawkscan/run.sh and _tools/lib/translation-fleet.sh are missing from that list), so the declared boundary itself drifted make R5 recurse under each scanroot (or declare every subdirectory as a scanroot, derived not hand-listed), then add a check/debt/exempt row for each of the 9 (e.g. _tools/lib/translation-fleet.sh already has a proof, _tools/prove-translation-fleet.sh); delete the hand list from the comment; add an R5 –prove-failure case with a planted two-level-deep unregistered script</w:t>
      </w:r>
    </w:p>
    <w:bookmarkEnd w:id="29"/>
    <w:bookmarkStart w:id="30" w:name="Xecb3cf70e9d33712232df97b52af754ad560d10"/>
    <w:p>
      <w:pPr>
        <w:pStyle w:val="Heading2"/>
      </w:pPr>
      <w:r>
        <w:t xml:space="preserve">VSC-355 — doc-count-drift detector reports dated/commit-anchored task notes and subset counts as drift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ev/VSC-355.green.json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Point-in-time is whole-document only (point-in-time.tsv). specs/008 tasks.md is a live task list whose notes carry</w:t>
      </w:r>
      <w:r>
        <w:t xml:space="preserve"> </w:t>
      </w:r>
      <w:r>
        <w:t xml:space="preserve">“Measured 2026-09-03”</w:t>
      </w:r>
      <w:r>
        <w:t xml:space="preserve"> </w:t>
      </w:r>
      <w:r>
        <w:t xml:space="preserve">or a commit id on the claim line (5 rows, true when written per rev-docs; truth at that date UNCONFIRMED here). module-page-walkthrough.md:91</w:t>
      </w:r>
      <w:r>
        <w:t xml:space="preserve"> </w:t>
      </w:r>
      <w:r>
        <w:t xml:space="preserve">“8 submodules”</w:t>
      </w:r>
      <w:r>
        <w:t xml:space="preserve"> </w:t>
      </w:r>
      <w:r>
        <w:t xml:space="preserve">counts a subset (V-G8 roster gaps), not the total the rule compares with. Line-level dating: a claim line carrying</w:t>
      </w:r>
      <w:r>
        <w:t xml:space="preserve"> </w:t>
      </w:r>
      <w:r>
        <w:t xml:space="preserve">“Measured</w:t>
      </w:r>
      <w:r>
        <w:t xml:space="preserve"> </w:t>
      </w:r>
      <w:r>
        <w:t xml:space="preserve">”</w:t>
      </w:r>
      <w:r>
        <w:t xml:space="preserve"> </w:t>
      </w:r>
      <w:r>
        <w:t xml:space="preserve">or a commit anchor is point-in-time; a count qualified by a subset phrase is not compared with the total. Each with planted rows and clean controls.</w:t>
      </w:r>
    </w:p>
    <w:bookmarkEnd w:id="30"/>
    <w:bookmarkStart w:id="31" w:name="X63c9a48032fb3c7e5f48a3517b2bb6f5fbfbe54"/>
    <w:p>
      <w:pPr>
        <w:pStyle w:val="Heading2"/>
      </w:pPr>
      <w:r>
        <w:t xml:space="preserve">VSC-365 — Exempt registry row fact_sha256 covers only the adapter script, not argvpolicy.go (T014 N5)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ev/VSC-365.green.json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A change to argvpolicy.go is not seen as drift by the exempt row, so the exemption can outlive the code it describes. Hash every file the exemption covers.</w:t>
      </w:r>
    </w:p>
    <w:bookmarkEnd w:id="31"/>
    <w:bookmarkStart w:id="32" w:name="Xdbdb49b845fdbb51be358f8e412f1cad5e32fa4"/>
    <w:p>
      <w:pPr>
        <w:pStyle w:val="Heading2"/>
      </w:pPr>
      <w:r>
        <w:t xml:space="preserve">VSC-386 — private-in-public guessing detector: live precision 1/8 (normative rules, vocabulary mentions, sweep reports re-reporting other findings)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ev/VSC-386.green.json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the detector is line-level and not semantic: a normative modal rule line, a review line naming the forbidden vocabulary unquoted, and a sweep report that copies another class’s description are all reported as causal guesses; the class reads progress.yml and its own baseline, so its count moves whenever the ledger grows (7 in the baseline, 8 live) exempt (a) lines whose term is the object of a rule about the vocabulary (quoted or listed), (b) the sweep’s own report files (a finding description is not a statement of cause), and (c) normative modal use in rule/contract lines, each with planted clean controls; keep the 9 planted guessing rows detected</w:t>
      </w:r>
    </w:p>
    <w:bookmarkEnd w:id="32"/>
    <w:bookmarkStart w:id="33" w:name="Xb9e8b3df634a31968810e2ac26050b694f9c24e"/>
    <w:p>
      <w:pPr>
        <w:pStyle w:val="Heading2"/>
      </w:pPr>
      <w:r>
        <w:t xml:space="preserve">VSC-360 — Remote-sync gate never checks pushurls that publish to differently named repositories (milosvasic.ru 2, qa 3)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ev/VSC-360.green.json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scripts/verify-submodule-remote-sync.sh compares the gitlink with the origin FETCH URL only; origin also pushes to two other repositories (milosvasic.ru) and three HelixQA repositories (qa). A lagging push target reads CURRENT. Extend the gate to probe every pushurl (tip vs gitlink, three-valued, network failure = rc 2) with a paired –prove-failure case; or declare the mirrors in helix-deps.yaml and probe them. Do NOT change any remote of milosvasic.ru (live production publish path).</w:t>
      </w:r>
    </w:p>
    <w:bookmarkEnd w:id="33"/>
    <w:bookmarkStart w:id="34" w:name="X3daa846fdddd3132c0d9f4fa88ef5d67cadf518"/>
    <w:p>
      <w:pPr>
        <w:pStyle w:val="Heading2"/>
      </w:pPr>
      <w:r>
        <w:t xml:space="preserve">VSC-385 — unmeasured probability in the doc-count-drift population rationale (sweep-classes.tsv:21)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ev/VSC-385.green.json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the rationale column asserts which claims are least prone to drift without a measurement (§11.4.6 guessing term); wording only, no effect on any class result replace the clause with a measured statement (for example the count of ledger-anchored claims and their measured drift) or mark it UNCONFIRMED</w:t>
      </w:r>
    </w:p>
    <w:bookmarkEnd w:id="34"/>
    <w:bookmarkStart w:id="35" w:name="X7ee1b397f71aa003e4efacc45800500a8b300b7"/>
    <w:p>
      <w:pPr>
        <w:pStyle w:val="Heading2"/>
      </w:pPr>
      <w:r>
        <w:t xml:space="preserve">VSC-361 — Operator decision 2026-09-07 #16 still PENDING in its record, with no execution evidence and no options/cost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ev/VSC-361.green.json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The decision record names one action (restart once when writers stop, then commit and push recursively) and status PENDING; nothing records whether it was executed or superseded. Re-measure: find the commits/restart that executed it and mark DONE with evidence, or mark superseded with the later decision; if genuinely open, record options and cost per FR-009.</w:t>
      </w:r>
    </w:p>
    <w:bookmarkEnd w:id="35"/>
    <w:bookmarkStart w:id="36" w:name="X054d7ad4c6b55df3539baae6dba661d82306a39"/>
    <w:p>
      <w:pPr>
        <w:pStyle w:val="Heading2"/>
      </w:pPr>
      <w:r>
        <w:t xml:space="preserve">VSC-350 — CONTINUATION.md section 3 dated session entries carry figures no rule marks as point-in-time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ev/VSC-350.green.json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Section 3 (Active work) of CONTINUATION.md is a dated session log; its figures were measured at the time of each entry. The class has no point-in-time rule for dated entries (doc-count-drift has docs/zero-gap/point-in-time.tsv; stale-figures has none), so every such figure reads as unanchored. Choose ONE mechanism (operator judgement): (a) a tracked line-range/heading point-in-time rule for dated section-3 entries, with a reason per row and its own paired proof (a planted undated figure in a current-state section must still be reported), or (b) move closed session entries to a dated archive file listed as point-in-time. Not (c) ledger rows for 394 historical figures.</w:t>
      </w:r>
    </w:p>
    <w:bookmarkEnd w:id="36"/>
    <w:bookmarkStart w:id="37" w:name="X1f6c62d8b95a65fab37fb371e245cf42faa7c31"/>
    <w:p>
      <w:pPr>
        <w:pStyle w:val="Heading2"/>
      </w:pPr>
      <w:r>
        <w:t xml:space="preserve">VSC-353 — stale-figures detector: known false negative (</w:t>
      </w:r>
      <w:r>
        <w:t xml:space="preserve">“14 declared”</w:t>
      </w:r>
      <w:r>
        <w:t xml:space="preserve">) and two false-positive families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ev/VSC-353.green.json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The figure grammar has no shape for</w:t>
      </w:r>
      <w:r>
        <w:t xml:space="preserve"> </w:t>
      </w:r>
      <w:r>
        <w:t xml:space="preserve">“</w:t>
      </w:r>
      <w:r>
        <w:t xml:space="preserve"> </w:t>
      </w:r>
      <w:r>
        <w:t xml:space="preserve">declared/owned”</w:t>
      </w:r>
      <w:r>
        <w:t xml:space="preserve"> </w:t>
      </w:r>
      <w:r>
        <w:t xml:space="preserve">(rev-base-A: CLAUDE.md:315 says 14 declared while .gitmodules declares 22; reported only as the unanchored 0 DRIFT). FP families (rev-docs, 3/10): a withdrawn figure whose marker is on the next line; exit-code MEANING lines (</w:t>
      </w:r>
      <w:r>
        <w:t xml:space="preserve">“0 = clean”</w:t>
      </w:r>
      <w:r>
        <w:t xml:space="preserve">). Add the shapes with planted rows; add clean controls for the two FP families; restate the header precision.</w:t>
      </w:r>
    </w:p>
    <w:bookmarkEnd w:id="37"/>
    <w:bookmarkStart w:id="38" w:name="Xeedb039d621de4f90a4e10344d0d06be57b2c81"/>
    <w:p>
      <w:pPr>
        <w:pStyle w:val="Heading2"/>
      </w:pPr>
      <w:r>
        <w:t xml:space="preserve">VSC-352 — README.md records gate exit codes (exits 1) with no re-measure command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ev/VSC-352.green.json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The instruments/governance sections of README.md state each gate’s current exit code in prose; only 3 ledger rows anchor README.md. Ledger rows re-running each named gate, or replace the stated rc with the command.</w:t>
      </w:r>
    </w:p>
    <w:bookmarkEnd w:id="38"/>
    <w:bookmarkStart w:id="39" w:name="Xd1e6cca4c6c29ee5228cc726a87fcbec7415448"/>
    <w:p>
      <w:pPr>
        <w:pStyle w:val="Heading2"/>
      </w:pPr>
      <w:r>
        <w:t xml:space="preserve">VSC-359 — Root carriers quote only historical commits of design-toolkit, containers, curriculum-kit and workshop; no current pin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ev/VSC-359.green.json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zero-gap-sweep</w:t>
      </w:r>
    </w:p>
    <w:p>
      <w:pPr>
        <w:pStyle w:val="BodyText"/>
      </w:pPr>
      <w:r>
        <w:t xml:space="preserve">Carrier prose cites the gitlink of the day it was written (e.g. </w:t>
      </w:r>
      <w:r>
        <w:t xml:space="preserve">“Re-measured at gitlink 7f59225”</w:t>
      </w:r>
      <w:r>
        <w:t xml:space="preserve">); the gitlinks moved (4ddc9645d140, 4a8f04e05f35, a57d6f157f18, e076fa6aa26f) and no ledger row asserts a quoted pin. Drop</w:t>
      </w:r>
      <w:r>
        <w:t xml:space="preserve"> </w:t>
      </w:r>
      <w:r>
        <w:t xml:space="preserve">“current pin”</w:t>
      </w:r>
      <w:r>
        <w:t xml:space="preserve"> </w:t>
      </w:r>
      <w:r>
        <w:t xml:space="preserve">wording in favour of the re-derive command (git ls-files -s</w:t>
      </w:r>
      <w:r>
        <w:t xml:space="preserve"> </w:t>
      </w:r>
      <w:r>
        <w:t xml:space="preserve">), or add a claim-ledger row per quoted current pin; recompose the four carriers once.</w:t>
      </w:r>
    </w:p>
    <w:bookmarkEnd w:id="39"/>
    <w:bookmarkStart w:id="40" w:name="X5390fb65985602f5999cbd404538f7389877a8e"/>
    <w:p>
      <w:pPr>
        <w:pStyle w:val="Heading2"/>
      </w:pPr>
      <w:r>
        <w:t xml:space="preserve">WSP-171 — workshop /api/suggest 503s under load: uncached catalogue leg, no cache, no pre-warm, no panic recover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docs/releases/0.0.7.md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Hardened in release 0.0.7: concurrent catalogue leg, result cache with LRU and singleflight, pre-warm before ready, panic recover. Evidence docs/releases/0.0.7.md and workshop/CHANGELOG.md; rare 503s under heavy host load remain possible per the release note.</w:t>
      </w:r>
    </w:p>
    <w:bookmarkEnd w:id="40"/>
    <w:bookmarkStart w:id="41" w:name="X5543506b21230d2d9eaecab06109413e543afa3"/>
    <w:p>
      <w:pPr>
        <w:pStyle w:val="Heading2"/>
      </w:pPr>
      <w:r>
        <w:t xml:space="preserve">WSP-172 — lesson prose contains dangling fragments and medium page areas lack titles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docs/releases/0.0.7.md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Fixed in release 0.0.7: lesson prose fixes plus gate checks C41 (no dangling fragments) and C42 (medium page areas titled). Evidence docs/releases/0.0.7.md and workshop/CHANGELOG.md.</w:t>
      </w:r>
    </w:p>
    <w:bookmarkEnd w:id="41"/>
    <w:bookmarkStart w:id="42" w:name="X49cdd6d422f4f135e44e95977bed65450a69e3c"/>
    <w:p>
      <w:pPr>
        <w:pStyle w:val="Heading2"/>
      </w:pPr>
      <w:r>
        <w:t xml:space="preserve">WSP-173 — glossary tombstones are undone by a rerun of the glossary generation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docs/releases/0.0.7.md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Fixed in release 0.0.7: glossary tombstones now persist so that a rerun cannot undo them. Evidence docs/releases/0.0.7.md and workshop/CHANGELOG.md.</w:t>
      </w:r>
    </w:p>
    <w:bookmarkEnd w:id="42"/>
    <w:bookmarkStart w:id="43" w:name="X8f0e77139c0a419ee402e98170e87032119949a"/>
    <w:p>
      <w:pPr>
        <w:pStyle w:val="Heading2"/>
      </w:pPr>
      <w:r>
        <w:t xml:space="preserve">WSP-174 — duplicate tracked questions: no canonical question key; plan and progress disagree on reached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docs/releases/0.0.7.md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Fixed in release 0.0.7: one tracked item per question via a canonical key, practice questions/next probe, and /plan and /progress agree on reached. Evidence docs/releases/0.0.7.md and workshop/CHANGELOG.md.</w:t>
      </w:r>
    </w:p>
    <w:bookmarkEnd w:id="43"/>
    <w:bookmarkStart w:id="44" w:name="X07bf947a25f8ac06bb8bc8bc75bd752d882374b"/>
    <w:p>
      <w:pPr>
        <w:pStyle w:val="Heading2"/>
      </w:pPr>
      <w:r>
        <w:t xml:space="preserve">WSP-175 — materials pages use ad hoc buttons and seven generation unavailable states have no wording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docs/releases/0.0.7.md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Fixed in release 0.0.7 and workshop build 5641ea85: materials pages use the shared wk-btn buttons and seven unavailable states now carry wording. Evidence docs/releases/0.0.7.md and workshop/CHANGELOG.md.</w:t>
      </w:r>
    </w:p>
    <w:bookmarkEnd w:id="44"/>
    <w:bookmarkStart w:id="45" w:name="X13a6aaa9e6113267c54cf6e2a2b3a724b388500"/>
    <w:p>
      <w:pPr>
        <w:pStyle w:val="Heading2"/>
      </w:pPr>
      <w:r>
        <w:t xml:space="preserve">VSC-399 — hosted-only TypeSafe Jev override recorded and Jev wired in shadow mode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docs/governance/OVERRIDE-JEV-HOSTED-ONLY.md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Done 2026-10-28/29: override documented in docs/governance/OVERRIDE-JEV-HOSTED-ONLY.md in the umbrella and every owned submodule, merged to main; jev-setup.sh run in shadow mode with decisions logged enforced false. Evidence docs/governance/OVERRIDE-JEV-HOSTED-ONLY.md and docs/releases/0.0.7.md.</w:t>
      </w:r>
    </w:p>
    <w:bookmarkEnd w:id="45"/>
    <w:bookmarkStart w:id="46" w:name="Xee3297fb6ee1e94543a80ed1a4b69edbb577f8b"/>
    <w:p>
      <w:pPr>
        <w:pStyle w:val="Heading2"/>
      </w:pPr>
      <w:r>
        <w:t xml:space="preserve">CON-010 — constitution pin moved to 6374feb7fa93 fast-forward only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docs/releases/0.0.7.md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Done for release 0.0.7: submodules/constitution fast-forwarded to 6374feb7fa93, Constitution.md 12420 to 12602 lines and 267 to 271 anchors, gitlink and helix-deps.yaml ref in one change. Evidence docs/releases/0.0.7.md and CONTINUATION.md.</w:t>
      </w:r>
    </w:p>
    <w:bookmarkEnd w:id="46"/>
    <w:bookmarkStart w:id="47" w:name="Xefde343b1006d4dde52d550d4689a3d5f872993"/>
    <w:p>
      <w:pPr>
        <w:pStyle w:val="Heading2"/>
      </w:pPr>
      <w:r>
        <w:t xml:space="preserve">VSC-400 — helix-constitution marketplace plugin unloadable in claude alias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docs/releases/0.0.7.md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Repaired in claude_toolkit v1.34.0: helix-constitution marketplace repair, claude-sync-plugins and the unloadable report. Evidence docs/releases/0.0.7.md and CONTINUATION.md; not re-executed in the closing session.</w:t>
      </w:r>
    </w:p>
    <w:bookmarkEnd w:id="47"/>
    <w:bookmarkStart w:id="48" w:name="X5648b547a60dbfc58e00e3e237c25b99a693e82"/>
    <w:p>
      <w:pPr>
        <w:pStyle w:val="Heading2"/>
      </w:pPr>
      <w:r>
        <w:t xml:space="preserve">VSC-401 — claude_toolkit v1.34.0 released and tagged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docs/releases/0.0.7.md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Done 2026-10-29: v1.34.0 tagged on all four remotes (claude_toolkit-1.34.0 at ac258e3), GitLab release created, Jev MCP framing fix included. GitHub release is tracked separately as blocked. Evidence docs/releases/0.0.7.md and CONTINUATION.md.</w:t>
      </w:r>
    </w:p>
    <w:bookmarkEnd w:id="48"/>
    <w:bookmarkStart w:id="49" w:name="X7f0500180cb990ffdfb945ec1bd6b72b22fcb00"/>
    <w:p>
      <w:pPr>
        <w:pStyle w:val="Heading2"/>
      </w:pPr>
      <w:r>
        <w:t xml:space="preserve">VSC-402 — release 0.0.7 tagged vasic-1.0.0-dev-0.0.7 across umbrella and 15 owned submodules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docs/releases/0.0.7.md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Done 2026-10-29 on operator directive after QA sign-off: annotated tag at umbrella a31cb4c and the pinned commit of 15 owned submodule checkouts, pushed to every remote and verified with git ls-remote. Evidence docs/releases/0.0.7.md.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0-9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/contracts/http-api.md" TargetMode="External" /><Relationship Type="http://schemas.openxmlformats.org/officeDocument/2006/relationships/hyperlink" Id="rId9" Target="./contracts/passage-contract.md" TargetMode="External" /><Relationship Type="http://schemas.openxmlformats.org/officeDocument/2006/relationships/hyperlink" Id="rId13" Target="./contracts/pipeline-cli.md" TargetMode="External" /><Relationship Type="http://schemas.openxmlformats.org/officeDocument/2006/relationships/hyperlink" Id="rId10" Target="./data-model.md" TargetMode="External" /><Relationship Type="http://schemas.openxmlformats.org/officeDocument/2006/relationships/hyperlink" Id="rId12" Target="./quicksta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/contracts/http-api.md" TargetMode="External" /><Relationship Type="http://schemas.openxmlformats.org/officeDocument/2006/relationships/hyperlink" Id="rId9" Target="./contracts/passage-contract.md" TargetMode="External" /><Relationship Type="http://schemas.openxmlformats.org/officeDocument/2006/relationships/hyperlink" Id="rId13" Target="./contracts/pipeline-cli.md" TargetMode="External" /><Relationship Type="http://schemas.openxmlformats.org/officeDocument/2006/relationships/hyperlink" Id="rId10" Target="./data-model.md" TargetMode="External" /><Relationship Type="http://schemas.openxmlformats.org/officeDocument/2006/relationships/hyperlink" Id="rId12" Target="./quicksta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2026-10-29T11:52:13Z</dcterms:created>
  <dcterms:modified xsi:type="dcterms:W3CDTF">2026-10-29T11:52:13Z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