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433" w:rsidRDefault="00B72615" w:rsidP="00B72615">
      <w:pPr>
        <w:jc w:val="center"/>
      </w:pPr>
      <w:r>
        <w:rPr>
          <w:noProof/>
        </w:rPr>
        <w:drawing>
          <wp:inline distT="0" distB="0" distL="0" distR="0">
            <wp:extent cx="2238375" cy="153370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2238375" cy="1533702"/>
                    </a:xfrm>
                    <a:prstGeom prst="rect">
                      <a:avLst/>
                    </a:prstGeom>
                  </pic:spPr>
                </pic:pic>
              </a:graphicData>
            </a:graphic>
          </wp:inline>
        </w:drawing>
      </w:r>
    </w:p>
    <w:p w:rsidR="00B72615" w:rsidRPr="00B72615" w:rsidRDefault="00B72615" w:rsidP="00B72615">
      <w:pPr>
        <w:jc w:val="center"/>
        <w:rPr>
          <w:b/>
          <w:sz w:val="36"/>
          <w:szCs w:val="36"/>
        </w:rPr>
      </w:pPr>
      <w:r w:rsidRPr="00B72615">
        <w:rPr>
          <w:b/>
          <w:sz w:val="36"/>
          <w:szCs w:val="36"/>
        </w:rPr>
        <w:t>Fakultet za informatiku i računarstvo</w:t>
      </w:r>
    </w:p>
    <w:p w:rsidR="00B72615" w:rsidRPr="00B72615" w:rsidRDefault="00B72615" w:rsidP="00B72615">
      <w:pPr>
        <w:jc w:val="center"/>
        <w:rPr>
          <w:b/>
          <w:sz w:val="36"/>
          <w:szCs w:val="36"/>
        </w:rPr>
      </w:pPr>
    </w:p>
    <w:p w:rsidR="00B72615" w:rsidRPr="00B72615" w:rsidRDefault="00B72615" w:rsidP="00B72615">
      <w:pPr>
        <w:jc w:val="center"/>
        <w:rPr>
          <w:b/>
          <w:sz w:val="36"/>
          <w:szCs w:val="36"/>
        </w:rPr>
      </w:pPr>
    </w:p>
    <w:p w:rsidR="00B72615" w:rsidRPr="00B72615" w:rsidRDefault="00B72615" w:rsidP="00B72615">
      <w:pPr>
        <w:jc w:val="center"/>
        <w:rPr>
          <w:b/>
          <w:sz w:val="36"/>
          <w:szCs w:val="36"/>
        </w:rPr>
      </w:pPr>
    </w:p>
    <w:p w:rsidR="00B72615" w:rsidRPr="00B72615" w:rsidRDefault="00B72615" w:rsidP="00B72615">
      <w:pPr>
        <w:jc w:val="center"/>
        <w:rPr>
          <w:b/>
          <w:sz w:val="36"/>
          <w:szCs w:val="36"/>
        </w:rPr>
      </w:pPr>
      <w:r w:rsidRPr="00B72615">
        <w:rPr>
          <w:b/>
          <w:sz w:val="36"/>
          <w:szCs w:val="36"/>
        </w:rPr>
        <w:t>Kerberizovana baza podataka</w:t>
      </w:r>
    </w:p>
    <w:p w:rsidR="00B72615" w:rsidRDefault="00B72615" w:rsidP="00B72615">
      <w:pPr>
        <w:jc w:val="center"/>
        <w:rPr>
          <w:b/>
          <w:sz w:val="28"/>
          <w:szCs w:val="28"/>
        </w:rPr>
      </w:pPr>
      <w:r w:rsidRPr="00B72615">
        <w:rPr>
          <w:b/>
          <w:sz w:val="28"/>
          <w:szCs w:val="28"/>
        </w:rPr>
        <w:t>-Diplomski rad-</w:t>
      </w: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Pr="00B72615" w:rsidRDefault="00B72615" w:rsidP="00B72615">
      <w:r w:rsidRPr="00B72615">
        <w:t>Mentor:</w:t>
      </w:r>
      <w:r w:rsidRPr="00B72615">
        <w:tab/>
      </w:r>
      <w:r w:rsidRPr="00B72615">
        <w:tab/>
      </w:r>
      <w:r w:rsidRPr="00B72615">
        <w:tab/>
      </w:r>
      <w:r w:rsidRPr="00B72615">
        <w:tab/>
      </w:r>
      <w:r w:rsidRPr="00B72615">
        <w:tab/>
      </w:r>
      <w:r w:rsidRPr="00B72615">
        <w:tab/>
      </w:r>
      <w:r w:rsidRPr="00B72615">
        <w:tab/>
        <w:t>Student:</w:t>
      </w:r>
    </w:p>
    <w:p w:rsidR="00B72615" w:rsidRPr="00B72615" w:rsidRDefault="00B72615" w:rsidP="00B72615">
      <w:r w:rsidRPr="00B72615">
        <w:t xml:space="preserve">Doc. </w:t>
      </w:r>
      <w:proofErr w:type="gramStart"/>
      <w:r w:rsidRPr="00B72615">
        <w:t>dr</w:t>
      </w:r>
      <w:proofErr w:type="gramEnd"/>
      <w:r w:rsidRPr="00B72615">
        <w:t>. Saša Adamović</w:t>
      </w:r>
      <w:r w:rsidRPr="00B72615">
        <w:tab/>
      </w:r>
      <w:r w:rsidRPr="00B72615">
        <w:tab/>
      </w:r>
      <w:r w:rsidRPr="00B72615">
        <w:tab/>
      </w:r>
      <w:r w:rsidRPr="00B72615">
        <w:tab/>
      </w:r>
      <w:r w:rsidRPr="00B72615">
        <w:tab/>
        <w:t>Anđelković Miloš</w:t>
      </w:r>
    </w:p>
    <w:p w:rsidR="00B72615" w:rsidRDefault="00B72615" w:rsidP="00B72615">
      <w:r w:rsidRPr="00B72615">
        <w:tab/>
      </w:r>
      <w:r w:rsidRPr="00B72615">
        <w:tab/>
      </w:r>
      <w:r w:rsidRPr="00B72615">
        <w:tab/>
      </w:r>
      <w:r w:rsidRPr="00B72615">
        <w:tab/>
      </w:r>
      <w:r w:rsidRPr="00B72615">
        <w:tab/>
      </w:r>
      <w:r w:rsidRPr="00B72615">
        <w:tab/>
      </w:r>
      <w:r w:rsidRPr="00B72615">
        <w:tab/>
      </w:r>
      <w:r w:rsidRPr="00B72615">
        <w:tab/>
        <w:t>Br. Indeksa</w:t>
      </w:r>
      <w:proofErr w:type="gramStart"/>
      <w:r w:rsidRPr="00B72615">
        <w:t>:2016</w:t>
      </w:r>
      <w:proofErr w:type="gramEnd"/>
      <w:r w:rsidRPr="00B72615">
        <w:t>/203282</w:t>
      </w:r>
    </w:p>
    <w:p w:rsidR="00B72615" w:rsidRDefault="00B72615" w:rsidP="00B72615">
      <w:pPr>
        <w:jc w:val="center"/>
      </w:pPr>
      <w:proofErr w:type="gramStart"/>
      <w:r>
        <w:t>Beograd, 2017.</w:t>
      </w:r>
      <w:proofErr w:type="gramEnd"/>
    </w:p>
    <w:p w:rsidR="00B72615" w:rsidRDefault="00B72615" w:rsidP="00B72615">
      <w:pPr>
        <w:rPr>
          <w:b/>
        </w:rPr>
      </w:pPr>
      <w:r>
        <w:rPr>
          <w:b/>
        </w:rPr>
        <w:lastRenderedPageBreak/>
        <w:t>UNIVERZITET SINGIDUNUM</w:t>
      </w:r>
    </w:p>
    <w:p w:rsidR="00B72615" w:rsidRDefault="00B72615" w:rsidP="00B72615">
      <w:pPr>
        <w:rPr>
          <w:b/>
        </w:rPr>
      </w:pPr>
      <w:r>
        <w:rPr>
          <w:b/>
        </w:rPr>
        <w:t>FAKULTET ZA INFORMATIKU I RAČUNARSTVO</w:t>
      </w:r>
    </w:p>
    <w:p w:rsidR="00B72615" w:rsidRDefault="00B72615" w:rsidP="00B72615">
      <w:pPr>
        <w:rPr>
          <w:b/>
        </w:rPr>
      </w:pPr>
      <w:r>
        <w:rPr>
          <w:b/>
        </w:rPr>
        <w:t>Danijelova 32, Beograd</w:t>
      </w:r>
    </w:p>
    <w:p w:rsidR="00B72615" w:rsidRDefault="00B72615" w:rsidP="00B72615">
      <w:pPr>
        <w:rPr>
          <w:b/>
        </w:rPr>
      </w:pPr>
    </w:p>
    <w:p w:rsidR="00B72615" w:rsidRDefault="00B72615" w:rsidP="00B72615">
      <w:pPr>
        <w:rPr>
          <w:b/>
        </w:rPr>
      </w:pPr>
    </w:p>
    <w:p w:rsidR="00B72615" w:rsidRDefault="00B72615" w:rsidP="00B72615">
      <w:r>
        <w:rPr>
          <w:b/>
        </w:rPr>
        <w:t xml:space="preserve">Kandidat: </w:t>
      </w:r>
      <w:r>
        <w:t>Anđelković Miloš</w:t>
      </w:r>
    </w:p>
    <w:p w:rsidR="00B72615" w:rsidRDefault="00B72615" w:rsidP="00B72615">
      <w:r>
        <w:rPr>
          <w:b/>
        </w:rPr>
        <w:t xml:space="preserve">Broj indeksa: </w:t>
      </w:r>
      <w:r>
        <w:t>2016/203282</w:t>
      </w:r>
    </w:p>
    <w:p w:rsidR="00B72615" w:rsidRDefault="00B72615" w:rsidP="00B72615">
      <w:r>
        <w:rPr>
          <w:b/>
        </w:rPr>
        <w:t xml:space="preserve">Smer: </w:t>
      </w:r>
      <w:r>
        <w:t>Informatika i računarstvo</w:t>
      </w:r>
    </w:p>
    <w:p w:rsidR="00B72615" w:rsidRDefault="00B72615" w:rsidP="00B72615"/>
    <w:p w:rsidR="00B72615" w:rsidRDefault="00B72615" w:rsidP="00B72615"/>
    <w:p w:rsidR="00B72615" w:rsidRDefault="00B72615" w:rsidP="00B72615">
      <w:r>
        <w:rPr>
          <w:b/>
        </w:rPr>
        <w:t xml:space="preserve">Tema: </w:t>
      </w:r>
      <w:r w:rsidRPr="00B72615">
        <w:t>Kerberizovana baza podataka</w:t>
      </w:r>
    </w:p>
    <w:p w:rsidR="00B72615" w:rsidRDefault="00B72615" w:rsidP="00B72615"/>
    <w:p w:rsidR="00B72615" w:rsidRDefault="00B72615" w:rsidP="00B72615">
      <w:pPr>
        <w:rPr>
          <w:b/>
        </w:rPr>
      </w:pPr>
      <w:r>
        <w:rPr>
          <w:b/>
        </w:rPr>
        <w:t>Zadatak:</w:t>
      </w:r>
    </w:p>
    <w:p w:rsidR="00B72615" w:rsidRDefault="00B72615" w:rsidP="00B72615">
      <w:pPr>
        <w:rPr>
          <w:b/>
        </w:rPr>
      </w:pPr>
    </w:p>
    <w:p w:rsidR="00B72615" w:rsidRDefault="00B72615" w:rsidP="00B72615">
      <w:pPr>
        <w:rPr>
          <w:b/>
        </w:rPr>
      </w:pPr>
    </w:p>
    <w:p w:rsidR="00B72615" w:rsidRDefault="00B72615" w:rsidP="00B72615">
      <w:pPr>
        <w:rPr>
          <w:b/>
        </w:rPr>
      </w:pPr>
    </w:p>
    <w:p w:rsidR="00B72615" w:rsidRDefault="00B72615" w:rsidP="00B72615">
      <w:pPr>
        <w:rPr>
          <w:b/>
        </w:rPr>
      </w:pPr>
    </w:p>
    <w:p w:rsidR="00B72615" w:rsidRDefault="00B72615" w:rsidP="00B72615">
      <w:pPr>
        <w:rPr>
          <w:b/>
        </w:rPr>
      </w:pPr>
    </w:p>
    <w:p w:rsidR="00B72615" w:rsidRDefault="00B72615" w:rsidP="00B72615">
      <w:pPr>
        <w:rPr>
          <w:b/>
        </w:rPr>
      </w:pPr>
    </w:p>
    <w:p w:rsidR="00B72615" w:rsidRDefault="00B72615" w:rsidP="00B72615">
      <w:pPr>
        <w:rPr>
          <w:b/>
        </w:rPr>
      </w:pPr>
    </w:p>
    <w:p w:rsidR="00B72615" w:rsidRDefault="00B72615" w:rsidP="00B72615">
      <w:pPr>
        <w:rPr>
          <w:b/>
        </w:rPr>
      </w:pPr>
    </w:p>
    <w:p w:rsidR="00B72615" w:rsidRPr="00B72615" w:rsidRDefault="00B72615" w:rsidP="00B72615">
      <w:r>
        <w:rPr>
          <w:b/>
        </w:rPr>
        <w:tab/>
      </w:r>
      <w:r>
        <w:rPr>
          <w:b/>
        </w:rPr>
        <w:tab/>
      </w:r>
      <w:r>
        <w:rPr>
          <w:b/>
        </w:rPr>
        <w:tab/>
      </w:r>
      <w:r>
        <w:rPr>
          <w:b/>
        </w:rPr>
        <w:tab/>
      </w:r>
      <w:r>
        <w:rPr>
          <w:b/>
        </w:rPr>
        <w:tab/>
      </w:r>
      <w:r>
        <w:rPr>
          <w:b/>
        </w:rPr>
        <w:tab/>
      </w:r>
      <w:r>
        <w:rPr>
          <w:b/>
        </w:rPr>
        <w:tab/>
      </w:r>
      <w:r>
        <w:rPr>
          <w:b/>
        </w:rPr>
        <w:tab/>
      </w:r>
      <w:r>
        <w:rPr>
          <w:b/>
        </w:rPr>
        <w:tab/>
      </w:r>
      <w:r w:rsidRPr="00B72615">
        <w:t>Mentor</w:t>
      </w:r>
    </w:p>
    <w:p w:rsidR="00B72615" w:rsidRDefault="00B72615" w:rsidP="00B72615">
      <w:r>
        <w:t>Datum odobrenja rada</w:t>
      </w:r>
      <w:r>
        <w:tab/>
      </w:r>
      <w:r>
        <w:tab/>
      </w:r>
      <w:r>
        <w:tab/>
      </w:r>
      <w:r>
        <w:tab/>
      </w:r>
      <w:r>
        <w:tab/>
        <w:t>__________________</w:t>
      </w:r>
    </w:p>
    <w:p w:rsidR="00B72615" w:rsidRDefault="00B72615" w:rsidP="00B72615">
      <w:r>
        <w:t>Beograd</w:t>
      </w:r>
      <w:proofErr w:type="gramStart"/>
      <w:r>
        <w:t>,_</w:t>
      </w:r>
      <w:proofErr w:type="gramEnd"/>
      <w:r>
        <w:t>_.__.____.</w:t>
      </w:r>
    </w:p>
    <w:p w:rsidR="00B72615" w:rsidRDefault="00B72615" w:rsidP="00B72615"/>
    <w:p w:rsidR="00B72615" w:rsidRDefault="00B72615" w:rsidP="00B72615"/>
    <w:p w:rsidR="00B72615" w:rsidRDefault="00B72615" w:rsidP="00B72615">
      <w:r>
        <w:tab/>
      </w:r>
      <w:r>
        <w:tab/>
      </w:r>
      <w:r>
        <w:tab/>
      </w:r>
      <w:r>
        <w:tab/>
      </w:r>
      <w:r>
        <w:tab/>
      </w:r>
      <w:r>
        <w:tab/>
      </w:r>
      <w:r>
        <w:tab/>
      </w:r>
      <w:r>
        <w:tab/>
      </w:r>
      <w:r>
        <w:tab/>
        <w:t>Dekan</w:t>
      </w:r>
    </w:p>
    <w:p w:rsidR="00B72615" w:rsidRDefault="00B72615" w:rsidP="00B72615">
      <w:r>
        <w:tab/>
      </w:r>
      <w:r>
        <w:tab/>
      </w:r>
      <w:r>
        <w:tab/>
      </w:r>
      <w:r>
        <w:tab/>
      </w:r>
      <w:r>
        <w:tab/>
      </w:r>
      <w:r>
        <w:tab/>
      </w:r>
      <w:r>
        <w:tab/>
      </w:r>
      <w:r>
        <w:tab/>
        <w:t>___________________</w:t>
      </w:r>
      <w:r>
        <w:br w:type="page"/>
      </w:r>
    </w:p>
    <w:p w:rsidR="00B72615" w:rsidRDefault="00E03E72" w:rsidP="00B72615">
      <w:pPr>
        <w:jc w:val="center"/>
        <w:rPr>
          <w:b/>
          <w:sz w:val="28"/>
          <w:szCs w:val="28"/>
        </w:rPr>
      </w:pPr>
      <w:r>
        <w:rPr>
          <w:b/>
          <w:sz w:val="28"/>
          <w:szCs w:val="28"/>
        </w:rPr>
        <w:lastRenderedPageBreak/>
        <w:t>Kerberizovana baza podataka</w:t>
      </w:r>
    </w:p>
    <w:p w:rsidR="00E03E72" w:rsidRPr="002111F0" w:rsidRDefault="00E03E72" w:rsidP="00E03E72">
      <w:r w:rsidRPr="00E03E72">
        <w:rPr>
          <w:b/>
        </w:rPr>
        <w:t>Sažetak:</w:t>
      </w:r>
      <w:r w:rsidR="002111F0">
        <w:rPr>
          <w:b/>
        </w:rPr>
        <w:t xml:space="preserve"> </w:t>
      </w:r>
      <w:r w:rsidR="002111F0">
        <w:t xml:space="preserve">Fokus ovog rada je korišćenje Kerberos modela kao osnovu za razvoj sitema za bezbedno prenošenje podataka iz baze preko lokalne računarske mreže. </w:t>
      </w:r>
      <w:proofErr w:type="gramStart"/>
      <w:r w:rsidR="002111F0">
        <w:t>Određeni delovi baze su šifrovani klj</w:t>
      </w:r>
      <w:r w:rsidR="003D62B9">
        <w:t>učem koji je poznat samo serveru</w:t>
      </w:r>
      <w:r w:rsidR="002111F0">
        <w:t>.</w:t>
      </w:r>
      <w:proofErr w:type="gramEnd"/>
      <w:r w:rsidR="003D62B9">
        <w:t xml:space="preserve"> </w:t>
      </w:r>
      <w:proofErr w:type="gramStart"/>
      <w:r w:rsidR="003D62B9">
        <w:t xml:space="preserve">Za </w:t>
      </w:r>
      <w:r w:rsidR="00F04460">
        <w:t>a</w:t>
      </w:r>
      <w:r w:rsidR="003D62B9">
        <w:t>utentifikaciju korisnika se koristi TGT, koji je takođe šifrovan ključem koji je poznat samo serveru</w:t>
      </w:r>
      <w:r w:rsidR="002111F0">
        <w:t>.</w:t>
      </w:r>
      <w:proofErr w:type="gramEnd"/>
      <w:r w:rsidR="002111F0">
        <w:t xml:space="preserve"> </w:t>
      </w:r>
      <w:proofErr w:type="gramStart"/>
      <w:r w:rsidR="002111F0">
        <w:t>Ova dva ključa su iz bezbednosnih razloga različit</w:t>
      </w:r>
      <w:r w:rsidR="003D62B9">
        <w:t>a</w:t>
      </w:r>
      <w:r w:rsidR="002111F0">
        <w:t>.</w:t>
      </w:r>
      <w:proofErr w:type="gramEnd"/>
      <w:r w:rsidR="002111F0">
        <w:t xml:space="preserve"> </w:t>
      </w:r>
      <w:proofErr w:type="gramStart"/>
      <w:r w:rsidR="002111F0">
        <w:t>Proces autentifikacije kao i zahtevanje i dobijanje podataka iz baze je isit kao u Kerberos protokolu.</w:t>
      </w:r>
      <w:proofErr w:type="gramEnd"/>
      <w:r w:rsidR="00F04460">
        <w:t xml:space="preserve"> Alogoritam korišćenj za sva šifrovanja i dešifrovanja je AES.</w:t>
      </w:r>
    </w:p>
    <w:p w:rsidR="00E03E72" w:rsidRPr="002111F0" w:rsidRDefault="00E03E72" w:rsidP="00E03E72">
      <w:pPr>
        <w:rPr>
          <w:lang w:val="sr-Latn-RS"/>
        </w:rPr>
      </w:pPr>
      <w:r>
        <w:rPr>
          <w:b/>
        </w:rPr>
        <w:t>Ključne reči</w:t>
      </w:r>
      <w:r w:rsidR="002111F0">
        <w:rPr>
          <w:b/>
          <w:lang w:val="sr-Latn-RS"/>
        </w:rPr>
        <w:t xml:space="preserve">: </w:t>
      </w:r>
      <w:r w:rsidR="002111F0">
        <w:rPr>
          <w:lang w:val="sr-Latn-RS"/>
        </w:rPr>
        <w:t>Sigurnsot, Kerberos, AES, Tiket, Ticket-Granting-Ticket</w:t>
      </w:r>
    </w:p>
    <w:p w:rsidR="00E03E72" w:rsidRDefault="00E03E72" w:rsidP="00B72615">
      <w:pPr>
        <w:jc w:val="center"/>
        <w:rPr>
          <w:b/>
          <w:sz w:val="28"/>
          <w:szCs w:val="28"/>
        </w:rPr>
      </w:pPr>
      <w:r>
        <w:rPr>
          <w:b/>
          <w:sz w:val="28"/>
          <w:szCs w:val="28"/>
        </w:rPr>
        <w:t>Kererized database</w:t>
      </w:r>
    </w:p>
    <w:p w:rsidR="00E03E72" w:rsidRPr="002111F0" w:rsidRDefault="00E03E72" w:rsidP="00E03E72">
      <w:r>
        <w:rPr>
          <w:b/>
        </w:rPr>
        <w:t>Abstract:</w:t>
      </w:r>
      <w:r w:rsidR="002111F0">
        <w:rPr>
          <w:b/>
        </w:rPr>
        <w:t xml:space="preserve"> </w:t>
      </w:r>
      <w:r w:rsidR="00F04460" w:rsidRPr="00F04460">
        <w:t>Focus of this work is using Kerberos model as base for development of system for secure transfer of data from database trough local area network. Some parts of the database are encrypted using a key known only to server. TGT is used for user authentication, which is also encrypted using a key known only to the server. For security reasons these two keys are different. Process of authentication as well as requesting and receiving data from database is the same as in the Kerberos protocol.</w:t>
      </w:r>
      <w:r w:rsidR="00F04460">
        <w:t xml:space="preserve"> </w:t>
      </w:r>
      <w:r w:rsidR="00F04460" w:rsidRPr="00F04460">
        <w:t>Algorithm used for all ecryptions and decryptions is AES.</w:t>
      </w:r>
    </w:p>
    <w:p w:rsidR="00E03E72" w:rsidRPr="002111F0" w:rsidRDefault="00E03E72" w:rsidP="00E03E72">
      <w:r>
        <w:rPr>
          <w:b/>
        </w:rPr>
        <w:t>Keywords:</w:t>
      </w:r>
      <w:r w:rsidR="002111F0">
        <w:rPr>
          <w:b/>
        </w:rPr>
        <w:t xml:space="preserve"> </w:t>
      </w:r>
      <w:r w:rsidR="002111F0">
        <w:t>Security, Kerberos, AES, Ticket, Ticket-Granting-Ticket</w:t>
      </w:r>
    </w:p>
    <w:p w:rsidR="00E03E72" w:rsidRDefault="00E03E72">
      <w:pPr>
        <w:rPr>
          <w:b/>
        </w:rPr>
      </w:pPr>
      <w:r>
        <w:rPr>
          <w:b/>
        </w:rPr>
        <w:br w:type="page"/>
      </w:r>
    </w:p>
    <w:sdt>
      <w:sdtPr>
        <w:rPr>
          <w:rFonts w:asciiTheme="minorHAnsi" w:eastAsiaTheme="minorHAnsi" w:hAnsiTheme="minorHAnsi" w:cstheme="minorBidi"/>
          <w:b w:val="0"/>
          <w:bCs w:val="0"/>
          <w:color w:val="auto"/>
          <w:sz w:val="24"/>
          <w:szCs w:val="24"/>
          <w:lang w:eastAsia="en-US"/>
        </w:rPr>
        <w:id w:val="-1115439266"/>
        <w:docPartObj>
          <w:docPartGallery w:val="Table of Contents"/>
          <w:docPartUnique/>
        </w:docPartObj>
      </w:sdtPr>
      <w:sdtEndPr>
        <w:rPr>
          <w:noProof/>
        </w:rPr>
      </w:sdtEndPr>
      <w:sdtContent>
        <w:p w:rsidR="00E03E72" w:rsidRDefault="00E03E72" w:rsidP="00E03E72">
          <w:pPr>
            <w:pStyle w:val="TOCHeading"/>
            <w:numPr>
              <w:ilvl w:val="0"/>
              <w:numId w:val="0"/>
            </w:numPr>
            <w:ind w:left="432" w:hanging="432"/>
          </w:pPr>
          <w:r>
            <w:t>Sadržaj</w:t>
          </w:r>
        </w:p>
        <w:p w:rsidR="003836D0" w:rsidRDefault="00E03E72">
          <w:pPr>
            <w:pStyle w:val="TOC1"/>
            <w:tabs>
              <w:tab w:val="left" w:pos="1100"/>
              <w:tab w:val="right" w:leader="dot" w:pos="9017"/>
            </w:tabs>
            <w:rPr>
              <w:rFonts w:eastAsiaTheme="minorEastAsia"/>
              <w:noProof/>
              <w:sz w:val="22"/>
              <w:szCs w:val="22"/>
            </w:rPr>
          </w:pPr>
          <w:r>
            <w:fldChar w:fldCharType="begin"/>
          </w:r>
          <w:r>
            <w:instrText xml:space="preserve"> TOC \o "1-3" \h \z \u </w:instrText>
          </w:r>
          <w:r>
            <w:fldChar w:fldCharType="separate"/>
          </w:r>
          <w:hyperlink w:anchor="_Toc485491235" w:history="1">
            <w:r w:rsidR="003836D0" w:rsidRPr="00353500">
              <w:rPr>
                <w:rStyle w:val="Hyperlink"/>
                <w:noProof/>
              </w:rPr>
              <w:t>1</w:t>
            </w:r>
            <w:r w:rsidR="003836D0">
              <w:rPr>
                <w:rFonts w:eastAsiaTheme="minorEastAsia"/>
                <w:noProof/>
                <w:sz w:val="22"/>
                <w:szCs w:val="22"/>
              </w:rPr>
              <w:tab/>
            </w:r>
            <w:r w:rsidR="003836D0" w:rsidRPr="00353500">
              <w:rPr>
                <w:rStyle w:val="Hyperlink"/>
                <w:noProof/>
              </w:rPr>
              <w:t>Uvod</w:t>
            </w:r>
            <w:r w:rsidR="003836D0">
              <w:rPr>
                <w:noProof/>
                <w:webHidden/>
              </w:rPr>
              <w:tab/>
            </w:r>
            <w:r w:rsidR="003836D0">
              <w:rPr>
                <w:noProof/>
                <w:webHidden/>
              </w:rPr>
              <w:fldChar w:fldCharType="begin"/>
            </w:r>
            <w:r w:rsidR="003836D0">
              <w:rPr>
                <w:noProof/>
                <w:webHidden/>
              </w:rPr>
              <w:instrText xml:space="preserve"> PAGEREF _Toc485491235 \h </w:instrText>
            </w:r>
            <w:r w:rsidR="003836D0">
              <w:rPr>
                <w:noProof/>
                <w:webHidden/>
              </w:rPr>
            </w:r>
            <w:r w:rsidR="003836D0">
              <w:rPr>
                <w:noProof/>
                <w:webHidden/>
              </w:rPr>
              <w:fldChar w:fldCharType="separate"/>
            </w:r>
            <w:r w:rsidR="003836D0">
              <w:rPr>
                <w:noProof/>
                <w:webHidden/>
              </w:rPr>
              <w:t>1</w:t>
            </w:r>
            <w:r w:rsidR="003836D0">
              <w:rPr>
                <w:noProof/>
                <w:webHidden/>
              </w:rPr>
              <w:fldChar w:fldCharType="end"/>
            </w:r>
          </w:hyperlink>
        </w:p>
        <w:p w:rsidR="003836D0" w:rsidRDefault="006B6EE6">
          <w:pPr>
            <w:pStyle w:val="TOC1"/>
            <w:tabs>
              <w:tab w:val="left" w:pos="1100"/>
              <w:tab w:val="right" w:leader="dot" w:pos="9017"/>
            </w:tabs>
            <w:rPr>
              <w:rFonts w:eastAsiaTheme="minorEastAsia"/>
              <w:noProof/>
              <w:sz w:val="22"/>
              <w:szCs w:val="22"/>
            </w:rPr>
          </w:pPr>
          <w:hyperlink w:anchor="_Toc485491236" w:history="1">
            <w:r w:rsidR="003836D0" w:rsidRPr="00353500">
              <w:rPr>
                <w:rStyle w:val="Hyperlink"/>
                <w:noProof/>
              </w:rPr>
              <w:t>2</w:t>
            </w:r>
            <w:r w:rsidR="003836D0">
              <w:rPr>
                <w:rFonts w:eastAsiaTheme="minorEastAsia"/>
                <w:noProof/>
                <w:sz w:val="22"/>
                <w:szCs w:val="22"/>
              </w:rPr>
              <w:tab/>
            </w:r>
            <w:r w:rsidR="003836D0" w:rsidRPr="00353500">
              <w:rPr>
                <w:rStyle w:val="Hyperlink"/>
                <w:noProof/>
              </w:rPr>
              <w:t>Pregled u oblasti istraživanja</w:t>
            </w:r>
            <w:r w:rsidR="003836D0">
              <w:rPr>
                <w:noProof/>
                <w:webHidden/>
              </w:rPr>
              <w:tab/>
            </w:r>
            <w:r w:rsidR="003836D0">
              <w:rPr>
                <w:noProof/>
                <w:webHidden/>
              </w:rPr>
              <w:fldChar w:fldCharType="begin"/>
            </w:r>
            <w:r w:rsidR="003836D0">
              <w:rPr>
                <w:noProof/>
                <w:webHidden/>
              </w:rPr>
              <w:instrText xml:space="preserve"> PAGEREF _Toc485491236 \h </w:instrText>
            </w:r>
            <w:r w:rsidR="003836D0">
              <w:rPr>
                <w:noProof/>
                <w:webHidden/>
              </w:rPr>
            </w:r>
            <w:r w:rsidR="003836D0">
              <w:rPr>
                <w:noProof/>
                <w:webHidden/>
              </w:rPr>
              <w:fldChar w:fldCharType="separate"/>
            </w:r>
            <w:r w:rsidR="003836D0">
              <w:rPr>
                <w:noProof/>
                <w:webHidden/>
              </w:rPr>
              <w:t>2</w:t>
            </w:r>
            <w:r w:rsidR="003836D0">
              <w:rPr>
                <w:noProof/>
                <w:webHidden/>
              </w:rPr>
              <w:fldChar w:fldCharType="end"/>
            </w:r>
          </w:hyperlink>
        </w:p>
        <w:p w:rsidR="003836D0" w:rsidRDefault="006B6EE6">
          <w:pPr>
            <w:pStyle w:val="TOC1"/>
            <w:tabs>
              <w:tab w:val="left" w:pos="1100"/>
              <w:tab w:val="right" w:leader="dot" w:pos="9017"/>
            </w:tabs>
            <w:rPr>
              <w:rFonts w:eastAsiaTheme="minorEastAsia"/>
              <w:noProof/>
              <w:sz w:val="22"/>
              <w:szCs w:val="22"/>
            </w:rPr>
          </w:pPr>
          <w:hyperlink w:anchor="_Toc485491237" w:history="1">
            <w:r w:rsidR="003836D0" w:rsidRPr="00353500">
              <w:rPr>
                <w:rStyle w:val="Hyperlink"/>
                <w:noProof/>
              </w:rPr>
              <w:t>3</w:t>
            </w:r>
            <w:r w:rsidR="003836D0">
              <w:rPr>
                <w:rFonts w:eastAsiaTheme="minorEastAsia"/>
                <w:noProof/>
                <w:sz w:val="22"/>
                <w:szCs w:val="22"/>
              </w:rPr>
              <w:tab/>
            </w:r>
            <w:r w:rsidR="003836D0" w:rsidRPr="00353500">
              <w:rPr>
                <w:rStyle w:val="Hyperlink"/>
                <w:noProof/>
              </w:rPr>
              <w:t>Teorijske osnove istraživanja</w:t>
            </w:r>
            <w:r w:rsidR="003836D0">
              <w:rPr>
                <w:noProof/>
                <w:webHidden/>
              </w:rPr>
              <w:tab/>
            </w:r>
            <w:r w:rsidR="003836D0">
              <w:rPr>
                <w:noProof/>
                <w:webHidden/>
              </w:rPr>
              <w:fldChar w:fldCharType="begin"/>
            </w:r>
            <w:r w:rsidR="003836D0">
              <w:rPr>
                <w:noProof/>
                <w:webHidden/>
              </w:rPr>
              <w:instrText xml:space="preserve"> PAGEREF _Toc485491237 \h </w:instrText>
            </w:r>
            <w:r w:rsidR="003836D0">
              <w:rPr>
                <w:noProof/>
                <w:webHidden/>
              </w:rPr>
            </w:r>
            <w:r w:rsidR="003836D0">
              <w:rPr>
                <w:noProof/>
                <w:webHidden/>
              </w:rPr>
              <w:fldChar w:fldCharType="separate"/>
            </w:r>
            <w:r w:rsidR="003836D0">
              <w:rPr>
                <w:noProof/>
                <w:webHidden/>
              </w:rPr>
              <w:t>3</w:t>
            </w:r>
            <w:r w:rsidR="003836D0">
              <w:rPr>
                <w:noProof/>
                <w:webHidden/>
              </w:rPr>
              <w:fldChar w:fldCharType="end"/>
            </w:r>
          </w:hyperlink>
        </w:p>
        <w:p w:rsidR="003836D0" w:rsidRDefault="006B6EE6">
          <w:pPr>
            <w:pStyle w:val="TOC2"/>
            <w:tabs>
              <w:tab w:val="left" w:pos="1540"/>
              <w:tab w:val="right" w:leader="dot" w:pos="9017"/>
            </w:tabs>
            <w:rPr>
              <w:rFonts w:eastAsiaTheme="minorEastAsia"/>
              <w:noProof/>
              <w:sz w:val="22"/>
              <w:szCs w:val="22"/>
            </w:rPr>
          </w:pPr>
          <w:hyperlink w:anchor="_Toc485491238" w:history="1">
            <w:r w:rsidR="003836D0" w:rsidRPr="00353500">
              <w:rPr>
                <w:rStyle w:val="Hyperlink"/>
                <w:noProof/>
              </w:rPr>
              <w:t>3.1</w:t>
            </w:r>
            <w:r w:rsidR="003836D0">
              <w:rPr>
                <w:rFonts w:eastAsiaTheme="minorEastAsia"/>
                <w:noProof/>
                <w:sz w:val="22"/>
                <w:szCs w:val="22"/>
              </w:rPr>
              <w:tab/>
            </w:r>
            <w:r w:rsidR="003836D0" w:rsidRPr="00353500">
              <w:rPr>
                <w:rStyle w:val="Hyperlink"/>
                <w:noProof/>
              </w:rPr>
              <w:t>Simetrični kriptosistemi</w:t>
            </w:r>
            <w:r w:rsidR="003836D0">
              <w:rPr>
                <w:noProof/>
                <w:webHidden/>
              </w:rPr>
              <w:tab/>
            </w:r>
            <w:r w:rsidR="003836D0">
              <w:rPr>
                <w:noProof/>
                <w:webHidden/>
              </w:rPr>
              <w:fldChar w:fldCharType="begin"/>
            </w:r>
            <w:r w:rsidR="003836D0">
              <w:rPr>
                <w:noProof/>
                <w:webHidden/>
              </w:rPr>
              <w:instrText xml:space="preserve"> PAGEREF _Toc485491238 \h </w:instrText>
            </w:r>
            <w:r w:rsidR="003836D0">
              <w:rPr>
                <w:noProof/>
                <w:webHidden/>
              </w:rPr>
            </w:r>
            <w:r w:rsidR="003836D0">
              <w:rPr>
                <w:noProof/>
                <w:webHidden/>
              </w:rPr>
              <w:fldChar w:fldCharType="separate"/>
            </w:r>
            <w:r w:rsidR="003836D0">
              <w:rPr>
                <w:noProof/>
                <w:webHidden/>
              </w:rPr>
              <w:t>5</w:t>
            </w:r>
            <w:r w:rsidR="003836D0">
              <w:rPr>
                <w:noProof/>
                <w:webHidden/>
              </w:rPr>
              <w:fldChar w:fldCharType="end"/>
            </w:r>
          </w:hyperlink>
        </w:p>
        <w:p w:rsidR="003836D0" w:rsidRDefault="006B6EE6">
          <w:pPr>
            <w:pStyle w:val="TOC3"/>
            <w:tabs>
              <w:tab w:val="left" w:pos="1906"/>
              <w:tab w:val="right" w:leader="dot" w:pos="9017"/>
            </w:tabs>
            <w:rPr>
              <w:rFonts w:eastAsiaTheme="minorEastAsia"/>
              <w:noProof/>
              <w:sz w:val="22"/>
              <w:szCs w:val="22"/>
            </w:rPr>
          </w:pPr>
          <w:hyperlink w:anchor="_Toc485491239" w:history="1">
            <w:r w:rsidR="003836D0" w:rsidRPr="00353500">
              <w:rPr>
                <w:rStyle w:val="Hyperlink"/>
                <w:noProof/>
              </w:rPr>
              <w:t>3.1.1</w:t>
            </w:r>
            <w:r w:rsidR="003836D0">
              <w:rPr>
                <w:rFonts w:eastAsiaTheme="minorEastAsia"/>
                <w:noProof/>
                <w:sz w:val="22"/>
                <w:szCs w:val="22"/>
              </w:rPr>
              <w:tab/>
            </w:r>
            <w:r w:rsidR="003836D0" w:rsidRPr="00353500">
              <w:rPr>
                <w:rStyle w:val="Hyperlink"/>
                <w:noProof/>
              </w:rPr>
              <w:t>Blokovske šifre</w:t>
            </w:r>
            <w:r w:rsidR="003836D0">
              <w:rPr>
                <w:noProof/>
                <w:webHidden/>
              </w:rPr>
              <w:tab/>
            </w:r>
            <w:r w:rsidR="003836D0">
              <w:rPr>
                <w:noProof/>
                <w:webHidden/>
              </w:rPr>
              <w:fldChar w:fldCharType="begin"/>
            </w:r>
            <w:r w:rsidR="003836D0">
              <w:rPr>
                <w:noProof/>
                <w:webHidden/>
              </w:rPr>
              <w:instrText xml:space="preserve"> PAGEREF _Toc485491239 \h </w:instrText>
            </w:r>
            <w:r w:rsidR="003836D0">
              <w:rPr>
                <w:noProof/>
                <w:webHidden/>
              </w:rPr>
            </w:r>
            <w:r w:rsidR="003836D0">
              <w:rPr>
                <w:noProof/>
                <w:webHidden/>
              </w:rPr>
              <w:fldChar w:fldCharType="separate"/>
            </w:r>
            <w:r w:rsidR="003836D0">
              <w:rPr>
                <w:noProof/>
                <w:webHidden/>
              </w:rPr>
              <w:t>5</w:t>
            </w:r>
            <w:r w:rsidR="003836D0">
              <w:rPr>
                <w:noProof/>
                <w:webHidden/>
              </w:rPr>
              <w:fldChar w:fldCharType="end"/>
            </w:r>
          </w:hyperlink>
        </w:p>
        <w:p w:rsidR="003836D0" w:rsidRDefault="006B6EE6">
          <w:pPr>
            <w:pStyle w:val="TOC2"/>
            <w:tabs>
              <w:tab w:val="left" w:pos="1540"/>
              <w:tab w:val="right" w:leader="dot" w:pos="9017"/>
            </w:tabs>
            <w:rPr>
              <w:rFonts w:eastAsiaTheme="minorEastAsia"/>
              <w:noProof/>
              <w:sz w:val="22"/>
              <w:szCs w:val="22"/>
            </w:rPr>
          </w:pPr>
          <w:hyperlink w:anchor="_Toc485491240" w:history="1">
            <w:r w:rsidR="003836D0" w:rsidRPr="00353500">
              <w:rPr>
                <w:rStyle w:val="Hyperlink"/>
                <w:noProof/>
              </w:rPr>
              <w:t>3.2</w:t>
            </w:r>
            <w:r w:rsidR="003836D0">
              <w:rPr>
                <w:rFonts w:eastAsiaTheme="minorEastAsia"/>
                <w:noProof/>
                <w:sz w:val="22"/>
                <w:szCs w:val="22"/>
              </w:rPr>
              <w:tab/>
            </w:r>
            <w:r w:rsidR="003836D0" w:rsidRPr="00353500">
              <w:rPr>
                <w:rStyle w:val="Hyperlink"/>
                <w:noProof/>
              </w:rPr>
              <w:t>Asimetrični kriptosistemi</w:t>
            </w:r>
            <w:r w:rsidR="003836D0">
              <w:rPr>
                <w:noProof/>
                <w:webHidden/>
              </w:rPr>
              <w:tab/>
            </w:r>
            <w:r w:rsidR="003836D0">
              <w:rPr>
                <w:noProof/>
                <w:webHidden/>
              </w:rPr>
              <w:fldChar w:fldCharType="begin"/>
            </w:r>
            <w:r w:rsidR="003836D0">
              <w:rPr>
                <w:noProof/>
                <w:webHidden/>
              </w:rPr>
              <w:instrText xml:space="preserve"> PAGEREF _Toc485491240 \h </w:instrText>
            </w:r>
            <w:r w:rsidR="003836D0">
              <w:rPr>
                <w:noProof/>
                <w:webHidden/>
              </w:rPr>
            </w:r>
            <w:r w:rsidR="003836D0">
              <w:rPr>
                <w:noProof/>
                <w:webHidden/>
              </w:rPr>
              <w:fldChar w:fldCharType="separate"/>
            </w:r>
            <w:r w:rsidR="003836D0">
              <w:rPr>
                <w:noProof/>
                <w:webHidden/>
              </w:rPr>
              <w:t>12</w:t>
            </w:r>
            <w:r w:rsidR="003836D0">
              <w:rPr>
                <w:noProof/>
                <w:webHidden/>
              </w:rPr>
              <w:fldChar w:fldCharType="end"/>
            </w:r>
          </w:hyperlink>
        </w:p>
        <w:p w:rsidR="003836D0" w:rsidRDefault="006B6EE6">
          <w:pPr>
            <w:pStyle w:val="TOC2"/>
            <w:tabs>
              <w:tab w:val="left" w:pos="1540"/>
              <w:tab w:val="right" w:leader="dot" w:pos="9017"/>
            </w:tabs>
            <w:rPr>
              <w:rFonts w:eastAsiaTheme="minorEastAsia"/>
              <w:noProof/>
              <w:sz w:val="22"/>
              <w:szCs w:val="22"/>
            </w:rPr>
          </w:pPr>
          <w:hyperlink w:anchor="_Toc485491241" w:history="1">
            <w:r w:rsidR="003836D0" w:rsidRPr="00353500">
              <w:rPr>
                <w:rStyle w:val="Hyperlink"/>
                <w:noProof/>
              </w:rPr>
              <w:t>3.3</w:t>
            </w:r>
            <w:r w:rsidR="003836D0">
              <w:rPr>
                <w:rFonts w:eastAsiaTheme="minorEastAsia"/>
                <w:noProof/>
                <w:sz w:val="22"/>
                <w:szCs w:val="22"/>
              </w:rPr>
              <w:tab/>
            </w:r>
            <w:r w:rsidR="003836D0" w:rsidRPr="00353500">
              <w:rPr>
                <w:rStyle w:val="Hyperlink"/>
                <w:noProof/>
              </w:rPr>
              <w:t>Kerberos</w:t>
            </w:r>
            <w:r w:rsidR="003836D0">
              <w:rPr>
                <w:noProof/>
                <w:webHidden/>
              </w:rPr>
              <w:tab/>
            </w:r>
            <w:r w:rsidR="003836D0">
              <w:rPr>
                <w:noProof/>
                <w:webHidden/>
              </w:rPr>
              <w:fldChar w:fldCharType="begin"/>
            </w:r>
            <w:r w:rsidR="003836D0">
              <w:rPr>
                <w:noProof/>
                <w:webHidden/>
              </w:rPr>
              <w:instrText xml:space="preserve"> PAGEREF _Toc485491241 \h </w:instrText>
            </w:r>
            <w:r w:rsidR="003836D0">
              <w:rPr>
                <w:noProof/>
                <w:webHidden/>
              </w:rPr>
            </w:r>
            <w:r w:rsidR="003836D0">
              <w:rPr>
                <w:noProof/>
                <w:webHidden/>
              </w:rPr>
              <w:fldChar w:fldCharType="separate"/>
            </w:r>
            <w:r w:rsidR="003836D0">
              <w:rPr>
                <w:noProof/>
                <w:webHidden/>
              </w:rPr>
              <w:t>13</w:t>
            </w:r>
            <w:r w:rsidR="003836D0">
              <w:rPr>
                <w:noProof/>
                <w:webHidden/>
              </w:rPr>
              <w:fldChar w:fldCharType="end"/>
            </w:r>
          </w:hyperlink>
        </w:p>
        <w:p w:rsidR="003836D0" w:rsidRDefault="006B6EE6">
          <w:pPr>
            <w:pStyle w:val="TOC3"/>
            <w:tabs>
              <w:tab w:val="left" w:pos="1906"/>
              <w:tab w:val="right" w:leader="dot" w:pos="9017"/>
            </w:tabs>
            <w:rPr>
              <w:rFonts w:eastAsiaTheme="minorEastAsia"/>
              <w:noProof/>
              <w:sz w:val="22"/>
              <w:szCs w:val="22"/>
            </w:rPr>
          </w:pPr>
          <w:hyperlink w:anchor="_Toc485491242" w:history="1">
            <w:r w:rsidR="003836D0" w:rsidRPr="00353500">
              <w:rPr>
                <w:rStyle w:val="Hyperlink"/>
                <w:noProof/>
              </w:rPr>
              <w:t>3.3.1</w:t>
            </w:r>
            <w:r w:rsidR="003836D0">
              <w:rPr>
                <w:rFonts w:eastAsiaTheme="minorEastAsia"/>
                <w:noProof/>
                <w:sz w:val="22"/>
                <w:szCs w:val="22"/>
              </w:rPr>
              <w:tab/>
            </w:r>
            <w:r w:rsidR="003836D0" w:rsidRPr="00353500">
              <w:rPr>
                <w:rStyle w:val="Hyperlink"/>
                <w:noProof/>
              </w:rPr>
              <w:t>Logovanje korisnika</w:t>
            </w:r>
            <w:r w:rsidR="003836D0">
              <w:rPr>
                <w:noProof/>
                <w:webHidden/>
              </w:rPr>
              <w:tab/>
            </w:r>
            <w:r w:rsidR="003836D0">
              <w:rPr>
                <w:noProof/>
                <w:webHidden/>
              </w:rPr>
              <w:fldChar w:fldCharType="begin"/>
            </w:r>
            <w:r w:rsidR="003836D0">
              <w:rPr>
                <w:noProof/>
                <w:webHidden/>
              </w:rPr>
              <w:instrText xml:space="preserve"> PAGEREF _Toc485491242 \h </w:instrText>
            </w:r>
            <w:r w:rsidR="003836D0">
              <w:rPr>
                <w:noProof/>
                <w:webHidden/>
              </w:rPr>
            </w:r>
            <w:r w:rsidR="003836D0">
              <w:rPr>
                <w:noProof/>
                <w:webHidden/>
              </w:rPr>
              <w:fldChar w:fldCharType="separate"/>
            </w:r>
            <w:r w:rsidR="003836D0">
              <w:rPr>
                <w:noProof/>
                <w:webHidden/>
              </w:rPr>
              <w:t>14</w:t>
            </w:r>
            <w:r w:rsidR="003836D0">
              <w:rPr>
                <w:noProof/>
                <w:webHidden/>
              </w:rPr>
              <w:fldChar w:fldCharType="end"/>
            </w:r>
          </w:hyperlink>
        </w:p>
        <w:p w:rsidR="003836D0" w:rsidRDefault="006B6EE6">
          <w:pPr>
            <w:pStyle w:val="TOC3"/>
            <w:tabs>
              <w:tab w:val="left" w:pos="1906"/>
              <w:tab w:val="right" w:leader="dot" w:pos="9017"/>
            </w:tabs>
            <w:rPr>
              <w:rFonts w:eastAsiaTheme="minorEastAsia"/>
              <w:noProof/>
              <w:sz w:val="22"/>
              <w:szCs w:val="22"/>
            </w:rPr>
          </w:pPr>
          <w:hyperlink w:anchor="_Toc485491243" w:history="1">
            <w:r w:rsidR="003836D0" w:rsidRPr="00353500">
              <w:rPr>
                <w:rStyle w:val="Hyperlink"/>
                <w:noProof/>
              </w:rPr>
              <w:t>3.3.2</w:t>
            </w:r>
            <w:r w:rsidR="003836D0">
              <w:rPr>
                <w:rFonts w:eastAsiaTheme="minorEastAsia"/>
                <w:noProof/>
                <w:sz w:val="22"/>
                <w:szCs w:val="22"/>
              </w:rPr>
              <w:tab/>
            </w:r>
            <w:r w:rsidR="003836D0" w:rsidRPr="00353500">
              <w:rPr>
                <w:rStyle w:val="Hyperlink"/>
                <w:noProof/>
              </w:rPr>
              <w:t>Autentifikacija klijenta</w:t>
            </w:r>
            <w:r w:rsidR="003836D0">
              <w:rPr>
                <w:noProof/>
                <w:webHidden/>
              </w:rPr>
              <w:tab/>
            </w:r>
            <w:r w:rsidR="003836D0">
              <w:rPr>
                <w:noProof/>
                <w:webHidden/>
              </w:rPr>
              <w:fldChar w:fldCharType="begin"/>
            </w:r>
            <w:r w:rsidR="003836D0">
              <w:rPr>
                <w:noProof/>
                <w:webHidden/>
              </w:rPr>
              <w:instrText xml:space="preserve"> PAGEREF _Toc485491243 \h </w:instrText>
            </w:r>
            <w:r w:rsidR="003836D0">
              <w:rPr>
                <w:noProof/>
                <w:webHidden/>
              </w:rPr>
            </w:r>
            <w:r w:rsidR="003836D0">
              <w:rPr>
                <w:noProof/>
                <w:webHidden/>
              </w:rPr>
              <w:fldChar w:fldCharType="separate"/>
            </w:r>
            <w:r w:rsidR="003836D0">
              <w:rPr>
                <w:noProof/>
                <w:webHidden/>
              </w:rPr>
              <w:t>14</w:t>
            </w:r>
            <w:r w:rsidR="003836D0">
              <w:rPr>
                <w:noProof/>
                <w:webHidden/>
              </w:rPr>
              <w:fldChar w:fldCharType="end"/>
            </w:r>
          </w:hyperlink>
        </w:p>
        <w:p w:rsidR="003836D0" w:rsidRDefault="006B6EE6">
          <w:pPr>
            <w:pStyle w:val="TOC3"/>
            <w:tabs>
              <w:tab w:val="left" w:pos="1906"/>
              <w:tab w:val="right" w:leader="dot" w:pos="9017"/>
            </w:tabs>
            <w:rPr>
              <w:rFonts w:eastAsiaTheme="minorEastAsia"/>
              <w:noProof/>
              <w:sz w:val="22"/>
              <w:szCs w:val="22"/>
            </w:rPr>
          </w:pPr>
          <w:hyperlink w:anchor="_Toc485491244" w:history="1">
            <w:r w:rsidR="003836D0" w:rsidRPr="00353500">
              <w:rPr>
                <w:rStyle w:val="Hyperlink"/>
                <w:noProof/>
              </w:rPr>
              <w:t>3.3.3</w:t>
            </w:r>
            <w:r w:rsidR="003836D0">
              <w:rPr>
                <w:rFonts w:eastAsiaTheme="minorEastAsia"/>
                <w:noProof/>
                <w:sz w:val="22"/>
                <w:szCs w:val="22"/>
              </w:rPr>
              <w:tab/>
            </w:r>
            <w:r w:rsidR="003836D0" w:rsidRPr="00353500">
              <w:rPr>
                <w:rStyle w:val="Hyperlink"/>
                <w:noProof/>
              </w:rPr>
              <w:t>Autentifikacija klijenta na servis</w:t>
            </w:r>
            <w:r w:rsidR="003836D0">
              <w:rPr>
                <w:noProof/>
                <w:webHidden/>
              </w:rPr>
              <w:tab/>
            </w:r>
            <w:r w:rsidR="003836D0">
              <w:rPr>
                <w:noProof/>
                <w:webHidden/>
              </w:rPr>
              <w:fldChar w:fldCharType="begin"/>
            </w:r>
            <w:r w:rsidR="003836D0">
              <w:rPr>
                <w:noProof/>
                <w:webHidden/>
              </w:rPr>
              <w:instrText xml:space="preserve"> PAGEREF _Toc485491244 \h </w:instrText>
            </w:r>
            <w:r w:rsidR="003836D0">
              <w:rPr>
                <w:noProof/>
                <w:webHidden/>
              </w:rPr>
            </w:r>
            <w:r w:rsidR="003836D0">
              <w:rPr>
                <w:noProof/>
                <w:webHidden/>
              </w:rPr>
              <w:fldChar w:fldCharType="separate"/>
            </w:r>
            <w:r w:rsidR="003836D0">
              <w:rPr>
                <w:noProof/>
                <w:webHidden/>
              </w:rPr>
              <w:t>14</w:t>
            </w:r>
            <w:r w:rsidR="003836D0">
              <w:rPr>
                <w:noProof/>
                <w:webHidden/>
              </w:rPr>
              <w:fldChar w:fldCharType="end"/>
            </w:r>
          </w:hyperlink>
        </w:p>
        <w:p w:rsidR="003836D0" w:rsidRDefault="006B6EE6">
          <w:pPr>
            <w:pStyle w:val="TOC3"/>
            <w:tabs>
              <w:tab w:val="left" w:pos="1906"/>
              <w:tab w:val="right" w:leader="dot" w:pos="9017"/>
            </w:tabs>
            <w:rPr>
              <w:rFonts w:eastAsiaTheme="minorEastAsia"/>
              <w:noProof/>
              <w:sz w:val="22"/>
              <w:szCs w:val="22"/>
            </w:rPr>
          </w:pPr>
          <w:hyperlink w:anchor="_Toc485491245" w:history="1">
            <w:r w:rsidR="003836D0" w:rsidRPr="00353500">
              <w:rPr>
                <w:rStyle w:val="Hyperlink"/>
                <w:noProof/>
              </w:rPr>
              <w:t>3.3.4</w:t>
            </w:r>
            <w:r w:rsidR="003836D0">
              <w:rPr>
                <w:rFonts w:eastAsiaTheme="minorEastAsia"/>
                <w:noProof/>
                <w:sz w:val="22"/>
                <w:szCs w:val="22"/>
              </w:rPr>
              <w:tab/>
            </w:r>
            <w:r w:rsidR="003836D0" w:rsidRPr="00353500">
              <w:rPr>
                <w:rStyle w:val="Hyperlink"/>
                <w:noProof/>
              </w:rPr>
              <w:t>Klijentov zahtev za servisom</w:t>
            </w:r>
            <w:r w:rsidR="003836D0">
              <w:rPr>
                <w:noProof/>
                <w:webHidden/>
              </w:rPr>
              <w:tab/>
            </w:r>
            <w:r w:rsidR="003836D0">
              <w:rPr>
                <w:noProof/>
                <w:webHidden/>
              </w:rPr>
              <w:fldChar w:fldCharType="begin"/>
            </w:r>
            <w:r w:rsidR="003836D0">
              <w:rPr>
                <w:noProof/>
                <w:webHidden/>
              </w:rPr>
              <w:instrText xml:space="preserve"> PAGEREF _Toc485491245 \h </w:instrText>
            </w:r>
            <w:r w:rsidR="003836D0">
              <w:rPr>
                <w:noProof/>
                <w:webHidden/>
              </w:rPr>
            </w:r>
            <w:r w:rsidR="003836D0">
              <w:rPr>
                <w:noProof/>
                <w:webHidden/>
              </w:rPr>
              <w:fldChar w:fldCharType="separate"/>
            </w:r>
            <w:r w:rsidR="003836D0">
              <w:rPr>
                <w:noProof/>
                <w:webHidden/>
              </w:rPr>
              <w:t>15</w:t>
            </w:r>
            <w:r w:rsidR="003836D0">
              <w:rPr>
                <w:noProof/>
                <w:webHidden/>
              </w:rPr>
              <w:fldChar w:fldCharType="end"/>
            </w:r>
          </w:hyperlink>
        </w:p>
        <w:p w:rsidR="00E03E72" w:rsidRDefault="00E03E72">
          <w:r>
            <w:rPr>
              <w:b/>
              <w:bCs/>
              <w:noProof/>
            </w:rPr>
            <w:fldChar w:fldCharType="end"/>
          </w:r>
        </w:p>
      </w:sdtContent>
    </w:sdt>
    <w:p w:rsidR="00E03E72" w:rsidRDefault="00E03E72" w:rsidP="00E03E72">
      <w:pPr>
        <w:rPr>
          <w:b/>
        </w:rPr>
        <w:sectPr w:rsidR="00E03E72" w:rsidSect="00B72615">
          <w:pgSz w:w="11907" w:h="16839" w:code="9"/>
          <w:pgMar w:top="1440" w:right="1440" w:bottom="1440" w:left="1440" w:header="708" w:footer="708" w:gutter="0"/>
          <w:cols w:space="708"/>
          <w:docGrid w:linePitch="360"/>
        </w:sectPr>
      </w:pPr>
    </w:p>
    <w:p w:rsidR="00E03E72" w:rsidRDefault="00E03E72" w:rsidP="00E03E72">
      <w:pPr>
        <w:pStyle w:val="Heading1"/>
      </w:pPr>
      <w:bookmarkStart w:id="0" w:name="_Toc485491235"/>
      <w:r>
        <w:lastRenderedPageBreak/>
        <w:t>Uvod</w:t>
      </w:r>
      <w:bookmarkEnd w:id="0"/>
    </w:p>
    <w:p w:rsidR="003063E8" w:rsidRDefault="003063E8" w:rsidP="003063E8">
      <w:proofErr w:type="gramStart"/>
      <w:r>
        <w:t>Baze podataka predstavaljaju skladešite ogromnih količina podataka.</w:t>
      </w:r>
      <w:proofErr w:type="gramEnd"/>
      <w:r>
        <w:t xml:space="preserve"> Ti podaci mogu bti iz različitih izvora, </w:t>
      </w:r>
      <w:proofErr w:type="gramStart"/>
      <w:r>
        <w:t>od</w:t>
      </w:r>
      <w:proofErr w:type="gramEnd"/>
      <w:r>
        <w:t xml:space="preserve"> različitih korisinika, služe različitoj svrsi i slično. Ovakvo jedno skladište iako u velikoj meri olakšava manipulisanje svim </w:t>
      </w:r>
      <w:proofErr w:type="gramStart"/>
      <w:r>
        <w:t>tim</w:t>
      </w:r>
      <w:proofErr w:type="gramEnd"/>
      <w:r>
        <w:t xml:space="preserve"> podacima, u poređenju sa ranijim pristupom gde se korišćeni fajlovi, sa sobom donosi i pitanja</w:t>
      </w:r>
      <w:r w:rsidR="007F3C80">
        <w:t xml:space="preserve"> od kojih je jedno pitanje bezbednosti, na koje će ovaj rad biti fokusiran.</w:t>
      </w:r>
    </w:p>
    <w:p w:rsidR="007F3C80" w:rsidRDefault="007F3C80" w:rsidP="003063E8">
      <w:r>
        <w:t xml:space="preserve">Sam pristup bazi podataka bi trebao da bude obezbeđenjen samimi DBMS-oms (Database Management System) i u ovom radu </w:t>
      </w:r>
      <w:proofErr w:type="gramStart"/>
      <w:r>
        <w:t>će</w:t>
      </w:r>
      <w:proofErr w:type="gramEnd"/>
      <w:r>
        <w:t xml:space="preserve"> se pretpostaviti da je taj deo siguran tako da fokus neće biti na tome.</w:t>
      </w:r>
    </w:p>
    <w:p w:rsidR="007F3C80" w:rsidRDefault="007F3C80" w:rsidP="003063E8">
      <w:r>
        <w:t xml:space="preserve">Ono </w:t>
      </w:r>
      <w:proofErr w:type="gramStart"/>
      <w:r>
        <w:t>na</w:t>
      </w:r>
      <w:proofErr w:type="gramEnd"/>
      <w:r>
        <w:t xml:space="preserve"> šta će se rad konkretno fokusirati jeste prenos podataka preko mreže kao i njihovo čuvanje na disku.</w:t>
      </w:r>
    </w:p>
    <w:p w:rsidR="007F3C80" w:rsidRDefault="007F3C80" w:rsidP="003063E8">
      <w:r>
        <w:t xml:space="preserve">Kada je u pitanju čuvanje podataka </w:t>
      </w:r>
      <w:proofErr w:type="gramStart"/>
      <w:r>
        <w:t>na</w:t>
      </w:r>
      <w:proofErr w:type="gramEnd"/>
      <w:r>
        <w:t xml:space="preserve"> disku, uvek postoji mogućnost fizičke krađe samog diska ili nekog drugog načina dolaženja da baze podataka. </w:t>
      </w:r>
      <w:proofErr w:type="gramStart"/>
      <w:r>
        <w:t>Potrebno je bazu osigurati u slučaju tako nečega šifrovanjem podataka.</w:t>
      </w:r>
      <w:proofErr w:type="gramEnd"/>
      <w:r>
        <w:t xml:space="preserve"> </w:t>
      </w:r>
      <w:proofErr w:type="gramStart"/>
      <w:r>
        <w:t>Pre svega veličina baze je ogormna tako da šifrovanje celog fajla je iz praktičnih razloga neizvodljivo.</w:t>
      </w:r>
      <w:proofErr w:type="gramEnd"/>
      <w:r>
        <w:t xml:space="preserve"> </w:t>
      </w:r>
      <w:proofErr w:type="gramStart"/>
      <w:r>
        <w:t>Umesto toga mnogo praktičnije rešenje je šifrovanje određenih kolona unutar tabela.</w:t>
      </w:r>
      <w:proofErr w:type="gramEnd"/>
      <w:r>
        <w:t xml:space="preserve"> Ovde se postavaljaju dva pitanja:</w:t>
      </w:r>
    </w:p>
    <w:p w:rsidR="007F3C80" w:rsidRDefault="007F3C80" w:rsidP="007F3C80">
      <w:pPr>
        <w:pStyle w:val="ListParagraph"/>
        <w:numPr>
          <w:ilvl w:val="0"/>
          <w:numId w:val="36"/>
        </w:numPr>
      </w:pPr>
      <w:r>
        <w:t>Koje kolone treba šifrovati?</w:t>
      </w:r>
    </w:p>
    <w:p w:rsidR="007F3C80" w:rsidRDefault="007F3C80" w:rsidP="007F3C80">
      <w:pPr>
        <w:pStyle w:val="ListParagraph"/>
        <w:numPr>
          <w:ilvl w:val="0"/>
          <w:numId w:val="36"/>
        </w:numPr>
      </w:pPr>
      <w:r>
        <w:t>Kojim ključem?</w:t>
      </w:r>
    </w:p>
    <w:p w:rsidR="007F3C80" w:rsidRDefault="007F3C80" w:rsidP="007F3C80">
      <w:r>
        <w:t xml:space="preserve">Odgovor </w:t>
      </w:r>
      <w:proofErr w:type="gramStart"/>
      <w:r>
        <w:t>na</w:t>
      </w:r>
      <w:proofErr w:type="gramEnd"/>
      <w:r>
        <w:t xml:space="preserve"> provo pitanje zavisi isključivo od baze podataka. Logično rešenje je da se podaci koji imaju veći prioritet </w:t>
      </w:r>
      <w:proofErr w:type="gramStart"/>
      <w:r>
        <w:t>ili</w:t>
      </w:r>
      <w:proofErr w:type="gramEnd"/>
      <w:r>
        <w:t xml:space="preserve"> veću potrebu za sigurnošću šifruju, dok se ostali čivaju u obliku otvorenog teksta. Na ovaj način se ne gubi preterano vremena </w:t>
      </w:r>
      <w:proofErr w:type="gramStart"/>
      <w:r>
        <w:t>na</w:t>
      </w:r>
      <w:proofErr w:type="gramEnd"/>
      <w:r>
        <w:t xml:space="preserve"> šifrovanje i dešifrovanje</w:t>
      </w:r>
      <w:r w:rsidR="00F752B9">
        <w:t xml:space="preserve">, pošto su to skupe operacije, dok se čuva sigurnost. Ne bi trebalo šifrovati podatke koji se (često) koriste u upitima, jer bi se </w:t>
      </w:r>
      <w:proofErr w:type="gramStart"/>
      <w:r w:rsidR="00F752B9">
        <w:t>na</w:t>
      </w:r>
      <w:proofErr w:type="gramEnd"/>
      <w:r w:rsidR="00F752B9">
        <w:t xml:space="preserve"> taj način u velikoj meri zakomplikovao proces pretraživanja podataka, što nikako nije poželjno. </w:t>
      </w:r>
      <w:proofErr w:type="gramStart"/>
      <w:r w:rsidR="00F752B9">
        <w:t>Jedan primer su korisničko ime i lozinka.</w:t>
      </w:r>
      <w:proofErr w:type="gramEnd"/>
      <w:r w:rsidR="00F752B9">
        <w:t xml:space="preserve"> </w:t>
      </w:r>
      <w:proofErr w:type="gramStart"/>
      <w:r w:rsidR="00F752B9">
        <w:t>Kako je neophodno da lozinka ostane tajna, čak i za administratora, u bazi se čuva njena heš vrednost, dok se korisničko ime čuva u obliku otvorenog teksta.</w:t>
      </w:r>
      <w:proofErr w:type="gramEnd"/>
    </w:p>
    <w:p w:rsidR="00F752B9" w:rsidRDefault="00F752B9" w:rsidP="007F3C80">
      <w:r>
        <w:t xml:space="preserve">Postoji više načina da se odgovori </w:t>
      </w:r>
      <w:proofErr w:type="gramStart"/>
      <w:r>
        <w:t>na</w:t>
      </w:r>
      <w:proofErr w:type="gramEnd"/>
      <w:r>
        <w:t xml:space="preserve"> drugo pitanje. </w:t>
      </w:r>
      <w:proofErr w:type="gramStart"/>
      <w:r>
        <w:t>Jedan je da svaki korisnik, pretposatavlja se da baza čuva podatke više korisnika, ima svoj ključ.</w:t>
      </w:r>
      <w:proofErr w:type="gramEnd"/>
      <w:r>
        <w:t xml:space="preserve"> </w:t>
      </w:r>
      <w:proofErr w:type="gramStart"/>
      <w:r>
        <w:t>Sa</w:t>
      </w:r>
      <w:proofErr w:type="gramEnd"/>
      <w:r>
        <w:t xml:space="preserve"> stanovišta korisnika ovo predstavalja dobro rešenje, jer u tom slučaju niko, pa čak ni administrator, ne može da dešifruje njegove podatke. Dalje server ne mora da razmišlja o šifrovanju i dešifrovanju jer u ovom slučaju server samo upisuje u bazu i čita iz nje i prosleđuje korisniku. </w:t>
      </w:r>
      <w:proofErr w:type="gramStart"/>
      <w:r>
        <w:t>Međutim ovo rešenje ima nekoliko mana.</w:t>
      </w:r>
      <w:proofErr w:type="gramEnd"/>
      <w:r>
        <w:t xml:space="preserve"> Jedna </w:t>
      </w:r>
      <w:proofErr w:type="gramStart"/>
      <w:r>
        <w:t>od</w:t>
      </w:r>
      <w:proofErr w:type="gramEnd"/>
      <w:r>
        <w:t xml:space="preserve"> velikih mana je ta što server ne zna šta upisuje u bazu. U svakom sigurnijem sistemu treba da postoji provera podataka </w:t>
      </w:r>
      <w:proofErr w:type="gramStart"/>
      <w:r>
        <w:t>na</w:t>
      </w:r>
      <w:proofErr w:type="gramEnd"/>
      <w:r>
        <w:t xml:space="preserve"> server</w:t>
      </w:r>
      <w:r w:rsidR="00301486">
        <w:t xml:space="preserve">skoj strani, a da bi se to postiglo u ovakvom rešenju server mora da ima ključeve svih korisnika. </w:t>
      </w:r>
      <w:proofErr w:type="gramStart"/>
      <w:r w:rsidR="00301486">
        <w:t>Dalje tu je pitanje čuvanja tolikih ključeva, da li korisnik može da veruje serveru da zna njegov ključ i još drugih problema.</w:t>
      </w:r>
      <w:proofErr w:type="gramEnd"/>
      <w:r w:rsidR="00301486">
        <w:t xml:space="preserve"> </w:t>
      </w:r>
      <w:proofErr w:type="gramStart"/>
      <w:r w:rsidR="00301486">
        <w:t>Ukoliko jedino korisnik ima ključ, šta se događa kada ga izgubi?</w:t>
      </w:r>
      <w:proofErr w:type="gramEnd"/>
      <w:r w:rsidR="00301486">
        <w:t xml:space="preserve"> U tom slučaju ne postoji način da iko dođe do tih podataka, što ih čini neupotrebljivim, i za korisnika zauvek izgubljenim. </w:t>
      </w:r>
      <w:proofErr w:type="gramStart"/>
      <w:r w:rsidR="00301486">
        <w:t>Drugo rešenje je da se koristi ključ koji je poznat samo serveru.</w:t>
      </w:r>
      <w:proofErr w:type="gramEnd"/>
      <w:r w:rsidR="00301486">
        <w:t xml:space="preserve"> </w:t>
      </w:r>
      <w:proofErr w:type="gramStart"/>
      <w:r w:rsidR="00301486">
        <w:t>Na ovaj način server može da proveri podatke pre upisa, i može da se ima poverenje u server da neće izgubti ključ.</w:t>
      </w:r>
      <w:proofErr w:type="gramEnd"/>
    </w:p>
    <w:p w:rsidR="00301486" w:rsidRDefault="00301486" w:rsidP="007F3C80">
      <w:proofErr w:type="gramStart"/>
      <w:r>
        <w:lastRenderedPageBreak/>
        <w:t>Drugo rešenje ostavlja pitanje prenosa padata preko mreže, koja je u opštem slučaju nesigurna.</w:t>
      </w:r>
      <w:proofErr w:type="gramEnd"/>
      <w:r>
        <w:t xml:space="preserve"> Postoji više načina da se reši ovaj problem </w:t>
      </w:r>
      <w:proofErr w:type="gramStart"/>
      <w:r>
        <w:t>od</w:t>
      </w:r>
      <w:proofErr w:type="gramEnd"/>
      <w:r>
        <w:t xml:space="preserve"> kojih je jedan korišćenje https protokola za komunikaciju koji </w:t>
      </w:r>
      <w:r w:rsidR="003A5D45">
        <w:t>rešava</w:t>
      </w:r>
      <w:r>
        <w:t xml:space="preserve"> problem sigurne komunikacije.  U ovom radu </w:t>
      </w:r>
      <w:proofErr w:type="gramStart"/>
      <w:r>
        <w:t>će</w:t>
      </w:r>
      <w:proofErr w:type="gramEnd"/>
      <w:r>
        <w:t xml:space="preserve"> se umesto </w:t>
      </w:r>
      <w:r w:rsidR="003A5D45">
        <w:t>njega</w:t>
      </w:r>
      <w:r>
        <w:t xml:space="preserve"> koristiti Kerberos protokol koji treba da omogući sigurnu komunikaciju kroz nesiguran komuikacioni kanal. </w:t>
      </w:r>
      <w:proofErr w:type="gramStart"/>
      <w:r>
        <w:t>Takođe, Kerberos je namenjen rad u lokalnoj mreži, što je za ovaj rad dovoljno.</w:t>
      </w:r>
      <w:proofErr w:type="gramEnd"/>
      <w:r>
        <w:t xml:space="preserve"> </w:t>
      </w:r>
      <w:proofErr w:type="gramStart"/>
      <w:r w:rsidR="003A5D45">
        <w:t>U ovom protoklou korisnici se autentifikuju korišćenjem tiketa, što znači da server ne pamti sesije.</w:t>
      </w:r>
      <w:proofErr w:type="gramEnd"/>
    </w:p>
    <w:p w:rsidR="003A5D45" w:rsidRPr="003063E8" w:rsidRDefault="003A5D45" w:rsidP="007F3C80">
      <w:r>
        <w:t xml:space="preserve">U daljem radu </w:t>
      </w:r>
      <w:proofErr w:type="gramStart"/>
      <w:r>
        <w:t>će</w:t>
      </w:r>
      <w:proofErr w:type="gramEnd"/>
      <w:r>
        <w:t xml:space="preserve"> biti prikazana neka od već postojećih rešenja, zatim teorijske osnove potrebne za realizaciju ovakvog projekta i na kraju primer aplikacije sa primerom baze i klijenta.</w:t>
      </w:r>
    </w:p>
    <w:p w:rsidR="00E03E72" w:rsidRDefault="00E03E72">
      <w:r>
        <w:br w:type="page"/>
      </w:r>
    </w:p>
    <w:p w:rsidR="00E03E72" w:rsidRDefault="00E03E72" w:rsidP="00E03E72">
      <w:pPr>
        <w:pStyle w:val="Heading1"/>
      </w:pPr>
      <w:bookmarkStart w:id="1" w:name="_Toc485491236"/>
      <w:r>
        <w:lastRenderedPageBreak/>
        <w:t>Pregled u oblasti istraživanja</w:t>
      </w:r>
      <w:bookmarkEnd w:id="1"/>
    </w:p>
    <w:p w:rsidR="006B6EE6" w:rsidRDefault="006B6EE6" w:rsidP="006B6EE6">
      <w:pPr>
        <w:rPr>
          <w:lang w:val="sr-Latn-RS"/>
        </w:rPr>
      </w:pPr>
      <w:r>
        <w:t xml:space="preserve">Kerberos kao protokol </w:t>
      </w:r>
      <w:r>
        <w:rPr>
          <w:lang w:val="sr-Latn-RS"/>
        </w:rPr>
        <w:t xml:space="preserve">za autentifikaciju je moguće koristiti </w:t>
      </w:r>
      <w:proofErr w:type="gramStart"/>
      <w:r>
        <w:rPr>
          <w:lang w:val="sr-Latn-RS"/>
        </w:rPr>
        <w:t>na</w:t>
      </w:r>
      <w:proofErr w:type="gramEnd"/>
      <w:r>
        <w:rPr>
          <w:lang w:val="sr-Latn-RS"/>
        </w:rPr>
        <w:t xml:space="preserve"> različitim mestima. Većina popularnih operativnih sistema u sebi ima neophodne komponente za implementaciju kereberosa a kod nekih servisa se i podrazumevano koristi. </w:t>
      </w:r>
    </w:p>
    <w:p w:rsidR="006B6EE6" w:rsidRDefault="006B6EE6" w:rsidP="006B6EE6">
      <w:pPr>
        <w:rPr>
          <w:lang w:val="sr-Latn-RS"/>
        </w:rPr>
      </w:pPr>
      <w:r>
        <w:rPr>
          <w:lang w:val="sr-Latn-RS"/>
        </w:rPr>
        <w:t>Oracle, kao jedan od najvećih proizvođača softvera za baze podataka, omogućava i korišćenje kerberos protokola za autentifikaciju. Instalacija i konfigurisanje se odvijaju u destet koraka:</w:t>
      </w:r>
    </w:p>
    <w:p w:rsidR="006B6EE6" w:rsidRDefault="006B6EE6" w:rsidP="006B6EE6">
      <w:pPr>
        <w:pStyle w:val="ListParagraph"/>
        <w:numPr>
          <w:ilvl w:val="0"/>
          <w:numId w:val="37"/>
        </w:numPr>
        <w:rPr>
          <w:lang w:val="sr-Latn-RS"/>
        </w:rPr>
      </w:pPr>
      <w:r>
        <w:rPr>
          <w:lang w:val="sr-Latn-RS"/>
        </w:rPr>
        <w:t>Instaliranje kerberosa</w:t>
      </w:r>
    </w:p>
    <w:p w:rsidR="006B6EE6" w:rsidRDefault="006B6EE6" w:rsidP="006B6EE6">
      <w:pPr>
        <w:pStyle w:val="ListParagraph"/>
        <w:numPr>
          <w:ilvl w:val="0"/>
          <w:numId w:val="37"/>
        </w:numPr>
        <w:rPr>
          <w:lang w:val="sr-Latn-RS"/>
        </w:rPr>
      </w:pPr>
      <w:r>
        <w:rPr>
          <w:lang w:val="sr-Latn-RS"/>
        </w:rPr>
        <w:t>Konfigurisanje Service Prinicipal za Oracle Database Server</w:t>
      </w:r>
    </w:p>
    <w:p w:rsidR="006B6EE6" w:rsidRDefault="006B6EE6" w:rsidP="006B6EE6">
      <w:pPr>
        <w:pStyle w:val="ListParagraph"/>
        <w:numPr>
          <w:ilvl w:val="0"/>
          <w:numId w:val="37"/>
        </w:numPr>
        <w:rPr>
          <w:lang w:val="sr-Latn-RS"/>
        </w:rPr>
      </w:pPr>
      <w:r>
        <w:rPr>
          <w:lang w:val="sr-Latn-RS"/>
        </w:rPr>
        <w:t>Ekstrakovanje Service Table iz kerberosa</w:t>
      </w:r>
    </w:p>
    <w:p w:rsidR="006B6EE6" w:rsidRDefault="006B6EE6" w:rsidP="006B6EE6">
      <w:pPr>
        <w:pStyle w:val="ListParagraph"/>
        <w:numPr>
          <w:ilvl w:val="0"/>
          <w:numId w:val="37"/>
        </w:numPr>
        <w:rPr>
          <w:lang w:val="sr-Latn-RS"/>
        </w:rPr>
      </w:pPr>
      <w:r>
        <w:rPr>
          <w:lang w:val="sr-Latn-RS"/>
        </w:rPr>
        <w:t>Instaliranje Oracle Database Server i Oracle Client</w:t>
      </w:r>
    </w:p>
    <w:p w:rsidR="006B6EE6" w:rsidRDefault="006B6EE6" w:rsidP="006B6EE6">
      <w:pPr>
        <w:pStyle w:val="ListParagraph"/>
        <w:numPr>
          <w:ilvl w:val="0"/>
          <w:numId w:val="37"/>
        </w:numPr>
        <w:rPr>
          <w:lang w:val="sr-Latn-RS"/>
        </w:rPr>
      </w:pPr>
      <w:r>
        <w:rPr>
          <w:lang w:val="sr-Latn-RS"/>
        </w:rPr>
        <w:t>Instaliranje Oracle Net Services i Oracle Advanced Security</w:t>
      </w:r>
    </w:p>
    <w:p w:rsidR="006B6EE6" w:rsidRDefault="006B6EE6" w:rsidP="006B6EE6">
      <w:pPr>
        <w:pStyle w:val="ListParagraph"/>
        <w:numPr>
          <w:ilvl w:val="0"/>
          <w:numId w:val="37"/>
        </w:numPr>
        <w:rPr>
          <w:lang w:val="sr-Latn-RS"/>
        </w:rPr>
      </w:pPr>
      <w:r>
        <w:rPr>
          <w:lang w:val="sr-Latn-RS"/>
        </w:rPr>
        <w:t>Konfigurisanje Oracle Net Services i Oracle Database</w:t>
      </w:r>
    </w:p>
    <w:p w:rsidR="006B6EE6" w:rsidRDefault="006B6EE6" w:rsidP="006B6EE6">
      <w:pPr>
        <w:pStyle w:val="ListParagraph"/>
        <w:numPr>
          <w:ilvl w:val="0"/>
          <w:numId w:val="37"/>
        </w:numPr>
        <w:rPr>
          <w:lang w:val="sr-Latn-RS"/>
        </w:rPr>
      </w:pPr>
      <w:r>
        <w:rPr>
          <w:lang w:val="sr-Latn-RS"/>
        </w:rPr>
        <w:t>Konfigurisanje Kerbers autentifikacije</w:t>
      </w:r>
    </w:p>
    <w:p w:rsidR="006B6EE6" w:rsidRDefault="006B6EE6" w:rsidP="006B6EE6">
      <w:pPr>
        <w:pStyle w:val="ListParagraph"/>
        <w:numPr>
          <w:ilvl w:val="0"/>
          <w:numId w:val="37"/>
        </w:numPr>
        <w:rPr>
          <w:lang w:val="sr-Latn-RS"/>
        </w:rPr>
      </w:pPr>
      <w:r>
        <w:rPr>
          <w:lang w:val="sr-Latn-RS"/>
        </w:rPr>
        <w:t>Kreiranje Kerberos Korisnika</w:t>
      </w:r>
    </w:p>
    <w:p w:rsidR="006B6EE6" w:rsidRDefault="006B6EE6" w:rsidP="006B6EE6">
      <w:pPr>
        <w:pStyle w:val="ListParagraph"/>
        <w:numPr>
          <w:ilvl w:val="0"/>
          <w:numId w:val="37"/>
        </w:numPr>
        <w:rPr>
          <w:lang w:val="sr-Latn-RS"/>
        </w:rPr>
      </w:pPr>
      <w:r>
        <w:rPr>
          <w:lang w:val="sr-Latn-RS"/>
        </w:rPr>
        <w:t>Kreiranje Eksterno Autentifikovanog Oracle Korisnika</w:t>
      </w:r>
    </w:p>
    <w:p w:rsidR="006B6EE6" w:rsidRDefault="006B6EE6" w:rsidP="006B6EE6">
      <w:pPr>
        <w:pStyle w:val="ListParagraph"/>
        <w:numPr>
          <w:ilvl w:val="0"/>
          <w:numId w:val="37"/>
        </w:numPr>
        <w:rPr>
          <w:lang w:val="sr-Latn-RS"/>
        </w:rPr>
      </w:pPr>
      <w:r>
        <w:rPr>
          <w:lang w:val="sr-Latn-RS"/>
        </w:rPr>
        <w:t xml:space="preserve">Dobijanje inicijalnog tiketa za </w:t>
      </w:r>
      <w:r w:rsidR="001B0F53">
        <w:rPr>
          <w:lang w:val="sr-Latn-RS"/>
        </w:rPr>
        <w:t>Kerberos/Oracle korisnika</w:t>
      </w:r>
    </w:p>
    <w:p w:rsidR="001B0F53" w:rsidRDefault="001B0F53" w:rsidP="001B0F53">
      <w:pPr>
        <w:rPr>
          <w:lang w:val="sr-Latn-RS"/>
        </w:rPr>
      </w:pPr>
      <w:r>
        <w:rPr>
          <w:lang w:val="sr-Latn-RS"/>
        </w:rPr>
        <w:t>Na narednoj slici je prikazano dodavanje kerberos protokola za autentifikaciju u Advanced Security Authentication prozoru a zatim i podešavanje parametara.</w:t>
      </w:r>
    </w:p>
    <w:p w:rsidR="001B0F53" w:rsidRDefault="001B0F53" w:rsidP="001B0F53">
      <w:pPr>
        <w:keepNext/>
      </w:pPr>
      <w:r>
        <w:rPr>
          <w:noProof/>
        </w:rPr>
        <mc:AlternateContent>
          <mc:Choice Requires="wps">
            <w:drawing>
              <wp:anchor distT="0" distB="0" distL="114300" distR="114300" simplePos="0" relativeHeight="251662336" behindDoc="0" locked="0" layoutInCell="1" allowOverlap="1" wp14:anchorId="232A9DDB" wp14:editId="34F6A304">
                <wp:simplePos x="0" y="0"/>
                <wp:positionH relativeFrom="column">
                  <wp:posOffset>457835</wp:posOffset>
                </wp:positionH>
                <wp:positionV relativeFrom="paragraph">
                  <wp:posOffset>2773045</wp:posOffset>
                </wp:positionV>
                <wp:extent cx="2374265" cy="447675"/>
                <wp:effectExtent l="0" t="0" r="0"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47675"/>
                        </a:xfrm>
                        <a:prstGeom prst="rect">
                          <a:avLst/>
                        </a:prstGeom>
                        <a:solidFill>
                          <a:srgbClr val="FFFFFF"/>
                        </a:solidFill>
                        <a:ln w="9525">
                          <a:noFill/>
                          <a:miter lim="800000"/>
                          <a:headEnd/>
                          <a:tailEnd/>
                        </a:ln>
                      </wps:spPr>
                      <wps:txbx>
                        <w:txbxContent>
                          <w:p w:rsidR="009772DE" w:rsidRPr="001B0F53" w:rsidRDefault="009772DE">
                            <w:pPr>
                              <w:rPr>
                                <w:i/>
                                <w:lang w:val="sr-Latn-RS"/>
                              </w:rPr>
                            </w:pPr>
                            <w:r>
                              <w:rPr>
                                <w:b/>
                                <w:i/>
                                <w:lang w:val="sr-Latn-RS"/>
                              </w:rPr>
                              <w:t xml:space="preserve">Slika 2.2.: </w:t>
                            </w:r>
                            <w:r>
                              <w:rPr>
                                <w:i/>
                                <w:lang w:val="sr-Latn-RS"/>
                              </w:rPr>
                              <w:t>Podešavanje parametara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05pt;margin-top:218.35pt;width:186.95pt;height:35.25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" stroked="f">
                <v:textbox>
                  <w:txbxContent>
                    <w:p w:rsidR="009772DE" w:rsidRPr="001B0F53" w:rsidRDefault="009772DE">
                      <w:pPr>
                        <w:rPr>
                          <w:i/>
                          <w:lang w:val="sr-Latn-RS"/>
                        </w:rPr>
                      </w:pPr>
                      <w:r>
                        <w:rPr>
                          <w:b/>
                          <w:i/>
                          <w:lang w:val="sr-Latn-RS"/>
                        </w:rPr>
                        <w:t xml:space="preserve">Slika 2.2.: </w:t>
                      </w:r>
                      <w:r>
                        <w:rPr>
                          <w:i/>
                          <w:lang w:val="sr-Latn-RS"/>
                        </w:rPr>
                        <w:t>Podešavanje parametara</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0927EA" wp14:editId="4A4CEB70">
                <wp:simplePos x="0" y="0"/>
                <wp:positionH relativeFrom="column">
                  <wp:posOffset>-2599055</wp:posOffset>
                </wp:positionH>
                <wp:positionV relativeFrom="paragraph">
                  <wp:posOffset>2853690</wp:posOffset>
                </wp:positionV>
                <wp:extent cx="2686050" cy="4286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428625"/>
                        </a:xfrm>
                        <a:prstGeom prst="rect">
                          <a:avLst/>
                        </a:prstGeom>
                        <a:solidFill>
                          <a:srgbClr val="FFFFFF"/>
                        </a:solidFill>
                        <a:ln w="9525">
                          <a:noFill/>
                          <a:miter lim="800000"/>
                          <a:headEnd/>
                          <a:tailEnd/>
                        </a:ln>
                      </wps:spPr>
                      <wps:txbx>
                        <w:txbxContent>
                          <w:p w:rsidR="009772DE" w:rsidRPr="001B0F53" w:rsidRDefault="009772DE">
                            <w:pPr>
                              <w:rPr>
                                <w:i/>
                                <w:lang w:val="sr-Latn-RS"/>
                              </w:rPr>
                            </w:pPr>
                            <w:r>
                              <w:rPr>
                                <w:b/>
                                <w:i/>
                                <w:lang w:val="sr-Latn-RS"/>
                              </w:rPr>
                              <w:t xml:space="preserve">Slika 2.1.: </w:t>
                            </w:r>
                            <w:r>
                              <w:rPr>
                                <w:i/>
                                <w:lang w:val="sr-Latn-RS"/>
                              </w:rPr>
                              <w:t>Oracle Advanced Security Authentication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04.65pt;margin-top:224.7pt;width:211.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" stroked="f">
                <v:textbox>
                  <w:txbxContent>
                    <w:p w:rsidR="009772DE" w:rsidRPr="001B0F53" w:rsidRDefault="009772DE">
                      <w:pPr>
                        <w:rPr>
                          <w:i/>
                          <w:lang w:val="sr-Latn-RS"/>
                        </w:rPr>
                      </w:pPr>
                      <w:r>
                        <w:rPr>
                          <w:b/>
                          <w:i/>
                          <w:lang w:val="sr-Latn-RS"/>
                        </w:rPr>
                        <w:t xml:space="preserve">Slika 2.1.: </w:t>
                      </w:r>
                      <w:r>
                        <w:rPr>
                          <w:i/>
                          <w:lang w:val="sr-Latn-RS"/>
                        </w:rPr>
                        <w:t>Oracle Advanced Security Authentication</w:t>
                      </w:r>
                    </w:p>
                  </w:txbxContent>
                </v:textbox>
              </v:shape>
            </w:pict>
          </mc:Fallback>
        </mc:AlternateContent>
      </w:r>
      <w:r>
        <w:rPr>
          <w:noProof/>
        </w:rPr>
        <w:drawing>
          <wp:inline distT="0" distB="0" distL="0" distR="0" wp14:anchorId="03F100B5" wp14:editId="4FB4CB23">
            <wp:extent cx="2438400" cy="275887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2442267" cy="2763250"/>
                    </a:xfrm>
                    <a:prstGeom prst="rect">
                      <a:avLst/>
                    </a:prstGeom>
                  </pic:spPr>
                </pic:pic>
              </a:graphicData>
            </a:graphic>
          </wp:inline>
        </w:drawing>
      </w:r>
      <w:r>
        <w:rPr>
          <w:noProof/>
        </w:rPr>
        <w:drawing>
          <wp:anchor distT="0" distB="0" distL="114300" distR="114300" simplePos="0" relativeHeight="251660288" behindDoc="1" locked="0" layoutInCell="1" allowOverlap="1" wp14:anchorId="65E1DE12" wp14:editId="25114902">
            <wp:simplePos x="0" y="0"/>
            <wp:positionH relativeFrom="column">
              <wp:posOffset>28575</wp:posOffset>
            </wp:positionH>
            <wp:positionV relativeFrom="paragraph">
              <wp:posOffset>29845</wp:posOffset>
            </wp:positionV>
            <wp:extent cx="2414905" cy="2705100"/>
            <wp:effectExtent l="0" t="0" r="4445" b="0"/>
            <wp:wrapTight wrapText="bothSides">
              <wp:wrapPolygon edited="0">
                <wp:start x="0" y="0"/>
                <wp:lineTo x="0" y="21448"/>
                <wp:lineTo x="21469" y="21448"/>
                <wp:lineTo x="2146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2414905" cy="2705100"/>
                    </a:xfrm>
                    <a:prstGeom prst="rect">
                      <a:avLst/>
                    </a:prstGeom>
                  </pic:spPr>
                </pic:pic>
              </a:graphicData>
            </a:graphic>
            <wp14:sizeRelH relativeFrom="page">
              <wp14:pctWidth>0</wp14:pctWidth>
            </wp14:sizeRelH>
            <wp14:sizeRelV relativeFrom="page">
              <wp14:pctHeight>0</wp14:pctHeight>
            </wp14:sizeRelV>
          </wp:anchor>
        </w:drawing>
      </w:r>
    </w:p>
    <w:p w:rsidR="001B0F53" w:rsidRDefault="001B0F53" w:rsidP="001B0F53">
      <w:pPr>
        <w:ind w:firstLine="0"/>
      </w:pPr>
    </w:p>
    <w:p w:rsidR="001B0F53" w:rsidRDefault="001B0F53" w:rsidP="001B0F53">
      <w:pPr>
        <w:ind w:firstLine="0"/>
      </w:pPr>
    </w:p>
    <w:p w:rsidR="001B0F53" w:rsidRDefault="001B0F53" w:rsidP="001B0F53">
      <w:pPr>
        <w:ind w:firstLine="0"/>
      </w:pPr>
      <w:r>
        <w:tab/>
        <w:t xml:space="preserve">Detalji implementacije, instalacije i konfiguracije se mogu naći </w:t>
      </w:r>
      <w:proofErr w:type="gramStart"/>
      <w:r>
        <w:t>na</w:t>
      </w:r>
      <w:proofErr w:type="gramEnd"/>
      <w:r>
        <w:t xml:space="preserve"> sledećem linku </w:t>
      </w:r>
      <w:hyperlink r:id="rId12" w:history="1">
        <w:r w:rsidRPr="00C55102">
          <w:rPr>
            <w:rStyle w:val="Hyperlink"/>
          </w:rPr>
          <w:t>https://docs.oracle.com/cd/B28359_01/network.111/b28530/asokerb.htm#g1012894</w:t>
        </w:r>
      </w:hyperlink>
      <w:r>
        <w:t xml:space="preserve">. </w:t>
      </w:r>
    </w:p>
    <w:p w:rsidR="006E7E91" w:rsidRDefault="006E7E91" w:rsidP="001B0F53">
      <w:proofErr w:type="gramStart"/>
      <w:r>
        <w:t>SQL Server takođe podržava autentifikaciju korišćenjem Kerberos protokola.</w:t>
      </w:r>
      <w:proofErr w:type="gramEnd"/>
      <w:r>
        <w:t xml:space="preserve"> </w:t>
      </w:r>
      <w:proofErr w:type="gramStart"/>
      <w:r>
        <w:t xml:space="preserve">Protokol je pordžan indirektno preko </w:t>
      </w:r>
      <w:r w:rsidRPr="006E7E91">
        <w:t>Windows Security Support Provider Interface (SSPI)</w:t>
      </w:r>
      <w:r>
        <w:t xml:space="preserve"> kad SQL Server koristi Windows autentifikaciju.</w:t>
      </w:r>
      <w:proofErr w:type="gramEnd"/>
      <w:r>
        <w:t xml:space="preserve"> SQL Server podržava Kerberos </w:t>
      </w:r>
      <w:r>
        <w:lastRenderedPageBreak/>
        <w:t xml:space="preserve">autentifikaciju </w:t>
      </w:r>
      <w:proofErr w:type="gramStart"/>
      <w:r>
        <w:t>na</w:t>
      </w:r>
      <w:proofErr w:type="gramEnd"/>
      <w:r>
        <w:t xml:space="preserve"> TCP/IP, named pipes i shared memory protokolima. </w:t>
      </w:r>
      <w:proofErr w:type="gramStart"/>
      <w:r>
        <w:t>Preporuka je da se kad god je moguće koristi Kerberos autentifikacija.</w:t>
      </w:r>
      <w:proofErr w:type="gramEnd"/>
    </w:p>
    <w:p w:rsidR="001B0F53" w:rsidRDefault="006E7E91" w:rsidP="001B0F53">
      <w:r>
        <w:t xml:space="preserve">Više detalja može se naći </w:t>
      </w:r>
      <w:proofErr w:type="gramStart"/>
      <w:r>
        <w:t>na</w:t>
      </w:r>
      <w:proofErr w:type="gramEnd"/>
      <w:r>
        <w:t xml:space="preserve"> </w:t>
      </w:r>
      <w:hyperlink r:id="rId13" w:history="1">
        <w:r w:rsidRPr="00C55102">
          <w:rPr>
            <w:rStyle w:val="Hyperlink"/>
          </w:rPr>
          <w:t>https://technet.microsoft.com/en-us/library/cc280744(v=sql.105).aspx</w:t>
        </w:r>
      </w:hyperlink>
      <w:r>
        <w:t xml:space="preserve">. </w:t>
      </w:r>
      <w:r w:rsidR="00E03E72">
        <w:br w:type="page"/>
      </w:r>
    </w:p>
    <w:p w:rsidR="00E03E72" w:rsidRDefault="00E03E72" w:rsidP="00E03E72">
      <w:pPr>
        <w:pStyle w:val="Heading1"/>
      </w:pPr>
      <w:bookmarkStart w:id="2" w:name="_Toc485491237"/>
      <w:r>
        <w:lastRenderedPageBreak/>
        <w:t>Teorijske osnove istraživanja</w:t>
      </w:r>
      <w:bookmarkEnd w:id="2"/>
    </w:p>
    <w:p w:rsidR="00E03E72" w:rsidRPr="00E03E72" w:rsidRDefault="00E03E72" w:rsidP="00E03E72">
      <w:proofErr w:type="gramStart"/>
      <w:r w:rsidRPr="00E03E72">
        <w:t>Kriptografija je nauka koja se bavi transformacijom podataka tako da je njihovo značenje dostupno samo ovlašćenim stranam.</w:t>
      </w:r>
      <w:proofErr w:type="gramEnd"/>
      <w:r w:rsidRPr="00E03E72">
        <w:t xml:space="preserve"> Informacije koje se prenese komunikacionim kanalom, koji u opštem slučaju nije bezbedan, mogu usled prisluškivanja da dođu do lica koja ne bi trebala da imaju pristup </w:t>
      </w:r>
      <w:proofErr w:type="gramStart"/>
      <w:r w:rsidRPr="00E03E72">
        <w:t>tim</w:t>
      </w:r>
      <w:proofErr w:type="gramEnd"/>
      <w:r w:rsidRPr="00E03E72">
        <w:t xml:space="preserve"> informacijama. U koliko su u pitanju finansijske, vojne </w:t>
      </w:r>
      <w:proofErr w:type="gramStart"/>
      <w:r w:rsidRPr="00E03E72">
        <w:t>ili</w:t>
      </w:r>
      <w:proofErr w:type="gramEnd"/>
      <w:r w:rsidRPr="00E03E72">
        <w:t xml:space="preserve"> državne tajne ovo može da predstavlja veliki problem, mada i zloupotreba privatnih informacija kako bi se nanela šteta nekom pojedincu nije zanemarljiv problem. </w:t>
      </w:r>
      <w:proofErr w:type="gramStart"/>
      <w:r w:rsidRPr="00E03E72">
        <w:t>Upotrebom kriptografije i odgovarajućih kriptografskih sistema i algoritama ovaj problem je moguće prevazići.</w:t>
      </w:r>
      <w:proofErr w:type="gramEnd"/>
    </w:p>
    <w:p w:rsidR="00E03E72" w:rsidRPr="00E03E72" w:rsidRDefault="00E03E72" w:rsidP="00E03E72">
      <w:proofErr w:type="gramStart"/>
      <w:r w:rsidRPr="00E03E72">
        <w:t>Pojavom pisma pojavila se i potreba da se sačuva tajnost sadržaja nekih pisama, tada je i nastala kriptografija.</w:t>
      </w:r>
      <w:proofErr w:type="gramEnd"/>
      <w:r w:rsidRPr="00E03E72">
        <w:t xml:space="preserve"> </w:t>
      </w:r>
      <w:proofErr w:type="gramStart"/>
      <w:r w:rsidRPr="00E03E72">
        <w:t>Od</w:t>
      </w:r>
      <w:proofErr w:type="gramEnd"/>
      <w:r w:rsidRPr="00E03E72">
        <w:t xml:space="preserve"> samog početka šifrovanje podataka koristilo se u vojne svrhe. Među prvima je kriptografiju počeo da koristi Julije Cezar, jedna </w:t>
      </w:r>
      <w:proofErr w:type="gramStart"/>
      <w:r w:rsidRPr="00E03E72">
        <w:t>od</w:t>
      </w:r>
      <w:proofErr w:type="gramEnd"/>
      <w:r w:rsidRPr="00E03E72">
        <w:t xml:space="preserve"> najpoznatijijh šifara prioste zamene, Cezarova šifra, dobila je ime baš po njemu. On je sve poruke koje je slao svojim vojskovođama šifrovao tako što je svako slovo poruke zamenjivao, „pomerao“, slovom koje je 3 </w:t>
      </w:r>
      <w:proofErr w:type="gramStart"/>
      <w:r w:rsidRPr="00E03E72">
        <w:t>ili</w:t>
      </w:r>
      <w:proofErr w:type="gramEnd"/>
      <w:r w:rsidRPr="00E03E72">
        <w:t xml:space="preserve"> više mesta posle tog slova u abecedi. Tako šifrovanu poruku mogli su da dešifruju i razumeju samo oni koji su znali za koliko </w:t>
      </w:r>
      <w:proofErr w:type="gramStart"/>
      <w:r w:rsidRPr="00E03E72">
        <w:t>mesta</w:t>
      </w:r>
      <w:proofErr w:type="gramEnd"/>
      <w:r w:rsidRPr="00E03E72">
        <w:t xml:space="preserve"> su slova pomerena, odnosno oni kojima je poruka bila namenjena. </w:t>
      </w:r>
      <w:proofErr w:type="gramStart"/>
      <w:r w:rsidRPr="00E03E72">
        <w:t>Prvu raspravu o kriptografiji napisao je Leone Batista Alberti 1467.</w:t>
      </w:r>
      <w:proofErr w:type="gramEnd"/>
      <w:r w:rsidRPr="00E03E72">
        <w:t xml:space="preserve"> </w:t>
      </w:r>
      <w:proofErr w:type="gramStart"/>
      <w:r w:rsidRPr="00E03E72">
        <w:t>On je takođe tvorac šifarskog kruga i nekih drugih rešenja dvostrukog prikrivanja teksat koja su prihvatili usavršili nemački, engleski i francuski biroi.</w:t>
      </w:r>
      <w:proofErr w:type="gramEnd"/>
      <w:r w:rsidRPr="00E03E72">
        <w:t xml:space="preserve"> </w:t>
      </w:r>
      <w:proofErr w:type="gramStart"/>
      <w:r w:rsidRPr="00E03E72">
        <w:t>Pola veka nakon toga objavljeno delo Johanesa Trithemusa, prva knjiga o kriptofgafiji.</w:t>
      </w:r>
      <w:proofErr w:type="gramEnd"/>
      <w:r w:rsidRPr="00E03E72">
        <w:t xml:space="preserve"> </w:t>
      </w:r>
      <w:proofErr w:type="gramStart"/>
      <w:r w:rsidRPr="00E03E72">
        <w:t>U 16.</w:t>
      </w:r>
      <w:proofErr w:type="gramEnd"/>
      <w:r w:rsidRPr="00E03E72">
        <w:t xml:space="preserve"> </w:t>
      </w:r>
      <w:proofErr w:type="gramStart"/>
      <w:r w:rsidRPr="00E03E72">
        <w:t>veku</w:t>
      </w:r>
      <w:proofErr w:type="gramEnd"/>
      <w:r w:rsidRPr="00E03E72">
        <w:t xml:space="preserve"> značajan doprinos daju milanski doktor Girolamo Kardano, matematičar Bartisto Porta i francuski diplomata Blaise de Vigener.</w:t>
      </w:r>
    </w:p>
    <w:p w:rsidR="00E03E72" w:rsidRPr="00E03E72" w:rsidRDefault="00E03E72" w:rsidP="00E03E72">
      <w:r w:rsidRPr="00E03E72">
        <w:t xml:space="preserve">Tek za vreme Drugog svetskog rata pojavila se mašina koja je šifrovala poruke </w:t>
      </w:r>
      <w:proofErr w:type="gramStart"/>
      <w:r w:rsidRPr="00E03E72">
        <w:t>na</w:t>
      </w:r>
      <w:proofErr w:type="gramEnd"/>
      <w:r w:rsidRPr="00E03E72">
        <w:t xml:space="preserve"> do tada neviđen način. </w:t>
      </w:r>
      <w:proofErr w:type="gramStart"/>
      <w:r w:rsidRPr="00E03E72">
        <w:t>Mašinu su napravili nemci i zvala se Enigma.</w:t>
      </w:r>
      <w:proofErr w:type="gramEnd"/>
      <w:r w:rsidRPr="00E03E72">
        <w:t xml:space="preserve"> </w:t>
      </w:r>
      <w:proofErr w:type="gramStart"/>
      <w:r w:rsidRPr="00E03E72">
        <w:t>Međutim koliko god da je ona bila revolucionarana saveznici su ipak uspeli da dešifruju poruke šifrovane Enigmom.</w:t>
      </w:r>
      <w:proofErr w:type="gramEnd"/>
      <w:r w:rsidRPr="00E03E72">
        <w:t xml:space="preserve"> Ono šta je mnogo više uticalo </w:t>
      </w:r>
      <w:proofErr w:type="gramStart"/>
      <w:r w:rsidRPr="00E03E72">
        <w:t>na</w:t>
      </w:r>
      <w:proofErr w:type="gramEnd"/>
      <w:r w:rsidRPr="00E03E72">
        <w:t xml:space="preserve"> razvoj kriptografije jeste upotreba računara. Kako su vremenom računari postajali sve brži i moćniji, broj operacija u sekundi je skočio </w:t>
      </w:r>
      <w:proofErr w:type="gramStart"/>
      <w:r w:rsidRPr="00E03E72">
        <w:t>sa</w:t>
      </w:r>
      <w:proofErr w:type="gramEnd"/>
      <w:r w:rsidRPr="00E03E72">
        <w:t xml:space="preserve"> nekoliko stotina na nekoliko miliona pa čak i milijardi operacija u sekundi, 20. </w:t>
      </w:r>
      <w:proofErr w:type="gramStart"/>
      <w:r w:rsidRPr="00E03E72">
        <w:t>juna</w:t>
      </w:r>
      <w:proofErr w:type="gramEnd"/>
      <w:r w:rsidRPr="00E03E72">
        <w:t xml:space="preserve">. 2016. Sunway TaihuLight postavio je rekord </w:t>
      </w:r>
      <w:proofErr w:type="gramStart"/>
      <w:r w:rsidRPr="00E03E72">
        <w:t>od</w:t>
      </w:r>
      <w:proofErr w:type="gramEnd"/>
      <w:r w:rsidRPr="00E03E72">
        <w:t xml:space="preserve"> 93 petaflops-a, što je 93*1015 operacija u sekundi. Ovo je potpuno promenilo način šifrovanja i dešifrovanja poruka, ove brzine omogućavaju mnogo brže razbijanje šifrata što je dovelo da razvijanja novih sigurnijih i komplikovanijih algoritama za šifrovanje.</w:t>
      </w:r>
    </w:p>
    <w:p w:rsidR="00E03E72" w:rsidRPr="00E03E72" w:rsidRDefault="00E03E72" w:rsidP="00E03E72">
      <w:r w:rsidRPr="00E03E72">
        <w:t>Osnovni termini koji se koriste u kriptografiji su:</w:t>
      </w:r>
    </w:p>
    <w:p w:rsidR="00E03E72" w:rsidRPr="0034143D" w:rsidRDefault="00E03E72" w:rsidP="0034143D">
      <w:pPr>
        <w:pStyle w:val="ListParagraph"/>
        <w:numPr>
          <w:ilvl w:val="0"/>
          <w:numId w:val="7"/>
        </w:numPr>
      </w:pPr>
      <w:r w:rsidRPr="0034143D">
        <w:t>Otvoreni tekst (plaintext</w:t>
      </w:r>
      <w:proofErr w:type="gramStart"/>
      <w:r w:rsidRPr="0034143D">
        <w:t>)-</w:t>
      </w:r>
      <w:proofErr w:type="gramEnd"/>
      <w:r w:rsidRPr="0034143D">
        <w:t xml:space="preserve"> poruka koju je potrebno zaštiti.</w:t>
      </w:r>
    </w:p>
    <w:p w:rsidR="00E03E72" w:rsidRPr="0034143D" w:rsidRDefault="00E03E72" w:rsidP="0034143D">
      <w:pPr>
        <w:pStyle w:val="ListParagraph"/>
        <w:numPr>
          <w:ilvl w:val="0"/>
          <w:numId w:val="7"/>
        </w:numPr>
      </w:pPr>
      <w:r w:rsidRPr="0034143D">
        <w:t>Šifrovanje (encryption</w:t>
      </w:r>
      <w:proofErr w:type="gramStart"/>
      <w:r w:rsidRPr="0034143D">
        <w:t>)-</w:t>
      </w:r>
      <w:proofErr w:type="gramEnd"/>
      <w:r w:rsidRPr="0034143D">
        <w:t xml:space="preserve"> operacija kojom se otvoreni tekst menja tako da neovlašćenim stranama bude potpuno nerazumljiv, odnosno da ne mogu izvući nikakve informacije.</w:t>
      </w:r>
    </w:p>
    <w:p w:rsidR="00E03E72" w:rsidRPr="0034143D" w:rsidRDefault="00E03E72" w:rsidP="0034143D">
      <w:pPr>
        <w:pStyle w:val="ListParagraph"/>
        <w:numPr>
          <w:ilvl w:val="0"/>
          <w:numId w:val="7"/>
        </w:numPr>
      </w:pPr>
      <w:r w:rsidRPr="0034143D">
        <w:t>Šifrat (ciphertext</w:t>
      </w:r>
      <w:proofErr w:type="gramStart"/>
      <w:r w:rsidRPr="0034143D">
        <w:t>)-</w:t>
      </w:r>
      <w:proofErr w:type="gramEnd"/>
      <w:r w:rsidRPr="0034143D">
        <w:t xml:space="preserve"> rezultat šifrovanja, izlazana vredost transforamacije otvorenog teksta.</w:t>
      </w:r>
    </w:p>
    <w:p w:rsidR="00E03E72" w:rsidRPr="0034143D" w:rsidRDefault="00E03E72" w:rsidP="0034143D">
      <w:pPr>
        <w:pStyle w:val="ListParagraph"/>
        <w:numPr>
          <w:ilvl w:val="0"/>
          <w:numId w:val="7"/>
        </w:numPr>
      </w:pPr>
      <w:r w:rsidRPr="0034143D">
        <w:t>Algoritam šifrovanja- skup pravila koji se koristi za šifroavanje otvorenog teksta.</w:t>
      </w:r>
    </w:p>
    <w:p w:rsidR="00E03E72" w:rsidRPr="0034143D" w:rsidRDefault="00E03E72" w:rsidP="0034143D">
      <w:pPr>
        <w:pStyle w:val="ListParagraph"/>
        <w:numPr>
          <w:ilvl w:val="0"/>
          <w:numId w:val="7"/>
        </w:numPr>
      </w:pPr>
      <w:r w:rsidRPr="0034143D">
        <w:t>Ključ šifrovanja (key</w:t>
      </w:r>
      <w:proofErr w:type="gramStart"/>
      <w:r w:rsidRPr="0034143D">
        <w:t>)-</w:t>
      </w:r>
      <w:proofErr w:type="gramEnd"/>
      <w:r w:rsidRPr="0034143D">
        <w:t xml:space="preserve"> od njega zavise operacije algoritma šifrovanja, ulazna vrednost kao i otvoreni tekst.</w:t>
      </w:r>
    </w:p>
    <w:p w:rsidR="00E03E72" w:rsidRPr="0034143D" w:rsidRDefault="00E03E72" w:rsidP="0034143D">
      <w:pPr>
        <w:pStyle w:val="ListParagraph"/>
        <w:numPr>
          <w:ilvl w:val="0"/>
          <w:numId w:val="7"/>
        </w:numPr>
      </w:pPr>
      <w:r w:rsidRPr="0034143D">
        <w:lastRenderedPageBreak/>
        <w:t>Dešifrovanje (decryption)- operacija kojom se iz šifrata dobija otvoreni tekst</w:t>
      </w:r>
    </w:p>
    <w:p w:rsidR="00E03E72" w:rsidRPr="0034143D" w:rsidRDefault="00E03E72" w:rsidP="0034143D">
      <w:pPr>
        <w:pStyle w:val="ListParagraph"/>
        <w:numPr>
          <w:ilvl w:val="0"/>
          <w:numId w:val="7"/>
        </w:numPr>
      </w:pPr>
      <w:r w:rsidRPr="0034143D">
        <w:t>Algoritam dešifrovanja- skup pravila koji se koristi za dešifrovanje šifrata.</w:t>
      </w:r>
    </w:p>
    <w:p w:rsidR="00E03E72" w:rsidRDefault="00E03E72" w:rsidP="00E03E72">
      <w:pPr>
        <w:keepNext/>
        <w:jc w:val="center"/>
      </w:pPr>
      <w:r>
        <w:rPr>
          <w:noProof/>
        </w:rPr>
        <w:drawing>
          <wp:inline distT="0" distB="0" distL="0" distR="0" wp14:anchorId="3AC886BA" wp14:editId="39E55487">
            <wp:extent cx="3360420" cy="1420495"/>
            <wp:effectExtent l="0" t="0" r="0" b="0"/>
            <wp:docPr id="2" name="Picture 5" descr="AU265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AU265a.jpeg"/>
                    <pic:cNvPicPr>
                      <a:picLocks noChangeAspect="1" noChangeArrowheads="1"/>
                    </pic:cNvPicPr>
                  </pic:nvPicPr>
                  <pic:blipFill>
                    <a:blip r:embed="rId14"/>
                    <a:stretch>
                      <a:fillRect/>
                    </a:stretch>
                  </pic:blipFill>
                  <pic:spPr bwMode="auto">
                    <a:xfrm>
                      <a:off x="0" y="0"/>
                      <a:ext cx="3360420" cy="1420495"/>
                    </a:xfrm>
                    <a:prstGeom prst="rect">
                      <a:avLst/>
                    </a:prstGeom>
                  </pic:spPr>
                </pic:pic>
              </a:graphicData>
            </a:graphic>
          </wp:inline>
        </w:drawing>
      </w:r>
    </w:p>
    <w:p w:rsidR="00E03E72" w:rsidRPr="00E03E72" w:rsidRDefault="00E03E72" w:rsidP="00E03E72">
      <w:pPr>
        <w:pStyle w:val="Caption"/>
        <w:jc w:val="center"/>
        <w:rPr>
          <w:i/>
          <w:color w:val="auto"/>
          <w:sz w:val="24"/>
          <w:szCs w:val="24"/>
        </w:rPr>
      </w:pPr>
      <w:proofErr w:type="gramStart"/>
      <w:r w:rsidRPr="00E03E72">
        <w:rPr>
          <w:i/>
          <w:color w:val="auto"/>
          <w:sz w:val="24"/>
          <w:szCs w:val="24"/>
        </w:rPr>
        <w:t xml:space="preserve">Slika </w:t>
      </w:r>
      <w:r w:rsidR="001B0F53">
        <w:rPr>
          <w:i/>
          <w:color w:val="auto"/>
          <w:sz w:val="24"/>
          <w:szCs w:val="24"/>
        </w:rPr>
        <w:fldChar w:fldCharType="begin"/>
      </w:r>
      <w:r w:rsidR="001B0F53">
        <w:rPr>
          <w:i/>
          <w:color w:val="auto"/>
          <w:sz w:val="24"/>
          <w:szCs w:val="24"/>
        </w:rPr>
        <w:instrText xml:space="preserve"> STYLEREF 1 \s </w:instrText>
      </w:r>
      <w:r w:rsidR="001B0F53">
        <w:rPr>
          <w:i/>
          <w:color w:val="auto"/>
          <w:sz w:val="24"/>
          <w:szCs w:val="24"/>
        </w:rPr>
        <w:fldChar w:fldCharType="separate"/>
      </w:r>
      <w:r w:rsidR="001B0F53">
        <w:rPr>
          <w:i/>
          <w:noProof/>
          <w:color w:val="auto"/>
          <w:sz w:val="24"/>
          <w:szCs w:val="24"/>
        </w:rPr>
        <w:t>3</w:t>
      </w:r>
      <w:r w:rsidR="001B0F53">
        <w:rPr>
          <w:i/>
          <w:color w:val="auto"/>
          <w:sz w:val="24"/>
          <w:szCs w:val="24"/>
        </w:rPr>
        <w:fldChar w:fldCharType="end"/>
      </w:r>
      <w:r w:rsidR="001B0F53">
        <w:rPr>
          <w:i/>
          <w:color w:val="auto"/>
          <w:sz w:val="24"/>
          <w:szCs w:val="24"/>
        </w:rPr>
        <w:t>.</w:t>
      </w:r>
      <w:proofErr w:type="gramEnd"/>
      <w:r w:rsidR="001B0F53">
        <w:rPr>
          <w:i/>
          <w:color w:val="auto"/>
          <w:sz w:val="24"/>
          <w:szCs w:val="24"/>
        </w:rPr>
        <w:fldChar w:fldCharType="begin"/>
      </w:r>
      <w:r w:rsidR="001B0F53">
        <w:rPr>
          <w:i/>
          <w:color w:val="auto"/>
          <w:sz w:val="24"/>
          <w:szCs w:val="24"/>
        </w:rPr>
        <w:instrText xml:space="preserve"> SEQ Slika \* ARABIC \s 1 </w:instrText>
      </w:r>
      <w:r w:rsidR="001B0F53">
        <w:rPr>
          <w:i/>
          <w:color w:val="auto"/>
          <w:sz w:val="24"/>
          <w:szCs w:val="24"/>
        </w:rPr>
        <w:fldChar w:fldCharType="separate"/>
      </w:r>
      <w:r w:rsidR="001B0F53">
        <w:rPr>
          <w:i/>
          <w:noProof/>
          <w:color w:val="auto"/>
          <w:sz w:val="24"/>
          <w:szCs w:val="24"/>
        </w:rPr>
        <w:t>1</w:t>
      </w:r>
      <w:r w:rsidR="001B0F53">
        <w:rPr>
          <w:i/>
          <w:color w:val="auto"/>
          <w:sz w:val="24"/>
          <w:szCs w:val="24"/>
        </w:rPr>
        <w:fldChar w:fldCharType="end"/>
      </w:r>
      <w:r w:rsidRPr="00E03E72">
        <w:rPr>
          <w:i/>
          <w:color w:val="auto"/>
          <w:sz w:val="24"/>
          <w:szCs w:val="24"/>
        </w:rPr>
        <w:t>.</w:t>
      </w:r>
      <w:proofErr w:type="gramStart"/>
      <w:r w:rsidRPr="00E03E72">
        <w:rPr>
          <w:i/>
          <w:color w:val="auto"/>
          <w:sz w:val="24"/>
          <w:szCs w:val="24"/>
        </w:rPr>
        <w:t>:</w:t>
      </w:r>
      <w:r w:rsidRPr="00E03E72">
        <w:rPr>
          <w:b w:val="0"/>
          <w:i/>
          <w:color w:val="auto"/>
          <w:sz w:val="24"/>
          <w:szCs w:val="24"/>
        </w:rPr>
        <w:t>Proces</w:t>
      </w:r>
      <w:proofErr w:type="gramEnd"/>
      <w:r w:rsidRPr="00E03E72">
        <w:rPr>
          <w:b w:val="0"/>
          <w:i/>
          <w:color w:val="auto"/>
          <w:sz w:val="24"/>
          <w:szCs w:val="24"/>
        </w:rPr>
        <w:t xml:space="preserve"> šifrovanja i dešifrovanja</w:t>
      </w:r>
    </w:p>
    <w:p w:rsidR="00E03E72" w:rsidRPr="0034143D" w:rsidRDefault="00E03E72" w:rsidP="00E03E72">
      <w:r w:rsidRPr="0034143D">
        <w:t xml:space="preserve">Dužina ključa, odnosno broj simbola kojima je predstavljen, zavisi </w:t>
      </w:r>
      <w:proofErr w:type="gramStart"/>
      <w:r w:rsidRPr="0034143D">
        <w:t>od</w:t>
      </w:r>
      <w:proofErr w:type="gramEnd"/>
      <w:r w:rsidRPr="0034143D">
        <w:t xml:space="preserve"> konkretne implementacije algoritma i predstavlja jedan od parametara sigurnosti sistema. Sigurnost kriptografskog sistema počiva isključivo </w:t>
      </w:r>
      <w:proofErr w:type="gramStart"/>
      <w:r w:rsidRPr="0034143D">
        <w:t>na</w:t>
      </w:r>
      <w:proofErr w:type="gramEnd"/>
      <w:r w:rsidRPr="0034143D">
        <w:t xml:space="preserve"> tajnosti ključa. </w:t>
      </w:r>
      <w:proofErr w:type="gramStart"/>
      <w:r w:rsidRPr="0034143D">
        <w:t>Sam algoritam je javan, odnosno opšte poznat.</w:t>
      </w:r>
      <w:proofErr w:type="gramEnd"/>
      <w:r w:rsidRPr="0034143D">
        <w:t xml:space="preserve"> Ovakav princip se koristi jer u koliko sigurnost sitema zavisi </w:t>
      </w:r>
      <w:proofErr w:type="gramStart"/>
      <w:r w:rsidRPr="0034143D">
        <w:t>od</w:t>
      </w:r>
      <w:proofErr w:type="gramEnd"/>
      <w:r w:rsidRPr="0034143D">
        <w:t xml:space="preserve"> algoritam postoji mogućnost da neko ukrade ili na neki drugi način dođe do algoritam, što se u praksi pokazalo kao verovatno. U tom slučaju potrebno je menjani kompletan sistem, dok u koliko sigurnost sistema zavisi isključivo </w:t>
      </w:r>
      <w:proofErr w:type="gramStart"/>
      <w:r w:rsidRPr="0034143D">
        <w:t>od</w:t>
      </w:r>
      <w:proofErr w:type="gramEnd"/>
      <w:r w:rsidRPr="0034143D">
        <w:t xml:space="preserve"> ključa u koliko neko na neki način dođe do ključa dovoljno je samo promeniti ključ i sistem može da nastavi da se koristi bez ikakvih većih promena. </w:t>
      </w:r>
      <w:proofErr w:type="gramStart"/>
      <w:r w:rsidRPr="0034143D">
        <w:t>Takođe javni algoritmi su dostupni velikom broju kriptografa koji mogu da otkriju i prijave slabosti.</w:t>
      </w:r>
      <w:proofErr w:type="gramEnd"/>
    </w:p>
    <w:p w:rsidR="00E03E72" w:rsidRPr="0034143D" w:rsidRDefault="00E03E72" w:rsidP="00E03E72">
      <w:r w:rsidRPr="0034143D">
        <w:t>Kriptografija mora da obezbedi sledeće:</w:t>
      </w:r>
    </w:p>
    <w:p w:rsidR="00E03E72" w:rsidRPr="0034143D" w:rsidRDefault="00E03E72" w:rsidP="003836D0">
      <w:pPr>
        <w:pStyle w:val="ListParagraph"/>
        <w:numPr>
          <w:ilvl w:val="0"/>
          <w:numId w:val="34"/>
        </w:numPr>
      </w:pPr>
      <w:r w:rsidRPr="0034143D">
        <w:t xml:space="preserve">Integritet odnosno vedostojnost podataka koji se šifruju, odnosi se </w:t>
      </w:r>
      <w:proofErr w:type="gramStart"/>
      <w:r w:rsidRPr="0034143D">
        <w:t>na</w:t>
      </w:r>
      <w:proofErr w:type="gramEnd"/>
      <w:r w:rsidRPr="0034143D">
        <w:t xml:space="preserve"> to da ne dođe do bilo kakve neovlašćene izmene ili brisanja podatakaka. U koliko ipak nekako dođe do neovlašćene promene podataka neophodno je to detektovati, odnosno mora da postoji način da se proveri da li su podaci menjani. Ovu vrstu napada mogu da izvrše i legalni korisnici koji slučajno </w:t>
      </w:r>
      <w:proofErr w:type="gramStart"/>
      <w:r w:rsidRPr="0034143D">
        <w:t>ili</w:t>
      </w:r>
      <w:proofErr w:type="gramEnd"/>
      <w:r w:rsidRPr="0034143D">
        <w:t xml:space="preserve"> namerno pokušavaju da prekorače svoja ograničenja. </w:t>
      </w:r>
    </w:p>
    <w:p w:rsidR="00E03E72" w:rsidRPr="0034143D" w:rsidRDefault="00E03E72" w:rsidP="003836D0">
      <w:pPr>
        <w:pStyle w:val="ListParagraph"/>
        <w:numPr>
          <w:ilvl w:val="0"/>
          <w:numId w:val="34"/>
        </w:numPr>
      </w:pPr>
      <w:r w:rsidRPr="0034143D">
        <w:t xml:space="preserve">Tajnost, odnosi se </w:t>
      </w:r>
      <w:proofErr w:type="gramStart"/>
      <w:r w:rsidRPr="0034143D">
        <w:t>na</w:t>
      </w:r>
      <w:proofErr w:type="gramEnd"/>
      <w:r w:rsidRPr="0034143D">
        <w:t xml:space="preserve"> to da je sadrđaj podataka dostupan samo ovalšćenim licim odnosno onima koji poseduju ključ. </w:t>
      </w:r>
    </w:p>
    <w:p w:rsidR="00E03E72" w:rsidRPr="0034143D" w:rsidRDefault="00E03E72" w:rsidP="003836D0">
      <w:pPr>
        <w:pStyle w:val="ListParagraph"/>
        <w:numPr>
          <w:ilvl w:val="0"/>
          <w:numId w:val="34"/>
        </w:numPr>
      </w:pPr>
      <w:r w:rsidRPr="0034143D">
        <w:t xml:space="preserve">Provera identiteta, onosi se </w:t>
      </w:r>
      <w:proofErr w:type="gramStart"/>
      <w:r w:rsidRPr="0034143D">
        <w:t>na</w:t>
      </w:r>
      <w:proofErr w:type="gramEnd"/>
      <w:r w:rsidRPr="0034143D">
        <w:t xml:space="preserve"> to da korisnici pre pristupa sistemu moraju prvo da se prijave na sistem.</w:t>
      </w:r>
    </w:p>
    <w:p w:rsidR="00E03E72" w:rsidRPr="0034143D" w:rsidRDefault="00E03E72" w:rsidP="003836D0">
      <w:pPr>
        <w:pStyle w:val="ListParagraph"/>
        <w:numPr>
          <w:ilvl w:val="0"/>
          <w:numId w:val="34"/>
        </w:numPr>
      </w:pPr>
      <w:r w:rsidRPr="0034143D">
        <w:t xml:space="preserve">Nemogućnost izbegavanja odgovornosti, odnosi se </w:t>
      </w:r>
      <w:proofErr w:type="gramStart"/>
      <w:r w:rsidRPr="0034143D">
        <w:t>na</w:t>
      </w:r>
      <w:proofErr w:type="gramEnd"/>
      <w:r w:rsidRPr="0034143D">
        <w:t xml:space="preserve"> to korisnik ne može da porekne nešto za šta se zna da je baš on uradio. Vrlo bitno kod savremenih sistema gde se veliki broj novčanih transakcija obavlja preko interneta.</w:t>
      </w:r>
    </w:p>
    <w:p w:rsidR="00E03E72" w:rsidRPr="0034143D" w:rsidRDefault="00E03E72" w:rsidP="00E03E72">
      <w:r w:rsidRPr="0034143D">
        <w:t xml:space="preserve">Kripto-analiza je proces kojim se iz šifrata dolazi do informacija o otvorenom tekstu bez poznavanje ključa, odnosno samo </w:t>
      </w:r>
      <w:proofErr w:type="gramStart"/>
      <w:r w:rsidRPr="0034143D">
        <w:t>na</w:t>
      </w:r>
      <w:proofErr w:type="gramEnd"/>
      <w:r w:rsidRPr="0034143D">
        <w:t xml:space="preserve"> osnovu šifrata. U širem smislu obuhvata i proučava slabosti kripotgrafskih elemenata, kao što su, </w:t>
      </w:r>
      <w:proofErr w:type="gramStart"/>
      <w:r w:rsidRPr="0034143D">
        <w:t>na</w:t>
      </w:r>
      <w:proofErr w:type="gramEnd"/>
      <w:r w:rsidRPr="0034143D">
        <w:t xml:space="preserve"> primer, heš funkcije ili protokoli autentifikacije. </w:t>
      </w:r>
      <w:proofErr w:type="gramStart"/>
      <w:r w:rsidRPr="0034143D">
        <w:t>Tehnike kriptoanalize nazivaju se napadi.</w:t>
      </w:r>
      <w:proofErr w:type="gramEnd"/>
      <w:r w:rsidRPr="0034143D">
        <w:t xml:space="preserve"> </w:t>
      </w:r>
      <w:proofErr w:type="gramStart"/>
      <w:r w:rsidRPr="0034143D">
        <w:t>Postoje dva tipa napada potpuna pretraga ključeva i skraćeni napadi.</w:t>
      </w:r>
      <w:proofErr w:type="gramEnd"/>
      <w:r w:rsidRPr="0034143D">
        <w:t xml:space="preserve"> </w:t>
      </w:r>
      <w:proofErr w:type="gramStart"/>
      <w:r w:rsidRPr="0034143D">
        <w:t>Potpuna pretraga ključeva predstavlja isprobavanje svake moguće vrednosti ključa iz ptostora ključeva.</w:t>
      </w:r>
      <w:proofErr w:type="gramEnd"/>
      <w:r w:rsidRPr="0034143D">
        <w:t xml:space="preserve"> </w:t>
      </w:r>
      <w:proofErr w:type="gramStart"/>
      <w:r w:rsidRPr="0034143D">
        <w:t xml:space="preserve">Prostor ključeva je skup svih mogućih </w:t>
      </w:r>
      <w:r w:rsidRPr="0034143D">
        <w:lastRenderedPageBreak/>
        <w:t>vrednosti ključeva.</w:t>
      </w:r>
      <w:proofErr w:type="gramEnd"/>
      <w:r w:rsidRPr="0034143D">
        <w:t xml:space="preserve"> Skraćeni napadi zahtevaju manje vremena i obrade </w:t>
      </w:r>
      <w:proofErr w:type="gramStart"/>
      <w:r w:rsidRPr="0034143D">
        <w:t>od</w:t>
      </w:r>
      <w:proofErr w:type="gramEnd"/>
      <w:r w:rsidRPr="0034143D">
        <w:t xml:space="preserve"> potpune pretrage ključeva. Neki </w:t>
      </w:r>
      <w:proofErr w:type="gramStart"/>
      <w:r w:rsidRPr="0034143D">
        <w:t>od</w:t>
      </w:r>
      <w:proofErr w:type="gramEnd"/>
      <w:r w:rsidRPr="0034143D">
        <w:t xml:space="preserve"> skraćenih napada su:</w:t>
      </w:r>
    </w:p>
    <w:p w:rsidR="00E03E72" w:rsidRPr="0034143D" w:rsidRDefault="00E03E72" w:rsidP="003836D0">
      <w:pPr>
        <w:pStyle w:val="ListParagraph"/>
        <w:numPr>
          <w:ilvl w:val="0"/>
          <w:numId w:val="32"/>
        </w:numPr>
      </w:pPr>
      <w:r w:rsidRPr="0034143D">
        <w:t xml:space="preserve">Napada </w:t>
      </w:r>
      <w:proofErr w:type="gramStart"/>
      <w:r w:rsidRPr="0034143D">
        <w:t>na</w:t>
      </w:r>
      <w:proofErr w:type="gramEnd"/>
      <w:r w:rsidRPr="0034143D">
        <w:t xml:space="preserve"> osnovu poznavanje šiftaza- u koliko alogritam šifrovanja ima slabosti moguće je doći do poruke samo analizom šifrata.</w:t>
      </w:r>
    </w:p>
    <w:p w:rsidR="00E03E72" w:rsidRPr="0034143D" w:rsidRDefault="00E03E72" w:rsidP="003836D0">
      <w:pPr>
        <w:pStyle w:val="ListParagraph"/>
        <w:numPr>
          <w:ilvl w:val="0"/>
          <w:numId w:val="32"/>
        </w:numPr>
      </w:pPr>
      <w:r w:rsidRPr="0034143D">
        <w:t xml:space="preserve">Napada </w:t>
      </w:r>
      <w:proofErr w:type="gramStart"/>
      <w:r w:rsidRPr="0034143D">
        <w:t>na</w:t>
      </w:r>
      <w:proofErr w:type="gramEnd"/>
      <w:r w:rsidRPr="0034143D">
        <w:t xml:space="preserve"> osnovu poznatog dela otvorenog teksta- poruke koje se šalju najčešće imaju unapred poznate delove, kao što su zaglavlja ili slično. To može da se iskoristi za dešifrovaenj ostatka šifrata.</w:t>
      </w:r>
    </w:p>
    <w:p w:rsidR="00E03E72" w:rsidRPr="0034143D" w:rsidRDefault="00E03E72" w:rsidP="003836D0">
      <w:pPr>
        <w:pStyle w:val="ListParagraph"/>
        <w:numPr>
          <w:ilvl w:val="0"/>
          <w:numId w:val="32"/>
        </w:numPr>
      </w:pPr>
      <w:r w:rsidRPr="0034143D">
        <w:t xml:space="preserve">Napad na osnovu izabranog otvorenog teksta- napadač sebi šalje određenu poruku dok korisnik nije za </w:t>
      </w:r>
      <w:proofErr w:type="gramStart"/>
      <w:r w:rsidRPr="0034143D">
        <w:t>računarom(</w:t>
      </w:r>
      <w:proofErr w:type="gramEnd"/>
      <w:r w:rsidRPr="0034143D">
        <w:t>lunchbreak attack). Kako napadač zna otvoreni tekst i šifrat može da dođe do ključa i dešifruje ostale šifrate.</w:t>
      </w:r>
    </w:p>
    <w:p w:rsidR="00E03E72" w:rsidRPr="0034143D" w:rsidRDefault="00E03E72" w:rsidP="003836D0">
      <w:pPr>
        <w:pStyle w:val="ListParagraph"/>
        <w:numPr>
          <w:ilvl w:val="0"/>
          <w:numId w:val="32"/>
        </w:numPr>
      </w:pPr>
      <w:r w:rsidRPr="0034143D">
        <w:t xml:space="preserve">Napda </w:t>
      </w:r>
      <w:proofErr w:type="gramStart"/>
      <w:r w:rsidRPr="0034143D">
        <w:t>na</w:t>
      </w:r>
      <w:proofErr w:type="gramEnd"/>
      <w:r w:rsidRPr="0034143D">
        <w:t xml:space="preserve"> osnovu adaptivno odabranog otvorenog teksta- napadač bira otvoreni tekst, uradi analizu, zatim izabere novi tekst na osnovu rezulata. U koliko dobije očekivane rezultate znači da je </w:t>
      </w:r>
      <w:proofErr w:type="gramStart"/>
      <w:r w:rsidRPr="0034143D">
        <w:t>na</w:t>
      </w:r>
      <w:proofErr w:type="gramEnd"/>
      <w:r w:rsidRPr="0034143D">
        <w:t xml:space="preserve"> dobrom putu.</w:t>
      </w:r>
    </w:p>
    <w:p w:rsidR="00E03E72" w:rsidRPr="0034143D" w:rsidRDefault="00E03E72" w:rsidP="00E03E72">
      <w:proofErr w:type="gramStart"/>
      <w:r w:rsidRPr="0034143D">
        <w:t>Šifarski sistem je siguran u koliko je najefikasniji napad potpuna pretraga ključeva.</w:t>
      </w:r>
      <w:proofErr w:type="gramEnd"/>
      <w:r w:rsidRPr="0034143D">
        <w:t xml:space="preserve"> </w:t>
      </w:r>
      <w:proofErr w:type="gramStart"/>
      <w:r w:rsidRPr="0034143D">
        <w:t>Prostor ključeva mora da bude dovoljno veliki.</w:t>
      </w:r>
      <w:proofErr w:type="gramEnd"/>
    </w:p>
    <w:p w:rsidR="00E03E72" w:rsidRPr="0034143D" w:rsidRDefault="00E03E72" w:rsidP="00E03E72">
      <w:r w:rsidRPr="0034143D">
        <w:t xml:space="preserve">Postoje dve vrste sigurnosti: računska i bezuslovna. Sistem je računski siguran u koliko je cena razbijanja šifrata veća </w:t>
      </w:r>
      <w:proofErr w:type="gramStart"/>
      <w:r w:rsidRPr="0034143D">
        <w:t>od</w:t>
      </w:r>
      <w:proofErr w:type="gramEnd"/>
      <w:r w:rsidRPr="0034143D">
        <w:t xml:space="preserve"> vrednosti šifrovane informacije ili ako je vreme razbijanja duže od vremena koje informacija treba da bude tajna. Sistem je bezuslovno siguran u koliko ne može da bude razbijen </w:t>
      </w:r>
      <w:proofErr w:type="gramStart"/>
      <w:r w:rsidRPr="0034143D">
        <w:t>ni</w:t>
      </w:r>
      <w:proofErr w:type="gramEnd"/>
      <w:r w:rsidRPr="0034143D">
        <w:t xml:space="preserve"> uz neograničene resurse i neograničeno vreme.</w:t>
      </w:r>
    </w:p>
    <w:p w:rsidR="00E03E72" w:rsidRPr="0034143D" w:rsidRDefault="00E03E72" w:rsidP="00E03E72">
      <w:r w:rsidRPr="0034143D">
        <w:t xml:space="preserve">Bezuslovno sigurna šifra je šifra kod koje se </w:t>
      </w:r>
      <w:proofErr w:type="gramStart"/>
      <w:r w:rsidRPr="0034143D">
        <w:t>ni</w:t>
      </w:r>
      <w:proofErr w:type="gramEnd"/>
      <w:r w:rsidRPr="0034143D">
        <w:t xml:space="preserve"> potpunom pretragom ključeva ne može doći do otvorene poruke.</w:t>
      </w:r>
    </w:p>
    <w:p w:rsidR="0034143D" w:rsidRDefault="0034143D" w:rsidP="0034143D">
      <w:pPr>
        <w:pStyle w:val="Heading2"/>
      </w:pPr>
      <w:bookmarkStart w:id="3" w:name="_Toc485491238"/>
      <w:r>
        <w:t>Simetrični kriptosistemi</w:t>
      </w:r>
      <w:bookmarkEnd w:id="3"/>
    </w:p>
    <w:p w:rsidR="0034143D" w:rsidRPr="0034143D" w:rsidRDefault="0034143D" w:rsidP="0034143D">
      <w:r w:rsidRPr="0034143D">
        <w:t xml:space="preserve">Krajem Drugog svetskog rata počela je upotreba računara u kriptoanalizi što je dalje dovelo do upotrebe računara i za šifrovanje i dešifrovanje. Kod moderne kriptografije otvoreni tekst se prestavlja nizom bitova i algoritmi za šifrovanje i dešifrovanje rade </w:t>
      </w:r>
      <w:proofErr w:type="gramStart"/>
      <w:r w:rsidRPr="0034143D">
        <w:t>nad</w:t>
      </w:r>
      <w:proofErr w:type="gramEnd"/>
      <w:r w:rsidRPr="0034143D">
        <w:t xml:space="preserve"> njima. </w:t>
      </w:r>
      <w:proofErr w:type="gramStart"/>
      <w:r w:rsidRPr="0034143D">
        <w:t>I dalje se koriste kombinacije transpozicije i supstucije.</w:t>
      </w:r>
      <w:proofErr w:type="gramEnd"/>
      <w:r w:rsidRPr="0034143D">
        <w:t xml:space="preserve"> Dve najveće prednosti moderene kriptografije u odnosu </w:t>
      </w:r>
      <w:proofErr w:type="gramStart"/>
      <w:r w:rsidRPr="0034143D">
        <w:t>na</w:t>
      </w:r>
      <w:proofErr w:type="gramEnd"/>
      <w:r w:rsidRPr="0034143D">
        <w:t xml:space="preserve"> klasičnu, odnosno dve najveće prednosti koje donosi upotreba računara, jesu mogućnos realizacije mnogo složenijih algoritama za šifrovanje i dešiforovanje i mnogo veća brzina šifrovanja i dešifrovanja. </w:t>
      </w:r>
    </w:p>
    <w:p w:rsidR="0034143D" w:rsidRPr="0034143D" w:rsidRDefault="0034143D" w:rsidP="0034143D">
      <w:r w:rsidRPr="0034143D">
        <w:t xml:space="preserve">Simetrični kriptosistemi koriste isti ključ za šifrovanje i dešifrovanje, tako da obe strane koje komuniciraju moraju pre početka komunikacije </w:t>
      </w:r>
      <w:proofErr w:type="gramStart"/>
      <w:r w:rsidRPr="0034143D">
        <w:t>na</w:t>
      </w:r>
      <w:proofErr w:type="gramEnd"/>
      <w:r w:rsidRPr="0034143D">
        <w:t xml:space="preserve"> neki siguran i tajan način da razmene ključ. </w:t>
      </w:r>
      <w:proofErr w:type="gramStart"/>
      <w:r w:rsidRPr="0034143D">
        <w:t>Postoje dve vrste simetričnih šifara a to su sekvencijalne i blokovske.</w:t>
      </w:r>
      <w:proofErr w:type="gramEnd"/>
    </w:p>
    <w:p w:rsidR="0034143D" w:rsidRDefault="0034143D" w:rsidP="0034143D">
      <w:pPr>
        <w:pStyle w:val="Heading3"/>
      </w:pPr>
      <w:bookmarkStart w:id="4" w:name="_Toc485491239"/>
      <w:r>
        <w:t>Blokovske šifre</w:t>
      </w:r>
      <w:bookmarkEnd w:id="4"/>
    </w:p>
    <w:p w:rsidR="0034143D" w:rsidRPr="0034143D" w:rsidRDefault="0034143D" w:rsidP="0034143D">
      <w:r w:rsidRPr="0034143D">
        <w:t xml:space="preserve">U opštem slučaju otvoreni tekst se deli </w:t>
      </w:r>
      <w:proofErr w:type="gramStart"/>
      <w:r w:rsidRPr="0034143D">
        <w:t>na</w:t>
      </w:r>
      <w:proofErr w:type="gramEnd"/>
      <w:r w:rsidRPr="0034143D">
        <w:t xml:space="preserve"> blokove određene fiksne dužine i generišu se blokovi šifrata iste dužine. </w:t>
      </w:r>
      <w:proofErr w:type="gramStart"/>
      <w:r w:rsidRPr="0034143D">
        <w:t>Nad</w:t>
      </w:r>
      <w:proofErr w:type="gramEnd"/>
      <w:r w:rsidRPr="0034143D">
        <w:t xml:space="preserve"> blokom otovrenog teksta se više puta ponavlja funkcija F određeni broj rundi. Ulazni parametri svake runde su ključ i izlaz iz prethoden rudne, i </w:t>
      </w:r>
      <w:proofErr w:type="gramStart"/>
      <w:r w:rsidRPr="0034143D">
        <w:t>sama</w:t>
      </w:r>
      <w:proofErr w:type="gramEnd"/>
      <w:r w:rsidRPr="0034143D">
        <w:t xml:space="preserve"> funkcija zavisi od njih.</w:t>
      </w:r>
    </w:p>
    <w:p w:rsidR="0034143D" w:rsidRPr="0034143D" w:rsidRDefault="0034143D" w:rsidP="0034143D">
      <w:proofErr w:type="gramStart"/>
      <w:r w:rsidRPr="0034143D">
        <w:t>Blokovske šifre kombinuju svojastva difuzije, konfuzije i kompletnosti.</w:t>
      </w:r>
      <w:proofErr w:type="gramEnd"/>
      <w:r w:rsidRPr="0034143D">
        <w:t xml:space="preserve"> Difuzija znači da </w:t>
      </w:r>
      <w:proofErr w:type="gramStart"/>
      <w:r w:rsidRPr="0034143D">
        <w:t>na</w:t>
      </w:r>
      <w:proofErr w:type="gramEnd"/>
      <w:r w:rsidRPr="0034143D">
        <w:t xml:space="preserve"> osnovu poznavanja para bloka otvorenog teksta i šifrata ne može da se odredi blok otvorenog testa nekog drugog blok šifrata. Zahtevano je da male promene u bloku otvorenog teksta dovedu do nepredvidljivih promen u datom bloku šifrata. </w:t>
      </w:r>
      <w:proofErr w:type="gramStart"/>
      <w:r w:rsidRPr="0034143D">
        <w:t xml:space="preserve">Svojstvo </w:t>
      </w:r>
      <w:r w:rsidRPr="0034143D">
        <w:lastRenderedPageBreak/>
        <w:t>konfuzije podrazumeva su svi ključevi podjednako verovatni u slučaju napada potpunom pretragom ključeva.</w:t>
      </w:r>
      <w:proofErr w:type="gramEnd"/>
      <w:r w:rsidRPr="0034143D">
        <w:t xml:space="preserve"> Kompletnost podrazueva da je svaki bit šifrata funkcija svakog bita ključa.</w:t>
      </w:r>
    </w:p>
    <w:p w:rsidR="0034143D" w:rsidRPr="0034143D" w:rsidRDefault="0034143D" w:rsidP="0034143D">
      <w:proofErr w:type="gramStart"/>
      <w:r w:rsidRPr="0034143D">
        <w:t>Blokovske šifre se najčešće realizuju softverski i treba da budu sigurne i efikasne, što zahteva visok nivo kriptografskog umeća.</w:t>
      </w:r>
      <w:proofErr w:type="gramEnd"/>
    </w:p>
    <w:p w:rsidR="0034143D" w:rsidRDefault="0034143D" w:rsidP="0034143D">
      <w:pPr>
        <w:pStyle w:val="Heading4"/>
      </w:pPr>
      <w:r>
        <w:t>Fejstel šifra</w:t>
      </w:r>
    </w:p>
    <w:p w:rsidR="0034143D" w:rsidRPr="0034143D" w:rsidRDefault="0034143D" w:rsidP="0034143D">
      <w:proofErr w:type="gramStart"/>
      <w:r w:rsidRPr="0034143D">
        <w:t>Nazvana je po Nemačkom kriptografu Horstu Fejstelu, koji je radio za IBM i bio pionir u razvoju dizajna blokovskih šifara.</w:t>
      </w:r>
      <w:proofErr w:type="gramEnd"/>
      <w:r w:rsidRPr="0034143D">
        <w:t xml:space="preserve"> Fejstel šifra je dizajn blokovske šifre a ne </w:t>
      </w:r>
      <w:proofErr w:type="gramStart"/>
      <w:r w:rsidRPr="0034143D">
        <w:t>sama</w:t>
      </w:r>
      <w:proofErr w:type="gramEnd"/>
      <w:r w:rsidRPr="0034143D">
        <w:t xml:space="preserve"> šifra. </w:t>
      </w:r>
      <w:proofErr w:type="gramStart"/>
      <w:r w:rsidRPr="0034143D">
        <w:t>Njegova inicijalna istraživanja su dovel da razvoja DES (Data Encryption Standard) algoritma 1970.</w:t>
      </w:r>
      <w:proofErr w:type="gramEnd"/>
    </w:p>
    <w:p w:rsidR="0034143D" w:rsidRPr="0034143D" w:rsidRDefault="0034143D" w:rsidP="0034143D">
      <w:r w:rsidRPr="0034143D">
        <w:t>Ideja i princip rada Fejstel šifre su sledeći:</w:t>
      </w:r>
    </w:p>
    <w:p w:rsidR="0034143D" w:rsidRPr="0034143D" w:rsidRDefault="0034143D" w:rsidP="003836D0">
      <w:pPr>
        <w:pStyle w:val="ListParagraph"/>
        <w:numPr>
          <w:ilvl w:val="1"/>
          <w:numId w:val="31"/>
        </w:numPr>
      </w:pPr>
      <w:r w:rsidRPr="0034143D">
        <w:t xml:space="preserve">Otvoreni tekst se deli </w:t>
      </w:r>
      <w:proofErr w:type="gramStart"/>
      <w:r w:rsidRPr="0034143D">
        <w:t>na</w:t>
      </w:r>
      <w:proofErr w:type="gramEnd"/>
      <w:r w:rsidRPr="0034143D">
        <w:t xml:space="preserve"> blokove određene dužine (P).</w:t>
      </w:r>
    </w:p>
    <w:p w:rsidR="0034143D" w:rsidRPr="0034143D" w:rsidRDefault="0034143D" w:rsidP="003836D0">
      <w:pPr>
        <w:pStyle w:val="ListParagraph"/>
        <w:numPr>
          <w:ilvl w:val="1"/>
          <w:numId w:val="31"/>
        </w:numPr>
      </w:pPr>
      <w:r w:rsidRPr="0034143D">
        <w:t xml:space="preserve">Svaki </w:t>
      </w:r>
      <w:proofErr w:type="gramStart"/>
      <w:r w:rsidRPr="0034143D">
        <w:t>blok</w:t>
      </w:r>
      <w:proofErr w:type="gramEnd"/>
      <w:r w:rsidRPr="0034143D">
        <w:t xml:space="preserve"> se deli na levi i desni deo koji su označeni kao L i R.</w:t>
      </w:r>
    </w:p>
    <w:p w:rsidR="0034143D" w:rsidRPr="0034143D" w:rsidRDefault="0034143D" w:rsidP="003836D0">
      <w:pPr>
        <w:pStyle w:val="ListParagraph"/>
        <w:numPr>
          <w:ilvl w:val="1"/>
          <w:numId w:val="31"/>
        </w:numPr>
      </w:pPr>
      <w:r w:rsidRPr="0034143D">
        <w:t xml:space="preserve">U svakoj rundi se </w:t>
      </w:r>
      <w:proofErr w:type="gramStart"/>
      <w:r w:rsidRPr="0034143D">
        <w:t xml:space="preserve">računa </w:t>
      </w:r>
      <w:proofErr w:type="gramEnd"/>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i-1</m:t>
            </m:r>
          </m:sub>
        </m:sSub>
      </m:oMath>
      <w:r w:rsidRPr="0034143D">
        <w:rPr>
          <w:rFonts w:ascii="Times New Roman" w:hAnsi="Times New Roman" w:cs="Times New Roman"/>
        </w:rPr>
        <w:t xml:space="preserve">, </w:t>
      </w: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i-1</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oMath>
      <w:r w:rsidRPr="0034143D">
        <w:rPr>
          <w:rFonts w:ascii="Times New Roman" w:eastAsiaTheme="minorEastAsia" w:hAnsi="Times New Roman" w:cs="Times New Roman"/>
        </w:rPr>
        <w:t xml:space="preserve">, </w:t>
      </w:r>
      <w:r w:rsidRPr="0034143D">
        <w:t xml:space="preserve">gde je </w:t>
      </w:r>
      <m:oMath>
        <m:r>
          <w:rPr>
            <w:rFonts w:ascii="Cambria Math" w:hAnsi="Cambria Math"/>
          </w:rPr>
          <m:t>F</m:t>
        </m:r>
      </m:oMath>
      <w:r w:rsidRPr="0034143D">
        <w:t xml:space="preserve"> funkcija runde a Kipodključ koji se dobija kombinovanjem bitova ključa K.</w:t>
      </w:r>
    </w:p>
    <w:p w:rsidR="0034143D" w:rsidRPr="0034143D" w:rsidRDefault="0034143D" w:rsidP="003836D0">
      <w:pPr>
        <w:pStyle w:val="ListParagraph"/>
        <w:numPr>
          <w:ilvl w:val="1"/>
          <w:numId w:val="31"/>
        </w:numPr>
      </w:pPr>
      <w:r w:rsidRPr="0034143D">
        <w:t>Šifrat je izlaz posledlje runde</w:t>
      </w:r>
    </w:p>
    <w:p w:rsidR="0034143D" w:rsidRPr="0034143D" w:rsidRDefault="0034143D" w:rsidP="003836D0">
      <w:pPr>
        <w:pStyle w:val="ListParagraph"/>
        <w:numPr>
          <w:ilvl w:val="1"/>
          <w:numId w:val="31"/>
        </w:numPr>
      </w:pPr>
      <w:r w:rsidRPr="0034143D">
        <w:t>Dešifrovanje je inverzno</w:t>
      </w:r>
    </w:p>
    <w:p w:rsidR="0034143D" w:rsidRPr="0034143D" w:rsidRDefault="0034143D" w:rsidP="003836D0">
      <w:pPr>
        <w:pStyle w:val="ListParagraph"/>
        <w:numPr>
          <w:ilvl w:val="1"/>
          <w:numId w:val="31"/>
        </w:numPr>
      </w:pPr>
      <w:r w:rsidRPr="0034143D">
        <w:t xml:space="preserve">F može da bude bilo koja funkcij </w:t>
      </w:r>
      <w:proofErr w:type="gramStart"/>
      <w:r w:rsidRPr="0034143D">
        <w:t>ali</w:t>
      </w:r>
      <w:proofErr w:type="gramEnd"/>
      <w:r w:rsidRPr="0034143D">
        <w:t xml:space="preserve"> se zbogbezbednosti pažljivo bira.</w:t>
      </w:r>
    </w:p>
    <w:p w:rsidR="0034143D" w:rsidRDefault="0034143D" w:rsidP="0034143D">
      <w:pPr>
        <w:keepNext/>
        <w:jc w:val="center"/>
      </w:pPr>
      <w:r>
        <w:rPr>
          <w:noProof/>
        </w:rPr>
        <w:drawing>
          <wp:inline distT="0" distB="0" distL="0" distR="0" wp14:anchorId="2DE89968" wp14:editId="4F5206DE">
            <wp:extent cx="2258060" cy="3301365"/>
            <wp:effectExtent l="0" t="0" r="0" b="0"/>
            <wp:docPr id="4" name="Image1" descr="511px-Feistel_cipher_diagram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511px-Feistel_cipher_diagram_en.svg.png"/>
                    <pic:cNvPicPr>
                      <a:picLocks noChangeAspect="1" noChangeArrowheads="1"/>
                    </pic:cNvPicPr>
                  </pic:nvPicPr>
                  <pic:blipFill>
                    <a:blip r:embed="rId15"/>
                    <a:stretch>
                      <a:fillRect/>
                    </a:stretch>
                  </pic:blipFill>
                  <pic:spPr bwMode="auto">
                    <a:xfrm>
                      <a:off x="0" y="0"/>
                      <a:ext cx="2258060" cy="3301365"/>
                    </a:xfrm>
                    <a:prstGeom prst="rect">
                      <a:avLst/>
                    </a:prstGeom>
                  </pic:spPr>
                </pic:pic>
              </a:graphicData>
            </a:graphic>
          </wp:inline>
        </w:drawing>
      </w:r>
    </w:p>
    <w:p w:rsidR="0034143D" w:rsidRDefault="0034143D" w:rsidP="0034143D">
      <w:pPr>
        <w:pStyle w:val="Caption"/>
        <w:jc w:val="center"/>
        <w:rPr>
          <w:b w:val="0"/>
          <w:i/>
          <w:color w:val="auto"/>
          <w:sz w:val="24"/>
        </w:rPr>
      </w:pPr>
      <w:proofErr w:type="gramStart"/>
      <w:r w:rsidRPr="0034143D">
        <w:rPr>
          <w:i/>
          <w:color w:val="auto"/>
          <w:sz w:val="24"/>
        </w:rPr>
        <w:t xml:space="preserve">Slika </w:t>
      </w:r>
      <w:r w:rsidR="001B0F53">
        <w:rPr>
          <w:i/>
          <w:color w:val="auto"/>
          <w:sz w:val="24"/>
        </w:rPr>
        <w:fldChar w:fldCharType="begin"/>
      </w:r>
      <w:r w:rsidR="001B0F53">
        <w:rPr>
          <w:i/>
          <w:color w:val="auto"/>
          <w:sz w:val="24"/>
        </w:rPr>
        <w:instrText xml:space="preserve"> STYLEREF 1 \s </w:instrText>
      </w:r>
      <w:r w:rsidR="001B0F53">
        <w:rPr>
          <w:i/>
          <w:color w:val="auto"/>
          <w:sz w:val="24"/>
        </w:rPr>
        <w:fldChar w:fldCharType="separate"/>
      </w:r>
      <w:r w:rsidR="001B0F53">
        <w:rPr>
          <w:i/>
          <w:noProof/>
          <w:color w:val="auto"/>
          <w:sz w:val="24"/>
        </w:rPr>
        <w:t>3</w:t>
      </w:r>
      <w:r w:rsidR="001B0F53">
        <w:rPr>
          <w:i/>
          <w:color w:val="auto"/>
          <w:sz w:val="24"/>
        </w:rPr>
        <w:fldChar w:fldCharType="end"/>
      </w:r>
      <w:r w:rsidR="001B0F53">
        <w:rPr>
          <w:i/>
          <w:color w:val="auto"/>
          <w:sz w:val="24"/>
        </w:rPr>
        <w:t>.</w:t>
      </w:r>
      <w:proofErr w:type="gramEnd"/>
      <w:r w:rsidR="001B0F53">
        <w:rPr>
          <w:i/>
          <w:color w:val="auto"/>
          <w:sz w:val="24"/>
        </w:rPr>
        <w:fldChar w:fldCharType="begin"/>
      </w:r>
      <w:r w:rsidR="001B0F53">
        <w:rPr>
          <w:i/>
          <w:color w:val="auto"/>
          <w:sz w:val="24"/>
        </w:rPr>
        <w:instrText xml:space="preserve"> SEQ Slika \* ARABIC \s 1 </w:instrText>
      </w:r>
      <w:r w:rsidR="001B0F53">
        <w:rPr>
          <w:i/>
          <w:color w:val="auto"/>
          <w:sz w:val="24"/>
        </w:rPr>
        <w:fldChar w:fldCharType="separate"/>
      </w:r>
      <w:r w:rsidR="001B0F53">
        <w:rPr>
          <w:i/>
          <w:noProof/>
          <w:color w:val="auto"/>
          <w:sz w:val="24"/>
        </w:rPr>
        <w:t>2</w:t>
      </w:r>
      <w:r w:rsidR="001B0F53">
        <w:rPr>
          <w:i/>
          <w:color w:val="auto"/>
          <w:sz w:val="24"/>
        </w:rPr>
        <w:fldChar w:fldCharType="end"/>
      </w:r>
      <w:r w:rsidRPr="0034143D">
        <w:rPr>
          <w:i/>
          <w:color w:val="auto"/>
          <w:sz w:val="24"/>
        </w:rPr>
        <w:t xml:space="preserve">.1: </w:t>
      </w:r>
      <w:r w:rsidRPr="0034143D">
        <w:rPr>
          <w:b w:val="0"/>
          <w:i/>
          <w:color w:val="auto"/>
          <w:sz w:val="24"/>
        </w:rPr>
        <w:t>Princip rada fejstel šifre</w:t>
      </w:r>
    </w:p>
    <w:p w:rsidR="0034143D" w:rsidRDefault="0034143D" w:rsidP="0034143D">
      <w:pPr>
        <w:pStyle w:val="Heading4"/>
      </w:pPr>
      <w:r>
        <w:t>DES</w:t>
      </w:r>
    </w:p>
    <w:p w:rsidR="0034143D" w:rsidRPr="0034143D" w:rsidRDefault="0034143D" w:rsidP="0034143D">
      <w:r w:rsidRPr="0034143D">
        <w:t xml:space="preserve">Razvijen je „u mračnom dobu kompjutersek ere“, odnosno sedamdesetih, i baziran </w:t>
      </w:r>
      <w:proofErr w:type="gramStart"/>
      <w:r w:rsidRPr="0034143D">
        <w:t>na</w:t>
      </w:r>
      <w:proofErr w:type="gramEnd"/>
      <w:r w:rsidRPr="0034143D">
        <w:t xml:space="preserve"> IBM-ovoj Lucifer šifri. </w:t>
      </w:r>
    </w:p>
    <w:p w:rsidR="0034143D" w:rsidRPr="0034143D" w:rsidRDefault="0034143D" w:rsidP="0034143D">
      <w:r w:rsidRPr="0034143D">
        <w:lastRenderedPageBreak/>
        <w:t xml:space="preserve">Sredinom sedeamdestih kripografija je bila slabo poznata van vojnih i državnih krugova, što je značilo da korisnici kriptografije nisu bili upoznati </w:t>
      </w:r>
      <w:proofErr w:type="gramStart"/>
      <w:r w:rsidRPr="0034143D">
        <w:t>sa</w:t>
      </w:r>
      <w:proofErr w:type="gramEnd"/>
      <w:r w:rsidRPr="0034143D">
        <w:t xml:space="preserve"> stvarnom jačinom začtite kriptografskih proizvoda, koja je inače bila vrlo slaba. </w:t>
      </w:r>
      <w:proofErr w:type="gramStart"/>
      <w:r w:rsidRPr="0034143D">
        <w:t>Ali je bilo jasno da postoji potreba za zaštitom digitalnih podataka, zbog sve većeg razvoja i sve veće upotrebe računara.</w:t>
      </w:r>
      <w:proofErr w:type="gramEnd"/>
      <w:r w:rsidRPr="0034143D">
        <w:t xml:space="preserve"> U takvim uslovima je Nacionalni biro za standarde, </w:t>
      </w:r>
      <w:proofErr w:type="gramStart"/>
      <w:r w:rsidRPr="0034143D">
        <w:t>ili</w:t>
      </w:r>
      <w:proofErr w:type="gramEnd"/>
      <w:r w:rsidRPr="0034143D">
        <w:t xml:space="preserve"> NBS, izdao zahtev za predlog novih šifara. </w:t>
      </w:r>
      <w:proofErr w:type="gramStart"/>
      <w:r w:rsidRPr="0034143D">
        <w:t>Pobednik bi postao standard američke vlade i de facto industrijski standard.</w:t>
      </w:r>
      <w:proofErr w:type="gramEnd"/>
      <w:r w:rsidRPr="0034143D">
        <w:t xml:space="preserve"> Jedan </w:t>
      </w:r>
      <w:proofErr w:type="gramStart"/>
      <w:r w:rsidRPr="0034143D">
        <w:t>od</w:t>
      </w:r>
      <w:proofErr w:type="gramEnd"/>
      <w:r w:rsidRPr="0034143D">
        <w:t xml:space="preserve"> ozbiljnijih kandidata na tom konkursu je bila IBM-ova Lucifer šifra. </w:t>
      </w:r>
      <w:proofErr w:type="gramStart"/>
      <w:r w:rsidRPr="0034143D">
        <w:t>Problem je bio u tome što u NBS-u nije bilo stručnjaka za kriptografiju, pa su morali da se okrenu Nacionalnoj sigurnoj agenciji, koja se bavi dizajniranjem i pravljenjem kripografskih mehanizama za vojsku i vladu, za pomoć.</w:t>
      </w:r>
      <w:proofErr w:type="gramEnd"/>
    </w:p>
    <w:p w:rsidR="0034143D" w:rsidRPr="0034143D" w:rsidRDefault="0034143D" w:rsidP="0034143D">
      <w:r w:rsidRPr="0034143D">
        <w:t xml:space="preserve">Iako nisu bili oduševljeni idejom da se mešaju u tu priču ipak su se pod pritiskuom umešali pod uslovom da njihovo učeće bude tajno. Kada je informacija o tome procurela pojavile se u se sumlje da </w:t>
      </w:r>
      <w:proofErr w:type="gramStart"/>
      <w:r w:rsidRPr="0034143D">
        <w:t>će</w:t>
      </w:r>
      <w:proofErr w:type="gramEnd"/>
      <w:r w:rsidRPr="0034143D">
        <w:t xml:space="preserve"> NSA ostaviti „zadnja vrada“, backdoor, odnosno način da razbiju šifru. Međutim za 30 godina kripoanalize nisu otkrivena ni jedna „zadnja vrata</w:t>
      </w:r>
      <w:proofErr w:type="gramStart"/>
      <w:r w:rsidRPr="0034143D">
        <w:t>“ ili</w:t>
      </w:r>
      <w:proofErr w:type="gramEnd"/>
      <w:r w:rsidRPr="0034143D">
        <w:t xml:space="preserve"> neka druga vrsta propusta u dizajnu algoritma.</w:t>
      </w:r>
    </w:p>
    <w:p w:rsidR="0034143D" w:rsidRPr="0034143D" w:rsidRDefault="0034143D" w:rsidP="0034143D">
      <w:r w:rsidRPr="0034143D">
        <w:t>Na kraju Lucifer je postao DES uz nekoliko ne baš suptilnih promena, od kojih su neke smanjenje ključa sa 128 na 64 bita, od kojih se 8 odbacuje tako da je stvarna dužina ključa 56 bita, i kutije zamene ili S-kutije.</w:t>
      </w:r>
    </w:p>
    <w:p w:rsidR="0034143D" w:rsidRPr="0034143D" w:rsidRDefault="0034143D" w:rsidP="0034143D">
      <w:r w:rsidRPr="0034143D">
        <w:t xml:space="preserve">Cilj je bio da se uvede princip konfuzije, šifrat zavisi </w:t>
      </w:r>
      <w:proofErr w:type="gramStart"/>
      <w:r w:rsidRPr="0034143D">
        <w:t>od</w:t>
      </w:r>
      <w:proofErr w:type="gramEnd"/>
      <w:r w:rsidRPr="0034143D">
        <w:t xml:space="preserve"> otvorenog teksta i ključa na složen način, difuzije, svaki bit šifrata je funkcija svih bitova otvorenog teksta i svih bitova ključa. Pored toga zahtevan je i „lavinski efekat“, male promene otvorenog teksata dovode do velikih promena šifrata, promena jednog bita ključa ili otvorenog teksta menja 50% bitova šifrata.</w:t>
      </w:r>
    </w:p>
    <w:p w:rsidR="0034143D" w:rsidRPr="0034143D" w:rsidRDefault="0034143D" w:rsidP="0034143D">
      <w:r w:rsidRPr="0034143D">
        <w:t xml:space="preserve">DES je Fejstel šifra </w:t>
      </w:r>
      <w:proofErr w:type="gramStart"/>
      <w:r w:rsidRPr="0034143D">
        <w:t>sa</w:t>
      </w:r>
      <w:proofErr w:type="gramEnd"/>
      <w:r w:rsidRPr="0034143D">
        <w:t xml:space="preserve"> sledećim parametrima:</w:t>
      </w:r>
    </w:p>
    <w:p w:rsidR="0034143D" w:rsidRPr="0034143D" w:rsidRDefault="0034143D" w:rsidP="0034143D">
      <w:pPr>
        <w:pStyle w:val="ListParagraph"/>
        <w:numPr>
          <w:ilvl w:val="0"/>
          <w:numId w:val="3"/>
        </w:numPr>
      </w:pPr>
      <w:r w:rsidRPr="0034143D">
        <w:t>Dužina bloka otovrenog teksta je 64 bita.</w:t>
      </w:r>
    </w:p>
    <w:p w:rsidR="0034143D" w:rsidRPr="0034143D" w:rsidRDefault="0034143D" w:rsidP="0034143D">
      <w:pPr>
        <w:pStyle w:val="ListParagraph"/>
        <w:numPr>
          <w:ilvl w:val="0"/>
          <w:numId w:val="3"/>
        </w:numPr>
      </w:pPr>
      <w:r w:rsidRPr="0034143D">
        <w:t>Dužina ključa je 56 bita.</w:t>
      </w:r>
    </w:p>
    <w:p w:rsidR="0034143D" w:rsidRPr="0034143D" w:rsidRDefault="0034143D" w:rsidP="0034143D">
      <w:pPr>
        <w:pStyle w:val="ListParagraph"/>
        <w:numPr>
          <w:ilvl w:val="0"/>
          <w:numId w:val="3"/>
        </w:numPr>
      </w:pPr>
      <w:r w:rsidRPr="0034143D">
        <w:t>Ima ukupno 16 rundi pre generisanja jednog bloka šifrata.</w:t>
      </w:r>
    </w:p>
    <w:p w:rsidR="0034143D" w:rsidRPr="0034143D" w:rsidRDefault="0034143D" w:rsidP="0034143D">
      <w:pPr>
        <w:pStyle w:val="ListParagraph"/>
        <w:numPr>
          <w:ilvl w:val="0"/>
          <w:numId w:val="3"/>
        </w:numPr>
      </w:pPr>
      <w:r w:rsidRPr="0034143D">
        <w:t>Dužina podključa svake runde je 48 bita.</w:t>
      </w:r>
    </w:p>
    <w:p w:rsidR="0034143D" w:rsidRPr="0034143D" w:rsidRDefault="0034143D" w:rsidP="0034143D">
      <w:r w:rsidRPr="0034143D">
        <w:t xml:space="preserve">Funkcija F kod DES </w:t>
      </w:r>
      <w:proofErr w:type="gramStart"/>
      <w:r w:rsidRPr="0034143D">
        <w:t>šifre  se</w:t>
      </w:r>
      <w:proofErr w:type="gramEnd"/>
      <w:r w:rsidRPr="0034143D">
        <w:t xml:space="preserve"> sastoji od: ekspanzije (E-kutije), nelinearnih transforamacije (S-kutije), permutacija (P-kutije), sabiranju po modulu 2 i odabira bita ključa (K-kutija). Šifrovanje prati pravila prikazana u jednačini:</w:t>
      </w:r>
    </w:p>
    <w:p w:rsidR="0034143D" w:rsidRPr="0034143D" w:rsidRDefault="0034143D" w:rsidP="0034143D">
      <w:pPr>
        <w:spacing w:after="0"/>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r>
            <w:rPr>
              <w:rFonts w:ascii="Cambria Math" w:hAnsi="Cambria Math"/>
            </w:rPr>
            <m:t>=P-kutija</m:t>
          </m:r>
          <m:d>
            <m:dPr>
              <m:ctrlPr>
                <w:rPr>
                  <w:rFonts w:ascii="Cambria Math" w:hAnsi="Cambria Math"/>
                </w:rPr>
              </m:ctrlPr>
            </m:dPr>
            <m:e>
              <m:r>
                <w:rPr>
                  <w:rFonts w:ascii="Cambria Math" w:hAnsi="Cambria Math"/>
                </w:rPr>
                <m:t>S-kutija</m:t>
              </m:r>
              <m:d>
                <m:dPr>
                  <m:ctrlPr>
                    <w:rPr>
                      <w:rFonts w:ascii="Cambria Math" w:hAnsi="Cambria Math"/>
                    </w:rPr>
                  </m:ctrlPr>
                </m:dPr>
                <m:e>
                  <m:r>
                    <w:rPr>
                      <w:rFonts w:ascii="Cambria Math" w:hAnsi="Cambria Math"/>
                    </w:rPr>
                    <m:t>E-kutija</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⊕K</m:t>
                      </m:r>
                    </m:e>
                  </m:d>
                </m:e>
              </m:d>
            </m:e>
          </m:d>
        </m:oMath>
      </m:oMathPara>
    </w:p>
    <w:p w:rsidR="0034143D" w:rsidRDefault="0034143D" w:rsidP="0034143D">
      <w:pPr>
        <w:keepNext/>
        <w:jc w:val="center"/>
      </w:pPr>
      <w:r>
        <w:rPr>
          <w:noProof/>
        </w:rPr>
        <w:lastRenderedPageBreak/>
        <w:drawing>
          <wp:inline distT="0" distB="0" distL="0" distR="0" wp14:anchorId="18DE558E" wp14:editId="2484F970">
            <wp:extent cx="3932555" cy="2879090"/>
            <wp:effectExtent l="0" t="0" r="0" b="0"/>
            <wp:docPr id="6" name="Picture 6" descr="03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03fig05.jpg"/>
                    <pic:cNvPicPr>
                      <a:picLocks noChangeAspect="1" noChangeArrowheads="1"/>
                    </pic:cNvPicPr>
                  </pic:nvPicPr>
                  <pic:blipFill>
                    <a:blip r:embed="rId16"/>
                    <a:stretch>
                      <a:fillRect/>
                    </a:stretch>
                  </pic:blipFill>
                  <pic:spPr bwMode="auto">
                    <a:xfrm>
                      <a:off x="0" y="0"/>
                      <a:ext cx="3932555" cy="2879090"/>
                    </a:xfrm>
                    <a:prstGeom prst="rect">
                      <a:avLst/>
                    </a:prstGeom>
                  </pic:spPr>
                </pic:pic>
              </a:graphicData>
            </a:graphic>
          </wp:inline>
        </w:drawing>
      </w:r>
    </w:p>
    <w:p w:rsidR="0034143D" w:rsidRDefault="0034143D" w:rsidP="0034143D">
      <w:pPr>
        <w:pStyle w:val="Caption"/>
        <w:jc w:val="center"/>
        <w:rPr>
          <w:b w:val="0"/>
          <w:i/>
          <w:color w:val="auto"/>
          <w:sz w:val="22"/>
        </w:rPr>
      </w:pPr>
      <w:proofErr w:type="gramStart"/>
      <w:r w:rsidRPr="0034143D">
        <w:rPr>
          <w:i/>
          <w:color w:val="auto"/>
          <w:sz w:val="22"/>
        </w:rPr>
        <w:t xml:space="preserve">Slika </w:t>
      </w:r>
      <w:r w:rsidR="001B0F53">
        <w:rPr>
          <w:i/>
          <w:color w:val="auto"/>
          <w:sz w:val="22"/>
        </w:rPr>
        <w:fldChar w:fldCharType="begin"/>
      </w:r>
      <w:r w:rsidR="001B0F53">
        <w:rPr>
          <w:i/>
          <w:color w:val="auto"/>
          <w:sz w:val="22"/>
        </w:rPr>
        <w:instrText xml:space="preserve"> STYLEREF 1 \s </w:instrText>
      </w:r>
      <w:r w:rsidR="001B0F53">
        <w:rPr>
          <w:i/>
          <w:color w:val="auto"/>
          <w:sz w:val="22"/>
        </w:rPr>
        <w:fldChar w:fldCharType="separate"/>
      </w:r>
      <w:r w:rsidR="001B0F53">
        <w:rPr>
          <w:i/>
          <w:noProof/>
          <w:color w:val="auto"/>
          <w:sz w:val="22"/>
        </w:rPr>
        <w:t>3</w:t>
      </w:r>
      <w:r w:rsidR="001B0F53">
        <w:rPr>
          <w:i/>
          <w:color w:val="auto"/>
          <w:sz w:val="22"/>
        </w:rPr>
        <w:fldChar w:fldCharType="end"/>
      </w:r>
      <w:r w:rsidR="001B0F53">
        <w:rPr>
          <w:i/>
          <w:color w:val="auto"/>
          <w:sz w:val="22"/>
        </w:rPr>
        <w:t>.</w:t>
      </w:r>
      <w:proofErr w:type="gramEnd"/>
      <w:r w:rsidR="001B0F53">
        <w:rPr>
          <w:i/>
          <w:color w:val="auto"/>
          <w:sz w:val="22"/>
        </w:rPr>
        <w:fldChar w:fldCharType="begin"/>
      </w:r>
      <w:r w:rsidR="001B0F53">
        <w:rPr>
          <w:i/>
          <w:color w:val="auto"/>
          <w:sz w:val="22"/>
        </w:rPr>
        <w:instrText xml:space="preserve"> SEQ Slika \* ARABIC \s 1 </w:instrText>
      </w:r>
      <w:r w:rsidR="001B0F53">
        <w:rPr>
          <w:i/>
          <w:color w:val="auto"/>
          <w:sz w:val="22"/>
        </w:rPr>
        <w:fldChar w:fldCharType="separate"/>
      </w:r>
      <w:r w:rsidR="001B0F53">
        <w:rPr>
          <w:i/>
          <w:noProof/>
          <w:color w:val="auto"/>
          <w:sz w:val="22"/>
        </w:rPr>
        <w:t>3</w:t>
      </w:r>
      <w:r w:rsidR="001B0F53">
        <w:rPr>
          <w:i/>
          <w:color w:val="auto"/>
          <w:sz w:val="22"/>
        </w:rPr>
        <w:fldChar w:fldCharType="end"/>
      </w:r>
      <w:r w:rsidRPr="0034143D">
        <w:rPr>
          <w:i/>
          <w:color w:val="auto"/>
          <w:sz w:val="22"/>
        </w:rPr>
        <w:t>.</w:t>
      </w:r>
      <w:proofErr w:type="gramStart"/>
      <w:r w:rsidRPr="0034143D">
        <w:rPr>
          <w:i/>
          <w:color w:val="auto"/>
          <w:sz w:val="22"/>
        </w:rPr>
        <w:t>1.:</w:t>
      </w:r>
      <w:proofErr w:type="gramEnd"/>
      <w:r w:rsidRPr="0034143D">
        <w:rPr>
          <w:i/>
          <w:color w:val="auto"/>
          <w:sz w:val="22"/>
        </w:rPr>
        <w:t xml:space="preserve"> </w:t>
      </w:r>
      <w:r w:rsidRPr="0034143D">
        <w:rPr>
          <w:b w:val="0"/>
          <w:i/>
          <w:color w:val="auto"/>
          <w:sz w:val="22"/>
        </w:rPr>
        <w:t>Šema DES algoritma</w:t>
      </w:r>
    </w:p>
    <w:p w:rsidR="0034143D" w:rsidRPr="0034143D" w:rsidRDefault="0034143D" w:rsidP="0034143D">
      <w:r w:rsidRPr="0034143D">
        <w:t xml:space="preserve">Ekspanzija (E-kutija) permutuje i proširuje svoj ulaz </w:t>
      </w:r>
      <w:proofErr w:type="gramStart"/>
      <w:r w:rsidRPr="0034143D">
        <w:t>sa</w:t>
      </w:r>
      <w:proofErr w:type="gramEnd"/>
      <w:r w:rsidRPr="0034143D">
        <w:t xml:space="preserve"> 32 na 48 bita. </w:t>
      </w:r>
      <w:proofErr w:type="gramStart"/>
      <w:r w:rsidRPr="0034143D">
        <w:t>Menja se redosled bitova a neki se ponavljaju radi postizanja lavinskog efekta, tačno mapiranje je određeno ekpsanzionom tabelom.</w:t>
      </w:r>
      <w:proofErr w:type="gramEnd"/>
      <w:r w:rsidRPr="0034143D">
        <w:t xml:space="preserve"> Bitovi koji se dobiju kao izlaz se XOR-uju </w:t>
      </w:r>
      <w:proofErr w:type="gramStart"/>
      <w:r w:rsidRPr="0034143D">
        <w:t>sa</w:t>
      </w:r>
      <w:proofErr w:type="gramEnd"/>
      <w:r w:rsidRPr="0034143D">
        <w:t xml:space="preserve"> 48 bita podključa te runde.</w:t>
      </w:r>
    </w:p>
    <w:p w:rsidR="0034143D" w:rsidRPr="0034143D" w:rsidRDefault="0034143D" w:rsidP="0034143D">
      <w:r w:rsidRPr="0034143D">
        <w:t xml:space="preserve">S-kutija je realizovana kao nelinearna striktura što ih čini teškim za analizu i najvažnijim elemenatom </w:t>
      </w:r>
      <w:proofErr w:type="gramStart"/>
      <w:r w:rsidRPr="0034143D">
        <w:t>na</w:t>
      </w:r>
      <w:proofErr w:type="gramEnd"/>
      <w:r w:rsidRPr="0034143D">
        <w:t xml:space="preserve"> kojem počiva bezbednost DES algoritma. Ima ih osam i ulaza svake Ѕ-kutije se deovodi 6 bitova a </w:t>
      </w:r>
      <w:proofErr w:type="gramStart"/>
      <w:r w:rsidRPr="0034143D">
        <w:t>na</w:t>
      </w:r>
      <w:proofErr w:type="gramEnd"/>
      <w:r w:rsidRPr="0034143D">
        <w:t xml:space="preserve"> izlazu se dobije 4, čime se veličina vraća na 32 bita. Ѕ-kutija se posmatra kao matrica </w:t>
      </w:r>
      <w:proofErr w:type="gramStart"/>
      <w:r w:rsidRPr="0034143D">
        <w:t>od</w:t>
      </w:r>
      <w:proofErr w:type="gramEnd"/>
      <w:r w:rsidRPr="0034143D">
        <w:t xml:space="preserve"> 4 reda i 16 vrsta, sa jednom 4-bitnom vrednosti koja može da se nađe na bilo kojoj od 64 pozicija. Svaka Ѕ-kutija ima svoju tabelu </w:t>
      </w:r>
      <w:proofErr w:type="gramStart"/>
      <w:r w:rsidRPr="0034143D">
        <w:t>sa</w:t>
      </w:r>
      <w:proofErr w:type="gramEnd"/>
      <w:r w:rsidRPr="0034143D">
        <w:t xml:space="preserve"> konstantim vrednostima. Kada se </w:t>
      </w:r>
      <w:proofErr w:type="gramStart"/>
      <w:r w:rsidRPr="0034143D">
        <w:t>na</w:t>
      </w:r>
      <w:proofErr w:type="gramEnd"/>
      <w:r w:rsidRPr="0034143D">
        <w:t xml:space="preserve"> ulaz dovede 6 bita prvi i poslednji se izdvajaju i konvertuju u decimalnu vrendsot i oni predstavljaju indeks reda. </w:t>
      </w:r>
      <w:proofErr w:type="gramStart"/>
      <w:r w:rsidRPr="0034143D">
        <w:t>Unutrašnja četiri bita se takođe konvertuju u decimalnu vrenost i predstavljaju indeks kolone.</w:t>
      </w:r>
      <w:proofErr w:type="gramEnd"/>
      <w:r w:rsidRPr="0034143D">
        <w:t xml:space="preserve"> Pošto su dobijeni vrednost kolone i reda uzima se vrednost iz Ѕ-kutije, koja se deli </w:t>
      </w:r>
      <w:proofErr w:type="gramStart"/>
      <w:r w:rsidRPr="0034143D">
        <w:t>sa</w:t>
      </w:r>
      <w:proofErr w:type="gramEnd"/>
      <w:r w:rsidRPr="0034143D">
        <w:t xml:space="preserve"> 2 a ostatak pri deljenju se konveruje u binarnu vrednost. Kada se dobije izlaz iz svih Ѕ-kutija one se permutuju </w:t>
      </w:r>
      <w:proofErr w:type="gramStart"/>
      <w:r w:rsidRPr="0034143D">
        <w:t>na</w:t>
      </w:r>
      <w:proofErr w:type="gramEnd"/>
      <w:r w:rsidRPr="0034143D">
        <w:t xml:space="preserve"> osnovu permutacione matrice.</w:t>
      </w:r>
    </w:p>
    <w:p w:rsidR="0034143D" w:rsidRPr="0034143D" w:rsidRDefault="0034143D" w:rsidP="0034143D">
      <w:proofErr w:type="gramStart"/>
      <w:r w:rsidRPr="0034143D">
        <w:t>R-kutija predstavlja permutaciju izlaza Ѕ-kutije po definisanom pravilu.</w:t>
      </w:r>
      <w:proofErr w:type="gramEnd"/>
    </w:p>
    <w:p w:rsidR="0034143D" w:rsidRPr="0034143D" w:rsidRDefault="0034143D" w:rsidP="0034143D">
      <w:r w:rsidRPr="0034143D">
        <w:t xml:space="preserve">K-kutije generišu podključeve K_i, dužine 48 bita, za svaku rundu </w:t>
      </w:r>
      <w:proofErr w:type="gramStart"/>
      <w:r w:rsidRPr="0034143D">
        <w:t>na</w:t>
      </w:r>
      <w:proofErr w:type="gramEnd"/>
      <w:r w:rsidRPr="0034143D">
        <w:t xml:space="preserve"> osnovu ključa K dužine 56 bita. </w:t>
      </w:r>
      <w:proofErr w:type="gramStart"/>
      <w:r w:rsidRPr="0034143D">
        <w:t>Generisanje se odvija u tri faza.</w:t>
      </w:r>
      <w:proofErr w:type="gramEnd"/>
      <w:r w:rsidRPr="0034143D">
        <w:t xml:space="preserve"> </w:t>
      </w:r>
      <w:proofErr w:type="gramStart"/>
      <w:r w:rsidRPr="0034143D">
        <w:t>U prvoj fazi se prvo odbacuju krajnje desni bitovi ključa.</w:t>
      </w:r>
      <w:proofErr w:type="gramEnd"/>
      <w:r w:rsidRPr="0034143D">
        <w:t xml:space="preserve"> </w:t>
      </w:r>
      <w:proofErr w:type="gramStart"/>
      <w:r w:rsidRPr="0034143D">
        <w:t>U sledećem koraku ključ se predstavlja pemutacionom matricom koja se naziva permutacioni izbor 1.</w:t>
      </w:r>
      <w:proofErr w:type="gramEnd"/>
      <w:r w:rsidRPr="0034143D">
        <w:t xml:space="preserve"> </w:t>
      </w:r>
      <w:proofErr w:type="gramStart"/>
      <w:r w:rsidRPr="0034143D">
        <w:t>Bitovi se permutuju onako kako je to zadato u matrici inicijalne permutacije i kao rezulatat se dobija skraćeni i permutovani ključ.</w:t>
      </w:r>
      <w:proofErr w:type="gramEnd"/>
      <w:r w:rsidRPr="0034143D">
        <w:t xml:space="preserve"> </w:t>
      </w:r>
      <w:proofErr w:type="gramStart"/>
      <w:r w:rsidRPr="0034143D">
        <w:t>U drugoj fazi se generiše 16 podključeva, po jedan za svaku rundu.</w:t>
      </w:r>
      <w:proofErr w:type="gramEnd"/>
      <w:r w:rsidRPr="0034143D">
        <w:t xml:space="preserve"> Ključ se deli </w:t>
      </w:r>
      <w:proofErr w:type="gramStart"/>
      <w:r w:rsidRPr="0034143D">
        <w:t>na</w:t>
      </w:r>
      <w:proofErr w:type="gramEnd"/>
      <w:r w:rsidRPr="0034143D">
        <w:t xml:space="preserve"> dve polovine levu i desnu, dužine 28 bita, i svaka se ciklično pomera određeni broj puta. Taj </w:t>
      </w:r>
      <w:proofErr w:type="gramStart"/>
      <w:r w:rsidRPr="0034143D">
        <w:t>novi</w:t>
      </w:r>
      <w:proofErr w:type="gramEnd"/>
      <w:r w:rsidRPr="0034143D">
        <w:t xml:space="preserve"> ključ je ulaz u poslednju fazu. </w:t>
      </w:r>
      <w:proofErr w:type="gramStart"/>
      <w:r w:rsidRPr="0034143D">
        <w:t>U poslednjnoj fazi koristi se izabrana permutacija 2, koja sadrži 48 pozicija.</w:t>
      </w:r>
      <w:proofErr w:type="gramEnd"/>
      <w:r w:rsidRPr="0034143D">
        <w:t xml:space="preserve"> </w:t>
      </w:r>
      <w:proofErr w:type="gramStart"/>
      <w:r w:rsidRPr="0034143D">
        <w:t>Za date pozicije se izdvajaju bitovi iz ključa i kao krajnji rezulata se dobija podključ za rundu.</w:t>
      </w:r>
      <w:proofErr w:type="gramEnd"/>
    </w:p>
    <w:p w:rsidR="0034143D" w:rsidRDefault="0034143D" w:rsidP="0034143D">
      <w:r w:rsidRPr="0034143D">
        <w:lastRenderedPageBreak/>
        <w:t xml:space="preserve">Kako su linerane jednačine lake za rešavanje, sigurnost DES algoritma počiva </w:t>
      </w:r>
      <w:proofErr w:type="gramStart"/>
      <w:r w:rsidRPr="0034143D">
        <w:t>na</w:t>
      </w:r>
      <w:proofErr w:type="gramEnd"/>
      <w:r w:rsidRPr="0034143D">
        <w:t xml:space="preserve"> jedninom nelinearnom delu što su Ѕ-kutije, a u nešto manjoj meri i od rasporeda ključa. Za 30 godina kripo analize nije otkrivena </w:t>
      </w:r>
      <w:proofErr w:type="gramStart"/>
      <w:r w:rsidRPr="0034143D">
        <w:t>ni</w:t>
      </w:r>
      <w:proofErr w:type="gramEnd"/>
      <w:r w:rsidRPr="0034143D">
        <w:t xml:space="preserve"> jedan propust ili backdoor, kako se u početku sumljalo zbog umešasti NSA. </w:t>
      </w:r>
      <w:proofErr w:type="gramStart"/>
      <w:r w:rsidRPr="0034143D">
        <w:t>Najeveća slabost ovog algoritma jeste u tome što je dužina ključa veoma mala.</w:t>
      </w:r>
      <w:proofErr w:type="gramEnd"/>
      <w:r w:rsidRPr="0034143D">
        <w:t xml:space="preserve"> Iako su razvijeni napadi koji teorijski zahtevaju manje vremena i posla </w:t>
      </w:r>
      <w:proofErr w:type="gramStart"/>
      <w:r w:rsidRPr="0034143D">
        <w:t>od</w:t>
      </w:r>
      <w:proofErr w:type="gramEnd"/>
      <w:r w:rsidRPr="0034143D">
        <w:t xml:space="preserve"> potpune pretrage ključeva, svi do sada napravljeni programi za razbijanje DES-a koriste potpunu pretragu ključeva. 1993. Majkl Viner je pokazao da je moguće naraviti hardver kojim je moguće razbiti DES napadom tipa otovoreni tekst i to za 35 sati sa budžetom od 100 000 dolara, 3,5 sati sa budžetom od milion dolara i 21 minuta sa budžetom od od deset milona dolara. 2006. </w:t>
      </w:r>
      <w:proofErr w:type="gramStart"/>
      <w:r w:rsidRPr="0034143D">
        <w:t>tim</w:t>
      </w:r>
      <w:proofErr w:type="gramEnd"/>
      <w:r w:rsidRPr="0034143D">
        <w:t xml:space="preserve"> sa Univerziteta Bohumu i Kil u Nemačkoj razvio je COPACABANA, komercijalno dostupnu mašinu za razbijanje DES-a. 2008. </w:t>
      </w:r>
      <w:proofErr w:type="gramStart"/>
      <w:r w:rsidRPr="0034143D">
        <w:t>razvijena</w:t>
      </w:r>
      <w:proofErr w:type="gramEnd"/>
      <w:r w:rsidRPr="0034143D">
        <w:t xml:space="preserve"> je COPACABANA RIVYERA koja je smanjila vreme razbijanja šifre na manje od jendog dana. </w:t>
      </w:r>
      <w:proofErr w:type="gramStart"/>
      <w:r w:rsidRPr="0034143D">
        <w:t>Jedna ovakva mašina može da se proizvede za 10 000 dolara.</w:t>
      </w:r>
      <w:proofErr w:type="gramEnd"/>
    </w:p>
    <w:p w:rsidR="0034143D" w:rsidRDefault="0034143D" w:rsidP="0034143D">
      <w:pPr>
        <w:pStyle w:val="Heading4"/>
      </w:pPr>
      <w:r>
        <w:t>Trostruki DES</w:t>
      </w:r>
    </w:p>
    <w:p w:rsidR="0034143D" w:rsidRPr="0034143D" w:rsidRDefault="0034143D" w:rsidP="0034143D">
      <w:r w:rsidRPr="0034143D">
        <w:t xml:space="preserve">Prvo se došlo </w:t>
      </w:r>
      <w:proofErr w:type="gramStart"/>
      <w:r w:rsidRPr="0034143D">
        <w:t>na</w:t>
      </w:r>
      <w:proofErr w:type="gramEnd"/>
      <w:r w:rsidRPr="0034143D">
        <w:t xml:space="preserve"> ideju da se koristi dvostruki DES, odnosno da se poruka dva puta šifruje čime se duplira veličina ključa a samim tim i porstor ključeva. Međutim napadom tipa „meet-in-the-middele</w:t>
      </w:r>
      <w:proofErr w:type="gramStart"/>
      <w:r w:rsidRPr="0034143D">
        <w:t>“ moguće</w:t>
      </w:r>
      <w:proofErr w:type="gramEnd"/>
      <w:r w:rsidRPr="0034143D">
        <w:t xml:space="preserve"> je razbiti dvoustruki DES manje više slično DES-u. </w:t>
      </w:r>
      <w:proofErr w:type="gramStart"/>
      <w:r w:rsidRPr="0034143D">
        <w:t>Napad je tipa izabranog otvorenog teksta.</w:t>
      </w:r>
      <w:proofErr w:type="gramEnd"/>
      <w:r w:rsidRPr="0034143D">
        <w:t xml:space="preserve"> U opštem slučaju to izgleda ovako:</w:t>
      </w:r>
    </w:p>
    <w:p w:rsidR="0034143D" w:rsidRPr="0034143D" w:rsidRDefault="0034143D" w:rsidP="0034143D">
      <w:pPr>
        <w:spacing w:after="0"/>
      </w:pPr>
      <m:oMathPara>
        <m:oMath>
          <m:r>
            <w:rPr>
              <w:rFonts w:ascii="Cambria Math" w:hAnsi="Cambria Math"/>
            </w:rPr>
            <m:t>C=E</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e>
          </m:d>
        </m:oMath>
      </m:oMathPara>
    </w:p>
    <w:p w:rsidR="0034143D" w:rsidRPr="0034143D" w:rsidRDefault="0034143D" w:rsidP="0034143D">
      <w:proofErr w:type="gramStart"/>
      <w:r w:rsidRPr="0034143D">
        <w:t>Cilj je pronaći oba ključa.</w:t>
      </w:r>
      <w:proofErr w:type="gramEnd"/>
      <w:r w:rsidRPr="0034143D">
        <w:t xml:space="preserve"> </w:t>
      </w:r>
      <w:proofErr w:type="gramStart"/>
      <w:r w:rsidRPr="0034143D">
        <w:t>Za svako moguće K1 šifruje se R i rezultati se zapisuju u tabelu u obliku parova.</w:t>
      </w:r>
      <w:proofErr w:type="gramEnd"/>
      <w:r w:rsidRPr="0034143D">
        <w:t xml:space="preserve"> Zatim se pretpostavi K2 i dešifru je S1 i </w:t>
      </w:r>
      <w:proofErr w:type="gramStart"/>
      <w:r w:rsidRPr="0034143D">
        <w:t>na</w:t>
      </w:r>
      <w:proofErr w:type="gramEnd"/>
      <w:r w:rsidRPr="0034143D">
        <w:t xml:space="preserve"> taj način se dobije neko H. Ako H postoji u tabeli par ključeva se proverava nad novim otovorenim tekstom i šifratom, u koliko se dobije očekivani rezultat onda je pronađen pravi par ključeva. Na ovaj način se broj neophodnih pokušaja da bi se sigurno došlo do ključa smanjuje </w:t>
      </w:r>
      <w:proofErr w:type="gramStart"/>
      <w:r w:rsidRPr="0034143D">
        <w:t>sa</w:t>
      </w:r>
      <w:proofErr w:type="gramEnd"/>
      <w:r w:rsidRPr="0034143D">
        <w:t xml:space="preserve"> 2112 na 256. </w:t>
      </w:r>
      <w:proofErr w:type="gramStart"/>
      <w:r w:rsidRPr="0034143D">
        <w:t>Iako je veličina potrebne tabele ogromna ovaj napad je izvodljiv.</w:t>
      </w:r>
      <w:proofErr w:type="gramEnd"/>
    </w:p>
    <w:p w:rsidR="0034143D" w:rsidRPr="0034143D" w:rsidRDefault="0034143D" w:rsidP="0034143D">
      <w:proofErr w:type="gramStart"/>
      <w:r w:rsidRPr="0034143D">
        <w:t>Zbog nesigurnosti dvostrukog DES-a pojavio se trostruki.</w:t>
      </w:r>
      <w:proofErr w:type="gramEnd"/>
      <w:r w:rsidRPr="0034143D">
        <w:t xml:space="preserve"> I dalje se koristi dva ključa, jer je dužina ključa </w:t>
      </w:r>
      <w:proofErr w:type="gramStart"/>
      <w:r w:rsidRPr="0034143D">
        <w:t>od</w:t>
      </w:r>
      <w:proofErr w:type="gramEnd"/>
      <w:r w:rsidRPr="0034143D">
        <w:t xml:space="preserve"> 112 bita dovoljna, ali je pricnip rada drugačiji. Šifrovanje i dešifrovanj kod trostrukog DES-a su definisani </w:t>
      </w:r>
      <w:proofErr w:type="gramStart"/>
      <w:r w:rsidRPr="0034143D">
        <w:t>na</w:t>
      </w:r>
      <w:proofErr w:type="gramEnd"/>
      <w:r w:rsidRPr="0034143D">
        <w:t xml:space="preserve"> sledeći način:</w:t>
      </w:r>
    </w:p>
    <w:p w:rsidR="0034143D" w:rsidRPr="0034143D" w:rsidRDefault="0034143D" w:rsidP="0034143D">
      <w:pPr>
        <w:spacing w:after="0"/>
      </w:pPr>
      <m:oMathPara>
        <m:oMath>
          <m:r>
            <w:rPr>
              <w:rFonts w:ascii="Cambria Math" w:hAnsi="Cambria Math"/>
            </w:rPr>
            <m:t>C=E</m:t>
          </m:r>
          <m:d>
            <m:dPr>
              <m:ctrlPr>
                <w:rPr>
                  <w:rFonts w:ascii="Cambria Math" w:hAnsi="Cambria Math"/>
                </w:rPr>
              </m:ctrlPr>
            </m:dPr>
            <m:e>
              <m:r>
                <w:rPr>
                  <w:rFonts w:ascii="Cambria Math" w:hAnsi="Cambria Math"/>
                </w:rPr>
                <m:t>D</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e>
          </m:d>
        </m:oMath>
      </m:oMathPara>
    </w:p>
    <w:p w:rsidR="0034143D" w:rsidRPr="0034143D" w:rsidRDefault="0034143D" w:rsidP="0034143D">
      <w:pPr>
        <w:spacing w:after="0"/>
      </w:pPr>
      <m:oMathPara>
        <m:oMath>
          <m:r>
            <w:rPr>
              <w:rFonts w:ascii="Cambria Math" w:hAnsi="Cambria Math"/>
            </w:rPr>
            <m:t>P=D</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D</m:t>
                  </m:r>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e>
          </m:d>
        </m:oMath>
      </m:oMathPara>
    </w:p>
    <w:p w:rsidR="0034143D" w:rsidRPr="0034143D" w:rsidRDefault="0034143D" w:rsidP="0034143D">
      <w:r w:rsidRPr="0034143D">
        <w:t>Razlog zbog kojeg se šifruje jednim ključem, zatim dešifruje drugim pa ponovo šifruje prvim je kompatibilnost, jer trostruki DES kod kojeg su oba ključa identična, K_1=K_2 je u stvari običan DES.</w:t>
      </w:r>
    </w:p>
    <w:p w:rsidR="0034143D" w:rsidRPr="0034143D" w:rsidRDefault="0034143D" w:rsidP="0034143D">
      <w:pPr>
        <w:spacing w:after="0"/>
      </w:pPr>
      <m:oMathPara>
        <m:oMath>
          <m:r>
            <w:rPr>
              <w:rFonts w:ascii="Cambria Math" w:hAnsi="Cambria Math"/>
            </w:rPr>
            <m:t>C=E</m:t>
          </m:r>
          <m:d>
            <m:dPr>
              <m:ctrlPr>
                <w:rPr>
                  <w:rFonts w:ascii="Cambria Math" w:hAnsi="Cambria Math"/>
                </w:rPr>
              </m:ctrlPr>
            </m:dPr>
            <m:e>
              <m:r>
                <w:rPr>
                  <w:rFonts w:ascii="Cambria Math" w:hAnsi="Cambria Math"/>
                </w:rPr>
                <m:t>D</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P,K</m:t>
                      </m:r>
                    </m:e>
                  </m:d>
                  <m:r>
                    <w:rPr>
                      <w:rFonts w:ascii="Cambria Math" w:hAnsi="Cambria Math"/>
                    </w:rPr>
                    <m:t>,K</m:t>
                  </m:r>
                </m:e>
              </m:d>
              <m:r>
                <w:rPr>
                  <w:rFonts w:ascii="Cambria Math" w:hAnsi="Cambria Math"/>
                </w:rPr>
                <m:t>,K</m:t>
              </m:r>
            </m:e>
          </m:d>
          <m:r>
            <w:rPr>
              <w:rFonts w:ascii="Cambria Math" w:hAnsi="Cambria Math"/>
            </w:rPr>
            <m:t>=E</m:t>
          </m:r>
          <m:d>
            <m:dPr>
              <m:ctrlPr>
                <w:rPr>
                  <w:rFonts w:ascii="Cambria Math" w:hAnsi="Cambria Math"/>
                </w:rPr>
              </m:ctrlPr>
            </m:dPr>
            <m:e>
              <m:r>
                <w:rPr>
                  <w:rFonts w:ascii="Cambria Math" w:hAnsi="Cambria Math"/>
                </w:rPr>
                <m:t>P,K</m:t>
              </m:r>
            </m:e>
          </m:d>
        </m:oMath>
      </m:oMathPara>
    </w:p>
    <w:p w:rsidR="0034143D" w:rsidRDefault="0034143D" w:rsidP="0034143D">
      <w:pPr>
        <w:pStyle w:val="Heading4"/>
      </w:pPr>
      <w:r>
        <w:t>AES</w:t>
      </w:r>
    </w:p>
    <w:p w:rsidR="0034143D" w:rsidRPr="0034143D" w:rsidRDefault="0034143D" w:rsidP="0034143D">
      <w:r w:rsidRPr="0034143D">
        <w:t xml:space="preserve">Tokom devedestih došlo se do zaključka da je DES previše nesiguran jer je prostor ključeva </w:t>
      </w:r>
      <w:proofErr w:type="gramStart"/>
      <w:r w:rsidRPr="0034143D">
        <w:t>od</w:t>
      </w:r>
      <w:proofErr w:type="gramEnd"/>
      <w:r w:rsidRPr="0034143D">
        <w:t xml:space="preserve"> 56 bita jednostavno previše mali. </w:t>
      </w:r>
      <w:proofErr w:type="gramStart"/>
      <w:r w:rsidRPr="0034143D">
        <w:t>Neki posebno razvijeni programi su mogli da otkriju ključ za nekoliko sati.</w:t>
      </w:r>
      <w:proofErr w:type="gramEnd"/>
      <w:r w:rsidRPr="0034143D">
        <w:t xml:space="preserve"> Nacionalni institut za standarde i tehnologiju izdao je zahtev za kriptografski predlog algoritma </w:t>
      </w:r>
      <w:proofErr w:type="gramStart"/>
      <w:r w:rsidRPr="0034143D">
        <w:t>ili</w:t>
      </w:r>
      <w:proofErr w:type="gramEnd"/>
      <w:r w:rsidRPr="0034143D">
        <w:t xml:space="preserve"> AES (Advanced Encryption Standard). Bilo je mnogo kvalitetnih predloga ali je algoritam pod nazivom „Rijndael</w:t>
      </w:r>
      <w:proofErr w:type="gramStart"/>
      <w:r w:rsidRPr="0034143D">
        <w:t>“ pobedio</w:t>
      </w:r>
      <w:proofErr w:type="gramEnd"/>
      <w:r w:rsidRPr="0034143D">
        <w:t>.</w:t>
      </w:r>
    </w:p>
    <w:p w:rsidR="0034143D" w:rsidRPr="0034143D" w:rsidRDefault="0034143D" w:rsidP="0034143D">
      <w:proofErr w:type="gramStart"/>
      <w:r w:rsidRPr="0034143D">
        <w:lastRenderedPageBreak/>
        <w:t>AEЅ algoritam ima komplikovanu matematičku strukturu i nije Fejstel šifra.</w:t>
      </w:r>
      <w:proofErr w:type="gramEnd"/>
      <w:r w:rsidRPr="0034143D">
        <w:t xml:space="preserve"> Otporan je </w:t>
      </w:r>
      <w:proofErr w:type="gramStart"/>
      <w:r w:rsidRPr="0034143D">
        <w:t>na</w:t>
      </w:r>
      <w:proofErr w:type="gramEnd"/>
      <w:r w:rsidRPr="0034143D">
        <w:t xml:space="preserve"> sve poznate napade, veoma je brz, moguć je paralelni dizajn kao i implementacija na monogim procesorima i pametnim karticama. Parametri AEЅ-a su:</w:t>
      </w:r>
    </w:p>
    <w:p w:rsidR="0034143D" w:rsidRPr="0034143D" w:rsidRDefault="0034143D" w:rsidP="0034143D">
      <w:pPr>
        <w:pStyle w:val="ListParagraph"/>
        <w:numPr>
          <w:ilvl w:val="0"/>
          <w:numId w:val="8"/>
        </w:numPr>
      </w:pPr>
      <w:r w:rsidRPr="0034143D">
        <w:t xml:space="preserve">Veličina ključa je 128, 198 </w:t>
      </w:r>
      <w:proofErr w:type="gramStart"/>
      <w:r w:rsidRPr="0034143D">
        <w:t>ili</w:t>
      </w:r>
      <w:proofErr w:type="gramEnd"/>
      <w:r w:rsidRPr="0034143D">
        <w:t xml:space="preserve"> 256 bita.</w:t>
      </w:r>
    </w:p>
    <w:p w:rsidR="0034143D" w:rsidRPr="0034143D" w:rsidRDefault="0034143D" w:rsidP="0034143D">
      <w:pPr>
        <w:pStyle w:val="ListParagraph"/>
        <w:numPr>
          <w:ilvl w:val="0"/>
          <w:numId w:val="8"/>
        </w:numPr>
      </w:pPr>
      <w:r w:rsidRPr="0034143D">
        <w:t xml:space="preserve">Veličina bloka otovrenog teksta je 128, 198 </w:t>
      </w:r>
      <w:proofErr w:type="gramStart"/>
      <w:r w:rsidRPr="0034143D">
        <w:t>ili</w:t>
      </w:r>
      <w:proofErr w:type="gramEnd"/>
      <w:r w:rsidRPr="0034143D">
        <w:t xml:space="preserve"> 256 bita (ne zavisi od veličine ključa).</w:t>
      </w:r>
    </w:p>
    <w:p w:rsidR="0034143D" w:rsidRPr="0034143D" w:rsidRDefault="0034143D" w:rsidP="0034143D">
      <w:pPr>
        <w:pStyle w:val="ListParagraph"/>
        <w:numPr>
          <w:ilvl w:val="0"/>
          <w:numId w:val="8"/>
        </w:numPr>
      </w:pPr>
      <w:r w:rsidRPr="0034143D">
        <w:t>Ima 10 do 16 rundi, zavisno od dužine ključa</w:t>
      </w:r>
    </w:p>
    <w:p w:rsidR="0034143D" w:rsidRPr="0034143D" w:rsidRDefault="0034143D" w:rsidP="0034143D">
      <w:pPr>
        <w:pStyle w:val="ListParagraph"/>
        <w:numPr>
          <w:ilvl w:val="0"/>
          <w:numId w:val="8"/>
        </w:numPr>
      </w:pPr>
      <w:r w:rsidRPr="0034143D">
        <w:t>Svaka runda se sastoji od četiri funkcije:</w:t>
      </w:r>
    </w:p>
    <w:p w:rsidR="0034143D" w:rsidRPr="0034143D" w:rsidRDefault="0034143D" w:rsidP="0034143D">
      <w:pPr>
        <w:pStyle w:val="ListParagraph"/>
        <w:numPr>
          <w:ilvl w:val="0"/>
          <w:numId w:val="8"/>
        </w:numPr>
      </w:pPr>
      <w:r w:rsidRPr="0034143D">
        <w:t>ByteSub, nelinerani sloj.</w:t>
      </w:r>
    </w:p>
    <w:p w:rsidR="0034143D" w:rsidRPr="0034143D" w:rsidRDefault="0034143D" w:rsidP="0034143D">
      <w:pPr>
        <w:pStyle w:val="ListParagraph"/>
        <w:numPr>
          <w:ilvl w:val="0"/>
          <w:numId w:val="8"/>
        </w:numPr>
      </w:pPr>
      <w:r w:rsidRPr="0034143D">
        <w:t>ShiftRow, sloj linearnog mešanja.</w:t>
      </w:r>
    </w:p>
    <w:p w:rsidR="0034143D" w:rsidRPr="0034143D" w:rsidRDefault="0034143D" w:rsidP="0034143D">
      <w:pPr>
        <w:pStyle w:val="ListParagraph"/>
        <w:numPr>
          <w:ilvl w:val="0"/>
          <w:numId w:val="8"/>
        </w:numPr>
      </w:pPr>
      <w:r w:rsidRPr="0034143D">
        <w:t>MixColumns, nelinearni sloj.</w:t>
      </w:r>
    </w:p>
    <w:p w:rsidR="0034143D" w:rsidRPr="0034143D" w:rsidRDefault="0034143D" w:rsidP="0034143D">
      <w:pPr>
        <w:pStyle w:val="ListParagraph"/>
        <w:numPr>
          <w:ilvl w:val="0"/>
          <w:numId w:val="8"/>
        </w:numPr>
      </w:pPr>
      <w:r w:rsidRPr="0034143D">
        <w:t>AddRoundKey, dodatni sloj ključa.</w:t>
      </w:r>
    </w:p>
    <w:p w:rsidR="0034143D" w:rsidRPr="0034143D" w:rsidRDefault="0034143D" w:rsidP="0034143D">
      <w:r w:rsidRPr="0034143D">
        <w:t xml:space="preserve">AEЅ ulazne podatke tretira kao matrice dimezije 4h4, odnosno sve operacije šifrovanja i dešifrovanja se vrše </w:t>
      </w:r>
      <w:proofErr w:type="gramStart"/>
      <w:r w:rsidRPr="0034143D">
        <w:t>nad</w:t>
      </w:r>
      <w:proofErr w:type="gramEnd"/>
      <w:r w:rsidRPr="0034143D">
        <w:t xml:space="preserve"> matricama. Ulazni podaci se kopiraju u matricu stanja </w:t>
      </w:r>
      <w:proofErr w:type="gramStart"/>
      <w:r w:rsidRPr="0034143D">
        <w:t>nad</w:t>
      </w:r>
      <w:proofErr w:type="gramEnd"/>
      <w:r w:rsidRPr="0034143D">
        <w:t xml:space="preserve"> kojom se vrše razne operacije, a završno stanje te matrce, odnosno vrednost matrice nakon izvršenih svih operacija, se kopira u izlazni blok podataka, odnosno blok šifrata.</w:t>
      </w:r>
    </w:p>
    <w:p w:rsidR="0034143D" w:rsidRPr="0034143D" w:rsidRDefault="0034143D" w:rsidP="0034143D">
      <w:proofErr w:type="gramStart"/>
      <w:r w:rsidRPr="0034143D">
        <w:t>ByteSub je nelinerna funkcija i sličan je Ѕ-kutiji kod DES algoritma.</w:t>
      </w:r>
      <w:proofErr w:type="gramEnd"/>
      <w:r w:rsidRPr="0034143D">
        <w:t xml:space="preserve"> Može da se posmatra kao nelinearna, invertibilna kompozicija dve matematičke funkcije </w:t>
      </w:r>
      <w:proofErr w:type="gramStart"/>
      <w:r w:rsidRPr="0034143D">
        <w:t>ili</w:t>
      </w:r>
      <w:proofErr w:type="gramEnd"/>
      <w:r w:rsidRPr="0034143D">
        <w:t xml:space="preserve"> kao tabela. </w:t>
      </w:r>
      <w:proofErr w:type="gramStart"/>
      <w:r w:rsidRPr="0034143D">
        <w:t>Tabela sadrži 256 unapred definisanih vrednosti.</w:t>
      </w:r>
      <w:proofErr w:type="gramEnd"/>
      <w:r w:rsidRPr="0034143D">
        <w:t xml:space="preserve"> </w:t>
      </w:r>
      <w:proofErr w:type="gramStart"/>
      <w:r w:rsidRPr="0034143D">
        <w:t>Blok ulaznih podataka se zapisuje u obliku matrice a zatim se nelinearnom funkcijom dobije druga matrica.</w:t>
      </w:r>
      <w:proofErr w:type="gramEnd"/>
      <w:r w:rsidRPr="0034143D">
        <w:t xml:space="preserve"> Na osnovu viša četiri bita se adresira vrsta a </w:t>
      </w:r>
      <w:proofErr w:type="gramStart"/>
      <w:r w:rsidRPr="0034143D">
        <w:t>na</w:t>
      </w:r>
      <w:proofErr w:type="gramEnd"/>
      <w:r w:rsidRPr="0034143D">
        <w:t xml:space="preserve"> osnovu niža četiri kolona tabele. Vrednost bajta u koju </w:t>
      </w:r>
      <w:proofErr w:type="gramStart"/>
      <w:r w:rsidRPr="0034143D">
        <w:t>će</w:t>
      </w:r>
      <w:proofErr w:type="gramEnd"/>
      <w:r w:rsidRPr="0034143D">
        <w:t xml:space="preserve"> se vrednost iz polazne matrice preslikati se dobija iz tabele.</w:t>
      </w:r>
    </w:p>
    <w:p w:rsidR="0034143D" w:rsidRPr="0034143D" w:rsidRDefault="0034143D" w:rsidP="0034143D">
      <w:proofErr w:type="gramStart"/>
      <w:r w:rsidRPr="0034143D">
        <w:t>ShiftRow je ukratko ciklično pomeranje bajtova u poslednja tri reda matrice.</w:t>
      </w:r>
      <w:proofErr w:type="gramEnd"/>
      <w:r w:rsidRPr="0034143D">
        <w:t xml:space="preserve"> Svaki bajt druge kolone se ciklično pomera za jedno mesto u levo, slično se bajtovi druge i treće kolone ciklično pomeraju za dva i tri </w:t>
      </w:r>
      <w:proofErr w:type="gramStart"/>
      <w:r w:rsidRPr="0034143D">
        <w:t>mesta</w:t>
      </w:r>
      <w:proofErr w:type="gramEnd"/>
      <w:r w:rsidRPr="0034143D">
        <w:t xml:space="preserve"> u levo. Uopšteno bajtovi u redu n se ciklično pomeraju za n-1 </w:t>
      </w:r>
      <w:proofErr w:type="gramStart"/>
      <w:r w:rsidRPr="0034143D">
        <w:t>mesta</w:t>
      </w:r>
      <w:proofErr w:type="gramEnd"/>
      <w:r w:rsidRPr="0034143D">
        <w:t>. Postoji mala razlika za blokove od 256 bita, prvi red se i ovde ne pomera ali se drugi, treći i četvrti pomeraju za 1</w:t>
      </w:r>
      <w:proofErr w:type="gramStart"/>
      <w:r w:rsidRPr="0034143D">
        <w:t>,3</w:t>
      </w:r>
      <w:proofErr w:type="gramEnd"/>
      <w:r w:rsidRPr="0034143D">
        <w:t xml:space="preserve"> i 4 mesta. Međutim ovo ne važi za AEЅ jer on ne koristi blokove </w:t>
      </w:r>
      <w:proofErr w:type="gramStart"/>
      <w:r w:rsidRPr="0034143D">
        <w:t>te</w:t>
      </w:r>
      <w:proofErr w:type="gramEnd"/>
      <w:r w:rsidRPr="0034143D">
        <w:t xml:space="preserve"> veličine, ali uopšteno važi za Rijndael algoritam. </w:t>
      </w:r>
      <w:proofErr w:type="gramStart"/>
      <w:r w:rsidRPr="0034143D">
        <w:t>Bitnost ovog koraka je u tome da se izbegne da kolone budu linearno nezavisne.</w:t>
      </w:r>
      <w:proofErr w:type="gramEnd"/>
    </w:p>
    <w:p w:rsidR="0034143D" w:rsidRPr="0034143D" w:rsidRDefault="0034143D" w:rsidP="0034143D">
      <w:proofErr w:type="gramStart"/>
      <w:r w:rsidRPr="0034143D">
        <w:t>MixColumn je operacija mešanja kolona matrice.</w:t>
      </w:r>
      <w:proofErr w:type="gramEnd"/>
      <w:r w:rsidRPr="0034143D">
        <w:t xml:space="preserve"> Kolone se premeštaju po definisanim pravilima i pri tome se svaka XOR-uje </w:t>
      </w:r>
      <w:proofErr w:type="gramStart"/>
      <w:r w:rsidRPr="0034143D">
        <w:t>sa</w:t>
      </w:r>
      <w:proofErr w:type="gramEnd"/>
      <w:r w:rsidRPr="0034143D">
        <w:t xml:space="preserve"> odgovarajućom matricom. Cela operacija je nelinearna </w:t>
      </w:r>
      <w:proofErr w:type="gramStart"/>
      <w:r w:rsidRPr="0034143D">
        <w:t>ali</w:t>
      </w:r>
      <w:proofErr w:type="gramEnd"/>
      <w:r w:rsidRPr="0034143D">
        <w:t xml:space="preserve"> invertibilna. </w:t>
      </w:r>
      <w:proofErr w:type="gramStart"/>
      <w:r w:rsidRPr="0034143D">
        <w:t>Mešanje kolona, MixColumn, i pomeranje redova, ShiftRow, predstavljaju osnovni izvor difuzije.</w:t>
      </w:r>
      <w:proofErr w:type="gramEnd"/>
    </w:p>
    <w:p w:rsidR="0034143D" w:rsidRPr="0034143D" w:rsidRDefault="0034143D" w:rsidP="0034143D">
      <w:r w:rsidRPr="0034143D">
        <w:t xml:space="preserve">AddRoundKey je XOR-ovanje dobijene matrica </w:t>
      </w:r>
      <w:proofErr w:type="gramStart"/>
      <w:r w:rsidRPr="0034143D">
        <w:t>sa</w:t>
      </w:r>
      <w:proofErr w:type="gramEnd"/>
      <w:r w:rsidRPr="0034143D">
        <w:t xml:space="preserve"> podključem. Slično DES-u </w:t>
      </w:r>
      <w:proofErr w:type="gramStart"/>
      <w:r w:rsidRPr="0034143D">
        <w:t>od</w:t>
      </w:r>
      <w:proofErr w:type="gramEnd"/>
      <w:r w:rsidRPr="0034143D">
        <w:t xml:space="preserve"> celog ključa se bira podključa za svaku rundu. Podključ se preslikva u matricu, koja je isih dimenzija kao i matrica koja se dobija kao rezulatat prethodnih operacija, i koja se zatim XOR-uje </w:t>
      </w:r>
      <w:proofErr w:type="gramStart"/>
      <w:r w:rsidRPr="0034143D">
        <w:t>sa</w:t>
      </w:r>
      <w:proofErr w:type="gramEnd"/>
      <w:r w:rsidRPr="0034143D">
        <w:t xml:space="preserve"> dobijenom matricom.</w:t>
      </w:r>
    </w:p>
    <w:p w:rsidR="0034143D" w:rsidRDefault="0034143D" w:rsidP="0034143D">
      <w:r w:rsidRPr="0034143D">
        <w:t xml:space="preserve">Sve operacije su invertibilne i kao rezulata </w:t>
      </w:r>
      <w:proofErr w:type="gramStart"/>
      <w:r w:rsidRPr="0034143D">
        <w:t>ceo algoritam</w:t>
      </w:r>
      <w:proofErr w:type="gramEnd"/>
      <w:r w:rsidRPr="0034143D">
        <w:t xml:space="preserve"> je invertibilan, zbog čega je moguće dešifrovati isto kao što se šifruje.</w:t>
      </w:r>
    </w:p>
    <w:p w:rsidR="0034143D" w:rsidRDefault="0034143D" w:rsidP="0034143D">
      <w:pPr>
        <w:keepNext/>
        <w:jc w:val="center"/>
      </w:pPr>
      <w:r>
        <w:rPr>
          <w:noProof/>
        </w:rPr>
        <w:lastRenderedPageBreak/>
        <w:drawing>
          <wp:inline distT="0" distB="0" distL="0" distR="0" wp14:anchorId="1C61F0CB" wp14:editId="745F4A93">
            <wp:extent cx="2994660" cy="2724150"/>
            <wp:effectExtent l="0" t="0" r="0" b="0"/>
            <wp:docPr id="8" name="Picture 7" descr="SnH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nHH2.png"/>
                    <pic:cNvPicPr>
                      <a:picLocks noChangeAspect="1" noChangeArrowheads="1"/>
                    </pic:cNvPicPr>
                  </pic:nvPicPr>
                  <pic:blipFill>
                    <a:blip r:embed="rId17"/>
                    <a:stretch>
                      <a:fillRect/>
                    </a:stretch>
                  </pic:blipFill>
                  <pic:spPr bwMode="auto">
                    <a:xfrm>
                      <a:off x="0" y="0"/>
                      <a:ext cx="2994660" cy="2724150"/>
                    </a:xfrm>
                    <a:prstGeom prst="rect">
                      <a:avLst/>
                    </a:prstGeom>
                  </pic:spPr>
                </pic:pic>
              </a:graphicData>
            </a:graphic>
          </wp:inline>
        </w:drawing>
      </w:r>
    </w:p>
    <w:p w:rsidR="0034143D" w:rsidRDefault="0034143D" w:rsidP="0034143D">
      <w:pPr>
        <w:pStyle w:val="Caption"/>
        <w:jc w:val="center"/>
        <w:rPr>
          <w:b w:val="0"/>
          <w:i/>
          <w:color w:val="auto"/>
          <w:sz w:val="22"/>
        </w:rPr>
      </w:pPr>
      <w:r w:rsidRPr="004220F1">
        <w:rPr>
          <w:i/>
          <w:color w:val="auto"/>
          <w:sz w:val="22"/>
        </w:rPr>
        <w:t xml:space="preserve">Slika </w:t>
      </w:r>
      <w:r w:rsidRPr="004220F1">
        <w:rPr>
          <w:i/>
          <w:color w:val="auto"/>
          <w:sz w:val="22"/>
        </w:rPr>
        <w:fldChar w:fldCharType="begin"/>
      </w:r>
      <w:r w:rsidRPr="004220F1">
        <w:rPr>
          <w:i/>
          <w:color w:val="auto"/>
          <w:sz w:val="22"/>
        </w:rPr>
        <w:instrText xml:space="preserve"> STYLEREF 3 \s </w:instrText>
      </w:r>
      <w:r w:rsidRPr="004220F1">
        <w:rPr>
          <w:i/>
          <w:color w:val="auto"/>
          <w:sz w:val="22"/>
        </w:rPr>
        <w:fldChar w:fldCharType="separate"/>
      </w:r>
      <w:r w:rsidRPr="004220F1">
        <w:rPr>
          <w:i/>
          <w:noProof/>
          <w:color w:val="auto"/>
          <w:sz w:val="22"/>
        </w:rPr>
        <w:t>3.1.1</w:t>
      </w:r>
      <w:r w:rsidRPr="004220F1">
        <w:rPr>
          <w:i/>
          <w:color w:val="auto"/>
          <w:sz w:val="22"/>
        </w:rPr>
        <w:fldChar w:fldCharType="end"/>
      </w:r>
      <w:r w:rsidRPr="004220F1">
        <w:rPr>
          <w:i/>
          <w:color w:val="auto"/>
          <w:sz w:val="22"/>
        </w:rPr>
        <w:t>.</w:t>
      </w:r>
      <w:r w:rsidR="004220F1">
        <w:rPr>
          <w:i/>
          <w:color w:val="auto"/>
          <w:sz w:val="22"/>
        </w:rPr>
        <w:t>4</w:t>
      </w:r>
      <w:r w:rsidRPr="004220F1">
        <w:rPr>
          <w:i/>
          <w:color w:val="auto"/>
          <w:sz w:val="22"/>
        </w:rPr>
        <w:t>.1.:</w:t>
      </w:r>
      <w:r w:rsidR="004220F1">
        <w:rPr>
          <w:i/>
          <w:color w:val="auto"/>
          <w:sz w:val="22"/>
        </w:rPr>
        <w:t xml:space="preserve"> </w:t>
      </w:r>
      <w:r w:rsidRPr="004220F1">
        <w:rPr>
          <w:b w:val="0"/>
          <w:i/>
          <w:color w:val="auto"/>
          <w:sz w:val="22"/>
        </w:rPr>
        <w:t>Šema šifrovanja i dešifrovanja AES algoritma</w:t>
      </w:r>
    </w:p>
    <w:p w:rsidR="00777460" w:rsidRDefault="00777460" w:rsidP="00777460">
      <w:pPr>
        <w:pStyle w:val="Heading4"/>
      </w:pPr>
      <w:r>
        <w:t>Režim rada blokovskih šifara</w:t>
      </w:r>
    </w:p>
    <w:p w:rsidR="00777460" w:rsidRPr="00777460" w:rsidRDefault="00777460" w:rsidP="00777460">
      <w:r w:rsidRPr="00777460">
        <w:t xml:space="preserve">Režim rada blokovskih šifara predstavlja način </w:t>
      </w:r>
      <w:proofErr w:type="gramStart"/>
      <w:r w:rsidRPr="00777460">
        <w:t>na</w:t>
      </w:r>
      <w:proofErr w:type="gramEnd"/>
      <w:r w:rsidRPr="00777460">
        <w:t xml:space="preserve"> koji se blokovska šifra primenjuje na niz uzastopnih blokova. </w:t>
      </w:r>
      <w:proofErr w:type="gramStart"/>
      <w:r w:rsidRPr="00777460">
        <w:t>Naime u koliko se koristi ključK blokovksa šifra je isto što i kodna knjiga jer jednoznačno presllikava blokove otvorenog teksta u blokove šifrata.</w:t>
      </w:r>
      <w:proofErr w:type="gramEnd"/>
      <w:r w:rsidRPr="00777460">
        <w:t xml:space="preserve"> Vodeći se idejom kodne knjige došlo se do korišćenja blokovskih šifara u režimu „elektronske kodne knjige</w:t>
      </w:r>
      <w:proofErr w:type="gramStart"/>
      <w:r w:rsidRPr="00777460">
        <w:t>“ ili</w:t>
      </w:r>
      <w:proofErr w:type="gramEnd"/>
      <w:r w:rsidRPr="00777460">
        <w:t xml:space="preserve"> EBC. Šifrovanje i dešifrovanje izgledaju ovako:</w:t>
      </w:r>
    </w:p>
    <w:p w:rsidR="00777460" w:rsidRPr="00777460" w:rsidRDefault="006B6EE6" w:rsidP="00777460">
      <w:pPr>
        <w:spacing w:after="0"/>
        <w:jc w:val="center"/>
      </w:pPr>
      <m:oMathPara>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,K</m:t>
              </m:r>
            </m:e>
          </m:d>
          <m:r>
            <w:rPr>
              <w:rFonts w:ascii="Cambria Math" w:hAnsi="Cambria Math"/>
            </w:rPr>
            <m:t>заi=0,1,2,…</m:t>
          </m:r>
        </m:oMath>
      </m:oMathPara>
    </w:p>
    <w:p w:rsidR="00777460" w:rsidRPr="00777460" w:rsidRDefault="006B6EE6" w:rsidP="00777460">
      <w:pPr>
        <w:spacing w:after="0"/>
      </w:pPr>
      <m:oMathPara>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,K</m:t>
              </m:r>
            </m:e>
          </m:d>
          <m:r>
            <w:rPr>
              <w:rFonts w:ascii="Cambria Math" w:hAnsi="Cambria Math"/>
            </w:rPr>
            <m:t>заi=0,1,2,…</m:t>
          </m:r>
        </m:oMath>
      </m:oMathPara>
    </w:p>
    <w:p w:rsidR="00777460" w:rsidRPr="00777460" w:rsidRDefault="00777460" w:rsidP="00777460">
      <w:proofErr w:type="gramStart"/>
      <w:r w:rsidRPr="00777460">
        <w:t>Međutim ovaj režim se ne koristi jer ima ozbiljnih sigurnostnih propusta.</w:t>
      </w:r>
      <w:proofErr w:type="gramEnd"/>
      <w:r w:rsidRPr="00777460">
        <w:t xml:space="preserve"> Kako se blokovi otovrenog teksta jednoznačno preslikavaju u blkove šifrata, može se </w:t>
      </w:r>
      <w:proofErr w:type="gramStart"/>
      <w:r w:rsidRPr="00777460">
        <w:t>na</w:t>
      </w:r>
      <w:proofErr w:type="gramEnd"/>
      <w:r w:rsidRPr="00777460">
        <w:t xml:space="preserve"> osnovu identičnih blokova šifrata zaključiti da su njihovi blokovi otvorenog teksta takođe identični. U koliko napadač zna deo otvorenog teksta svako podudaranje </w:t>
      </w:r>
      <w:proofErr w:type="gramStart"/>
      <w:r w:rsidRPr="00777460">
        <w:t>sa</w:t>
      </w:r>
      <w:proofErr w:type="gramEnd"/>
      <w:r w:rsidRPr="00777460">
        <w:t xml:space="preserve"> poznatim blokom otkriva novi blok. </w:t>
      </w:r>
      <w:proofErr w:type="gramStart"/>
      <w:r w:rsidRPr="00777460">
        <w:t>Čak i ako se ne zna deo otvorenog teksta šifrat ne bi trebao da odaje nikakve informacije o otvorenom tekstu.</w:t>
      </w:r>
      <w:proofErr w:type="gramEnd"/>
      <w:r w:rsidRPr="00777460">
        <w:t xml:space="preserve"> Ova slabost se prevazilazi korišćenjem CBC </w:t>
      </w:r>
      <w:proofErr w:type="gramStart"/>
      <w:r w:rsidRPr="00777460">
        <w:t>ili</w:t>
      </w:r>
      <w:proofErr w:type="gramEnd"/>
      <w:r w:rsidRPr="00777460">
        <w:t xml:space="preserve"> CTR režimom rada.</w:t>
      </w:r>
    </w:p>
    <w:p w:rsidR="00777460" w:rsidRPr="00777460" w:rsidRDefault="00777460" w:rsidP="00777460">
      <w:r w:rsidRPr="00777460">
        <w:t xml:space="preserve">Kod CBC, </w:t>
      </w:r>
      <w:proofErr w:type="gramStart"/>
      <w:r w:rsidRPr="00777460">
        <w:t>ili</w:t>
      </w:r>
      <w:proofErr w:type="gramEnd"/>
      <w:r w:rsidRPr="00777460">
        <w:t xml:space="preserve"> Chiper Block Chaining, susedni blokovi se ulančavaju. Svaki </w:t>
      </w:r>
      <w:proofErr w:type="gramStart"/>
      <w:r w:rsidRPr="00777460">
        <w:t>blok</w:t>
      </w:r>
      <w:proofErr w:type="gramEnd"/>
      <w:r w:rsidRPr="00777460">
        <w:t xml:space="preserve"> se XOR-uje sa šifratom prethodnog bloka, za prvi se generiše neka slučajna vrednost koja se naziva inicijalni vektor, IV. </w:t>
      </w:r>
      <w:proofErr w:type="gramStart"/>
      <w:r w:rsidRPr="00777460">
        <w:t>Kao rezultat blokovi istog otvorenog teksta daju različite šifrate.</w:t>
      </w:r>
      <w:proofErr w:type="gramEnd"/>
      <w:r w:rsidRPr="00777460">
        <w:t xml:space="preserve"> Formula za šifrovanje je:</w:t>
      </w:r>
    </w:p>
    <w:p w:rsidR="00777460" w:rsidRDefault="006B6EE6" w:rsidP="00777460">
      <w:pPr>
        <w:spacing w:after="0"/>
        <w:jc w:val="center"/>
      </w:pPr>
      <m:oMathPara>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i-1</m:t>
                  </m:r>
                </m:sub>
              </m:sSub>
              <m:r>
                <w:rPr>
                  <w:rFonts w:ascii="Cambria Math" w:hAnsi="Cambria Math"/>
                </w:rPr>
                <m:t>,K</m:t>
              </m:r>
            </m:e>
          </m:d>
          <m:r>
            <w:rPr>
              <w:rFonts w:ascii="Cambria Math" w:hAnsi="Cambria Math"/>
            </w:rPr>
            <m:t>заi=1,2,3,…</m:t>
          </m:r>
        </m:oMath>
      </m:oMathPara>
    </w:p>
    <w:p w:rsidR="00777460" w:rsidRPr="00777460" w:rsidRDefault="00777460" w:rsidP="00777460">
      <w:r w:rsidRPr="00777460">
        <w:t>Formula za dešifrovanje:</w:t>
      </w:r>
    </w:p>
    <w:p w:rsidR="00777460" w:rsidRDefault="006B6EE6" w:rsidP="00777460">
      <w:pPr>
        <w:spacing w:after="0"/>
      </w:pPr>
      <m:oMathPara>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i-1</m:t>
              </m:r>
            </m:sub>
          </m:sSub>
          <m:r>
            <w:rPr>
              <w:rFonts w:ascii="Cambria Math" w:hAnsi="Cambria Math"/>
            </w:rPr>
            <m:t>заi=1,2,3,…</m:t>
          </m:r>
        </m:oMath>
      </m:oMathPara>
    </w:p>
    <w:p w:rsidR="00777460" w:rsidRPr="00777460" w:rsidRDefault="00777460" w:rsidP="00777460">
      <w:r w:rsidRPr="00777460">
        <w:t xml:space="preserve">Međutim zbog ulančavanja u koliko se šifrat prenosi nekim komunikacionim kanalom i u toku prenosa dođe do neke greške, neki bit promeni svoju vrednost, otovreni tekst može da postane nepopravljiv. U koliko samo jedan bit promeni vrednost onda dva bloka otvorenog teksta postaju neispravna, jer svaki </w:t>
      </w:r>
      <w:proofErr w:type="gramStart"/>
      <w:r w:rsidRPr="00777460">
        <w:t>blok</w:t>
      </w:r>
      <w:proofErr w:type="gramEnd"/>
      <w:r w:rsidRPr="00777460">
        <w:t xml:space="preserve"> zavisi samo od dva uzastopna bloka šifrata. </w:t>
      </w:r>
    </w:p>
    <w:p w:rsidR="00777460" w:rsidRPr="00777460" w:rsidRDefault="00777460" w:rsidP="00777460">
      <w:r w:rsidRPr="00777460">
        <w:lastRenderedPageBreak/>
        <w:t xml:space="preserve">Kod CTR, </w:t>
      </w:r>
      <w:proofErr w:type="gramStart"/>
      <w:r w:rsidRPr="00777460">
        <w:t>ili</w:t>
      </w:r>
      <w:proofErr w:type="gramEnd"/>
      <w:r w:rsidRPr="00777460">
        <w:t xml:space="preserve"> režima brojača, se takđe koristi inicijalni vektorIV ali na drugačiji način. Inicijalni vekotr se šifruje i XOR-uje </w:t>
      </w:r>
      <w:proofErr w:type="gramStart"/>
      <w:r w:rsidRPr="00777460">
        <w:t>sa</w:t>
      </w:r>
      <w:proofErr w:type="gramEnd"/>
      <w:r w:rsidRPr="00777460">
        <w:t xml:space="preserve"> blokom otvorenog teksta. Zatim se inicijalni vekotr uveća za 1 i postupak šifrovnja i XOR-ovanja se ponavlja za sledeći </w:t>
      </w:r>
      <w:proofErr w:type="gramStart"/>
      <w:r w:rsidRPr="00777460">
        <w:t>blok</w:t>
      </w:r>
      <w:proofErr w:type="gramEnd"/>
      <w:r w:rsidRPr="00777460">
        <w:t>, i tako za sve blokove. Formula za šifrovanje je:</w:t>
      </w:r>
    </w:p>
    <w:p w:rsidR="00777460" w:rsidRDefault="006B6EE6" w:rsidP="00777460">
      <w:pPr>
        <w:spacing w:after="0"/>
      </w:pPr>
      <m:oMathPara>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⊕E</m:t>
          </m:r>
          <m:d>
            <m:dPr>
              <m:ctrlPr>
                <w:rPr>
                  <w:rFonts w:ascii="Cambria Math" w:hAnsi="Cambria Math"/>
                </w:rPr>
              </m:ctrlPr>
            </m:dPr>
            <m:e>
              <m:r>
                <w:rPr>
                  <w:rFonts w:ascii="Cambria Math" w:hAnsi="Cambria Math"/>
                </w:rPr>
                <m:t>IV+i,K</m:t>
              </m:r>
            </m:e>
          </m:d>
          <m:r>
            <w:rPr>
              <w:rFonts w:ascii="Cambria Math" w:hAnsi="Cambria Math"/>
            </w:rPr>
            <m:t>заi=0,1,2,…</m:t>
          </m:r>
        </m:oMath>
      </m:oMathPara>
    </w:p>
    <w:p w:rsidR="00777460" w:rsidRPr="00777460" w:rsidRDefault="00777460" w:rsidP="00777460">
      <w:r w:rsidRPr="00777460">
        <w:t>Formula za dešifrovanje je:</w:t>
      </w:r>
      <w:r w:rsidRPr="00777460">
        <w:tab/>
      </w:r>
    </w:p>
    <w:p w:rsidR="00777460" w:rsidRDefault="006B6EE6" w:rsidP="00777460">
      <w:pPr>
        <w:spacing w:after="0"/>
      </w:pPr>
      <m:oMathPara>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rPr>
              </m:ctrlPr>
            </m:dPr>
            <m:e>
              <m:r>
                <w:rPr>
                  <w:rFonts w:ascii="Cambria Math" w:hAnsi="Cambria Math"/>
                </w:rPr>
                <m:t>IV+i,K</m:t>
              </m:r>
            </m:e>
          </m:d>
          <m:r>
            <w:rPr>
              <w:rFonts w:ascii="Cambria Math" w:hAnsi="Cambria Math"/>
            </w:rPr>
            <m:t>заi=0,1,2,…</m:t>
          </m:r>
        </m:oMath>
      </m:oMathPara>
    </w:p>
    <w:p w:rsidR="004220F1" w:rsidRDefault="00777460" w:rsidP="00777460">
      <w:pPr>
        <w:pStyle w:val="Heading2"/>
      </w:pPr>
      <w:bookmarkStart w:id="5" w:name="_Toc485491240"/>
      <w:r>
        <w:t>Asimetrični kriptosistemi</w:t>
      </w:r>
      <w:bookmarkEnd w:id="5"/>
    </w:p>
    <w:p w:rsidR="00777460" w:rsidRPr="00777460" w:rsidRDefault="00777460" w:rsidP="00777460">
      <w:r w:rsidRPr="00777460">
        <w:t xml:space="preserve">Drugi tip kriptosistema predstavljaju asimetrični kirptosistemi odnosno sitemi </w:t>
      </w:r>
      <w:proofErr w:type="gramStart"/>
      <w:r w:rsidRPr="00777460">
        <w:t>sa</w:t>
      </w:r>
      <w:proofErr w:type="gramEnd"/>
      <w:r w:rsidRPr="00777460">
        <w:t xml:space="preserve"> javnim i tajnim ključem. Oni neće biti detaljno razmatrani kao simetrični </w:t>
      </w:r>
      <w:proofErr w:type="gramStart"/>
      <w:r w:rsidRPr="00777460">
        <w:t>ali</w:t>
      </w:r>
      <w:proofErr w:type="gramEnd"/>
      <w:r w:rsidRPr="00777460">
        <w:t xml:space="preserve"> će biti objašnjene neke osnovne osobine i karakteristike zbog njihove upotrebe kod SSL protokola.</w:t>
      </w:r>
    </w:p>
    <w:p w:rsidR="00777460" w:rsidRPr="00777460" w:rsidRDefault="00777460" w:rsidP="00777460">
      <w:r w:rsidRPr="00777460">
        <w:t xml:space="preserve">Za razliku </w:t>
      </w:r>
      <w:proofErr w:type="gramStart"/>
      <w:r w:rsidRPr="00777460">
        <w:t>od</w:t>
      </w:r>
      <w:proofErr w:type="gramEnd"/>
      <w:r w:rsidRPr="00777460">
        <w:t xml:space="preserve"> simetričniš kriptosistema asimetrični koriste dva ključa, javni i tajni. Javni i tajni ključ se generišu u paru, jer poruka šifrovana javnim ključem može da bude dešifrovana jedino njegovim parom, odnosno tajnim ključem koji je parnjak tog javnog ključa. Ovi kripto sistemi su u glavnom zasnovani </w:t>
      </w:r>
      <w:proofErr w:type="gramStart"/>
      <w:r w:rsidRPr="00777460">
        <w:t>na</w:t>
      </w:r>
      <w:proofErr w:type="gramEnd"/>
      <w:r w:rsidRPr="00777460">
        <w:t xml:space="preserve"> matematičkim problemima koji nemaju efikasno rešenje kao što su jednosmerne funkcije sa zamkom. </w:t>
      </w:r>
      <w:proofErr w:type="gramStart"/>
      <w:r w:rsidRPr="00777460">
        <w:t>Kandidati za takve funkcije su diskterni eksponenet, njegova inverzna funkcija je dikretni logaritam, proizvod celih brojeva, njegova inverzna funkcija je faktorizacija dobijenog broja.</w:t>
      </w:r>
      <w:proofErr w:type="gramEnd"/>
      <w:r w:rsidRPr="00777460">
        <w:t xml:space="preserve"> Osobine ovih funkcija su </w:t>
      </w:r>
      <w:proofErr w:type="gramStart"/>
      <w:r w:rsidRPr="00777460">
        <w:t>te</w:t>
      </w:r>
      <w:proofErr w:type="gramEnd"/>
      <w:r w:rsidRPr="00777460">
        <w:t xml:space="preserve"> da se lako računaju u jednom smeru ali im je teško izračunati inverznu funkciju osim ako se ne zna tajna vrednost.</w:t>
      </w:r>
    </w:p>
    <w:p w:rsidR="00777460" w:rsidRPr="00777460" w:rsidRDefault="00777460" w:rsidP="00777460">
      <w:r w:rsidRPr="00777460">
        <w:t xml:space="preserve">Još jedna bitan razlika u odnosu </w:t>
      </w:r>
      <w:proofErr w:type="gramStart"/>
      <w:r w:rsidRPr="00777460">
        <w:t>na</w:t>
      </w:r>
      <w:proofErr w:type="gramEnd"/>
      <w:r w:rsidRPr="00777460">
        <w:t xml:space="preserve"> simetrične kriptosisteme je ta da nije potreban tajni i siguran način za razmenu ključa. </w:t>
      </w:r>
      <w:proofErr w:type="gramStart"/>
      <w:r w:rsidRPr="00777460">
        <w:t>Koristi se Dafi-Helmanov algoritam za razmenu ključeva.</w:t>
      </w:r>
      <w:proofErr w:type="gramEnd"/>
      <w:r w:rsidRPr="00777460">
        <w:t xml:space="preserve"> Princip rada je sledeći:</w:t>
      </w:r>
    </w:p>
    <w:p w:rsidR="00777460" w:rsidRPr="00777460" w:rsidRDefault="00777460" w:rsidP="003836D0">
      <w:pPr>
        <w:pStyle w:val="ListParagraph"/>
        <w:numPr>
          <w:ilvl w:val="1"/>
          <w:numId w:val="29"/>
        </w:numPr>
      </w:pPr>
      <w:r w:rsidRPr="00777460">
        <w:t xml:space="preserve">Neka je r veliki prost broj i q tako da se za svako </w:t>
      </w:r>
      <m:oMath>
        <m:r>
          <w:rPr>
            <w:rFonts w:ascii="Cambria Math" w:hAnsi="Cambria Math"/>
          </w:rPr>
          <m:t>x∈</m:t>
        </m:r>
        <m:d>
          <m:dPr>
            <m:begChr m:val="{"/>
            <m:endChr m:val="}"/>
            <m:ctrlPr>
              <w:rPr>
                <w:rFonts w:ascii="Cambria Math" w:hAnsi="Cambria Math"/>
              </w:rPr>
            </m:ctrlPr>
          </m:dPr>
          <m:e>
            <m:r>
              <w:rPr>
                <w:rFonts w:ascii="Cambria Math" w:hAnsi="Cambria Math"/>
              </w:rPr>
              <m:t>1,2,…,p-1</m:t>
            </m:r>
          </m:e>
        </m:d>
      </m:oMath>
      <w:r w:rsidRPr="00777460">
        <w:t>mo</w:t>
      </w:r>
      <w:r w:rsidRPr="00777460">
        <w:rPr>
          <w:rFonts w:ascii="Calibri" w:hAnsi="Calibri" w:cs="Calibri"/>
        </w:rPr>
        <w:t>ž</w:t>
      </w:r>
      <w:r w:rsidRPr="00777460">
        <w:t>e na</w:t>
      </w:r>
      <w:r w:rsidRPr="00777460">
        <w:rPr>
          <w:rFonts w:ascii="Calibri" w:hAnsi="Calibri" w:cs="Calibri"/>
        </w:rPr>
        <w:t>ć</w:t>
      </w:r>
      <w:r w:rsidRPr="00777460">
        <w:t xml:space="preserve">i n tako </w:t>
      </w:r>
      <w:proofErr w:type="gramStart"/>
      <w:r w:rsidRPr="00777460">
        <w:t xml:space="preserve">da </w:t>
      </w:r>
      <w:proofErr w:type="gramEnd"/>
      <m:oMath>
        <m:r>
          <w:rPr>
            <w:rFonts w:ascii="Cambria Math" w:hAnsi="Cambria Math"/>
          </w:rPr>
          <m:t>x=</m:t>
        </m:r>
        <m:sSup>
          <m:sSupPr>
            <m:ctrlPr>
              <w:rPr>
                <w:rFonts w:ascii="Cambria Math" w:hAnsi="Cambria Math"/>
              </w:rPr>
            </m:ctrlPr>
          </m:sSupPr>
          <m:e>
            <m:r>
              <w:rPr>
                <w:rFonts w:ascii="Cambria Math" w:hAnsi="Cambria Math"/>
              </w:rPr>
              <m:t>g</m:t>
            </m:r>
          </m:e>
          <m:sup>
            <m:r>
              <w:rPr>
                <w:rFonts w:ascii="Cambria Math" w:hAnsi="Cambria Math"/>
              </w:rPr>
              <m:t>n</m:t>
            </m:r>
          </m:sup>
        </m:sSup>
        <m:d>
          <m:dPr>
            <m:ctrlPr>
              <w:rPr>
                <w:rFonts w:ascii="Cambria Math" w:hAnsi="Cambria Math"/>
              </w:rPr>
            </m:ctrlPr>
          </m:dPr>
          <m:e>
            <m:r>
              <w:rPr>
                <w:rFonts w:ascii="Cambria Math" w:hAnsi="Cambria Math"/>
              </w:rPr>
              <m:t>modp</m:t>
            </m:r>
          </m:e>
        </m:d>
      </m:oMath>
      <w:r>
        <w:rPr>
          <w:rFonts w:ascii="Times New Roman" w:hAnsi="Times New Roman" w:cs="Times New Roman"/>
        </w:rPr>
        <w:t>.</w:t>
      </w:r>
    </w:p>
    <w:p w:rsidR="00777460" w:rsidRPr="00777460" w:rsidRDefault="00777460" w:rsidP="003836D0">
      <w:pPr>
        <w:pStyle w:val="ListParagraph"/>
        <w:numPr>
          <w:ilvl w:val="1"/>
          <w:numId w:val="29"/>
        </w:numPr>
      </w:pPr>
      <w:r w:rsidRPr="00777460">
        <w:t xml:space="preserve">Korisnici, zvaćemo ih Alisa i Bob radi lakšeg objašnjavanja, </w:t>
      </w:r>
      <w:proofErr w:type="gramStart"/>
      <w:r w:rsidRPr="00777460">
        <w:t>ali</w:t>
      </w:r>
      <w:proofErr w:type="gramEnd"/>
      <w:r w:rsidRPr="00777460">
        <w:t xml:space="preserve"> i napadač znaju </w:t>
      </w:r>
      <w:r w:rsidRPr="00777460">
        <w:rPr>
          <w:i/>
        </w:rPr>
        <w:t>p</w:t>
      </w:r>
      <w:r w:rsidRPr="00777460">
        <w:t xml:space="preserve"> i </w:t>
      </w:r>
      <w:r w:rsidRPr="00777460">
        <w:rPr>
          <w:i/>
        </w:rPr>
        <w:t>q</w:t>
      </w:r>
      <w:r w:rsidRPr="00777460">
        <w:t>.</w:t>
      </w:r>
    </w:p>
    <w:p w:rsidR="00777460" w:rsidRPr="00777460" w:rsidRDefault="00777460" w:rsidP="003836D0">
      <w:pPr>
        <w:pStyle w:val="ListParagraph"/>
        <w:numPr>
          <w:ilvl w:val="1"/>
          <w:numId w:val="29"/>
        </w:numPr>
      </w:pPr>
      <w:r w:rsidRPr="00777460">
        <w:t xml:space="preserve">Alisa bira tajnu vrednost </w:t>
      </w:r>
      <w:r w:rsidRPr="00777460">
        <w:rPr>
          <w:i/>
        </w:rPr>
        <w:t>a</w:t>
      </w:r>
      <w:r w:rsidRPr="00777460">
        <w:t>, koja je neki veliki slučajan ceo broj.</w:t>
      </w:r>
    </w:p>
    <w:p w:rsidR="00777460" w:rsidRPr="00777460" w:rsidRDefault="00777460" w:rsidP="003836D0">
      <w:pPr>
        <w:pStyle w:val="ListParagraph"/>
        <w:numPr>
          <w:ilvl w:val="1"/>
          <w:numId w:val="29"/>
        </w:numPr>
      </w:pPr>
      <w:r w:rsidRPr="00777460">
        <w:t xml:space="preserve">Bob bira tajnu vrednost </w:t>
      </w:r>
      <w:r w:rsidRPr="00777460">
        <w:rPr>
          <w:i/>
        </w:rPr>
        <w:t>b</w:t>
      </w:r>
      <w:r w:rsidRPr="00777460">
        <w:t xml:space="preserve">, koja je takođe veliko sličajan </w:t>
      </w:r>
      <w:proofErr w:type="gramStart"/>
      <w:r w:rsidRPr="00777460">
        <w:t>ceo broj</w:t>
      </w:r>
      <w:proofErr w:type="gramEnd"/>
      <w:r w:rsidRPr="00777460">
        <w:t>.</w:t>
      </w:r>
    </w:p>
    <w:p w:rsidR="00777460" w:rsidRPr="00777460" w:rsidRDefault="00777460" w:rsidP="003836D0">
      <w:pPr>
        <w:pStyle w:val="ListParagraph"/>
        <w:numPr>
          <w:ilvl w:val="1"/>
          <w:numId w:val="29"/>
        </w:numPr>
      </w:pPr>
      <w:r w:rsidRPr="00777460">
        <w:t xml:space="preserve">Alisa javno šalje </w:t>
      </w:r>
      <m:oMath>
        <m:sSup>
          <m:sSupPr>
            <m:ctrlPr>
              <w:rPr>
                <w:rFonts w:ascii="Cambria Math" w:hAnsi="Cambria Math"/>
              </w:rPr>
            </m:ctrlPr>
          </m:sSupPr>
          <m:e>
            <m:r>
              <w:rPr>
                <w:rFonts w:ascii="Cambria Math" w:hAnsi="Cambria Math"/>
              </w:rPr>
              <m:t>g</m:t>
            </m:r>
          </m:e>
          <m:sup>
            <m:r>
              <w:rPr>
                <w:rFonts w:ascii="Cambria Math" w:hAnsi="Cambria Math"/>
              </w:rPr>
              <m:t>a</m:t>
            </m:r>
          </m:sup>
        </m:sSup>
        <m:d>
          <m:dPr>
            <m:ctrlPr>
              <w:rPr>
                <w:rFonts w:ascii="Cambria Math" w:hAnsi="Cambria Math"/>
              </w:rPr>
            </m:ctrlPr>
          </m:dPr>
          <m:e>
            <m:r>
              <w:rPr>
                <w:rFonts w:ascii="Cambria Math" w:hAnsi="Cambria Math"/>
                <w:sz w:val="28"/>
              </w:rPr>
              <m:t>modp</m:t>
            </m:r>
          </m:e>
        </m:d>
      </m:oMath>
      <w:r>
        <w:rPr>
          <w:rFonts w:ascii="Times New Roman" w:hAnsi="Times New Roman" w:cs="Times New Roman"/>
        </w:rPr>
        <w:t xml:space="preserve"> </w:t>
      </w:r>
      <w:r w:rsidRPr="00777460">
        <w:t>Bobu.</w:t>
      </w:r>
    </w:p>
    <w:p w:rsidR="00777460" w:rsidRPr="00777460" w:rsidRDefault="00777460" w:rsidP="003836D0">
      <w:pPr>
        <w:pStyle w:val="ListParagraph"/>
        <w:numPr>
          <w:ilvl w:val="1"/>
          <w:numId w:val="29"/>
        </w:numPr>
      </w:pPr>
      <w:r w:rsidRPr="00777460">
        <w:t xml:space="preserve">Bob javno </w:t>
      </w:r>
      <w:proofErr w:type="gramStart"/>
      <w:r w:rsidRPr="00777460">
        <w:t xml:space="preserve">šalje  </w:t>
      </w:r>
      <w:proofErr w:type="gramEnd"/>
      <m:oMath>
        <m:sSup>
          <m:sSupPr>
            <m:ctrlPr>
              <w:rPr>
                <w:rFonts w:ascii="Cambria Math" w:hAnsi="Cambria Math"/>
              </w:rPr>
            </m:ctrlPr>
          </m:sSupPr>
          <m:e>
            <m:r>
              <w:rPr>
                <w:rFonts w:ascii="Cambria Math" w:hAnsi="Cambria Math"/>
              </w:rPr>
              <m:t>g</m:t>
            </m:r>
          </m:e>
          <m:sup>
            <m:r>
              <w:rPr>
                <w:rFonts w:ascii="Cambria Math" w:hAnsi="Cambria Math"/>
              </w:rPr>
              <m:t>b</m:t>
            </m:r>
          </m:sup>
        </m:sSup>
        <m:d>
          <m:dPr>
            <m:ctrlPr>
              <w:rPr>
                <w:rFonts w:ascii="Cambria Math" w:hAnsi="Cambria Math"/>
              </w:rPr>
            </m:ctrlPr>
          </m:dPr>
          <m:e>
            <m:r>
              <w:rPr>
                <w:rFonts w:ascii="Cambria Math" w:hAnsi="Cambria Math"/>
                <w:sz w:val="28"/>
              </w:rPr>
              <m:t>modp</m:t>
            </m:r>
          </m:e>
        </m:d>
      </m:oMath>
      <w:r w:rsidRPr="00777460">
        <w:t>Alisi.</w:t>
      </w:r>
    </w:p>
    <w:p w:rsidR="00777460" w:rsidRPr="00777460" w:rsidRDefault="00777460" w:rsidP="003836D0">
      <w:pPr>
        <w:pStyle w:val="ListParagraph"/>
        <w:numPr>
          <w:ilvl w:val="1"/>
          <w:numId w:val="29"/>
        </w:numPr>
      </w:pPr>
      <w:r w:rsidRPr="00777460">
        <w:t xml:space="preserve">Oboje mogu da izračunaju vrednost </w:t>
      </w:r>
      <w:r>
        <w:rPr>
          <w:rFonts w:ascii="Times New Roman" w:hAnsi="Times New Roman" w:cs="Times New Roman"/>
        </w:rPr>
        <w:t xml:space="preserve"> </w:t>
      </w:r>
      <m:oMath>
        <m:sSup>
          <m:sSupPr>
            <m:ctrlPr>
              <w:rPr>
                <w:rFonts w:ascii="Cambria Math" w:hAnsi="Cambria Math"/>
              </w:rPr>
            </m:ctrlPr>
          </m:sSupPr>
          <m:e>
            <m:r>
              <w:rPr>
                <w:rFonts w:ascii="Cambria Math" w:hAnsi="Cambria Math"/>
              </w:rPr>
              <m:t>g</m:t>
            </m:r>
          </m:e>
          <m:sup>
            <m:r>
              <w:rPr>
                <w:rFonts w:ascii="Cambria Math" w:hAnsi="Cambria Math"/>
              </w:rPr>
              <m:t>ab</m:t>
            </m:r>
          </m:sup>
        </m:sSup>
        <m:d>
          <m:dPr>
            <m:ctrlPr>
              <w:rPr>
                <w:rFonts w:ascii="Cambria Math" w:hAnsi="Cambria Math"/>
              </w:rPr>
            </m:ctrlPr>
          </m:dPr>
          <m:e>
            <m:r>
              <w:rPr>
                <w:rFonts w:ascii="Cambria Math" w:hAnsi="Cambria Math"/>
                <w:sz w:val="28"/>
              </w:rPr>
              <m:t>modp</m:t>
            </m:r>
          </m:e>
        </m:d>
      </m:oMath>
      <w:r>
        <w:rPr>
          <w:rFonts w:ascii="Times New Roman" w:eastAsiaTheme="minorEastAsia" w:hAnsi="Times New Roman" w:cs="Times New Roman"/>
        </w:rPr>
        <w:t xml:space="preserve"> </w:t>
      </w:r>
      <w:r w:rsidRPr="00777460">
        <w:t>što u stvari predstavlja ključ.</w:t>
      </w:r>
    </w:p>
    <w:p w:rsidR="00777460" w:rsidRPr="00777460" w:rsidRDefault="00777460" w:rsidP="003836D0">
      <w:pPr>
        <w:pStyle w:val="ListParagraph"/>
        <w:numPr>
          <w:ilvl w:val="1"/>
          <w:numId w:val="29"/>
        </w:numPr>
      </w:pPr>
      <w:r w:rsidRPr="00777460">
        <w:t xml:space="preserve">Napadač zna </w:t>
      </w:r>
      <m:oMath>
        <m:sSup>
          <m:sSupPr>
            <m:ctrlPr>
              <w:rPr>
                <w:rFonts w:ascii="Cambria Math" w:hAnsi="Cambria Math"/>
              </w:rPr>
            </m:ctrlPr>
          </m:sSupPr>
          <m:e>
            <m:r>
              <w:rPr>
                <w:rFonts w:ascii="Cambria Math" w:hAnsi="Cambria Math"/>
              </w:rPr>
              <m:t>g</m:t>
            </m:r>
          </m:e>
          <m:sup>
            <m:r>
              <w:rPr>
                <w:rFonts w:ascii="Cambria Math" w:hAnsi="Cambria Math"/>
              </w:rPr>
              <m:t>a</m:t>
            </m:r>
          </m:sup>
        </m:sSup>
        <m:d>
          <m:dPr>
            <m:ctrlPr>
              <w:rPr>
                <w:rFonts w:ascii="Cambria Math" w:hAnsi="Cambria Math"/>
              </w:rPr>
            </m:ctrlPr>
          </m:dPr>
          <m:e>
            <m:r>
              <w:rPr>
                <w:rFonts w:ascii="Cambria Math" w:hAnsi="Cambria Math"/>
                <w:sz w:val="28"/>
              </w:rPr>
              <m:t>modp</m:t>
            </m:r>
          </m:e>
        </m:d>
      </m:oMath>
      <w:r>
        <w:rPr>
          <w:rFonts w:eastAsiaTheme="minorEastAsia"/>
        </w:rPr>
        <w:t xml:space="preserve"> </w:t>
      </w:r>
      <w:r w:rsidRPr="00777460">
        <w:t xml:space="preserve">i  </w:t>
      </w:r>
      <m:oMath>
        <m:sSup>
          <m:sSupPr>
            <m:ctrlPr>
              <w:rPr>
                <w:rFonts w:ascii="Cambria Math" w:hAnsi="Cambria Math"/>
              </w:rPr>
            </m:ctrlPr>
          </m:sSupPr>
          <m:e>
            <m:r>
              <w:rPr>
                <w:rFonts w:ascii="Cambria Math" w:hAnsi="Cambria Math"/>
              </w:rPr>
              <m:t>g</m:t>
            </m:r>
          </m:e>
          <m:sup>
            <m:r>
              <w:rPr>
                <w:rFonts w:ascii="Cambria Math" w:hAnsi="Cambria Math"/>
              </w:rPr>
              <m:t>b</m:t>
            </m:r>
          </m:sup>
        </m:sSup>
        <m:d>
          <m:dPr>
            <m:ctrlPr>
              <w:rPr>
                <w:rFonts w:ascii="Cambria Math" w:hAnsi="Cambria Math"/>
              </w:rPr>
            </m:ctrlPr>
          </m:dPr>
          <m:e>
            <m:r>
              <w:rPr>
                <w:rFonts w:ascii="Cambria Math" w:hAnsi="Cambria Math"/>
              </w:rPr>
              <m:t>modp</m:t>
            </m:r>
          </m:e>
        </m:d>
      </m:oMath>
      <w:r>
        <w:rPr>
          <w:rFonts w:eastAsiaTheme="minorEastAsia"/>
        </w:rPr>
        <w:t xml:space="preserve"> </w:t>
      </w:r>
      <w:r w:rsidRPr="00777460">
        <w:t xml:space="preserve">može jedino da izračuna </w:t>
      </w:r>
      <m:oMath>
        <m:sSup>
          <m:sSupPr>
            <m:ctrlPr>
              <w:rPr>
                <w:rFonts w:ascii="Cambria Math" w:hAnsi="Cambria Math"/>
              </w:rPr>
            </m:ctrlPr>
          </m:sSupPr>
          <m:e>
            <m:r>
              <w:rPr>
                <w:rFonts w:ascii="Cambria Math" w:hAnsi="Cambria Math"/>
              </w:rPr>
              <m:t>g</m:t>
            </m:r>
          </m:e>
          <m:sup>
            <m:r>
              <w:rPr>
                <w:rFonts w:ascii="Cambria Math" w:hAnsi="Cambria Math"/>
              </w:rPr>
              <m:t>a+b</m:t>
            </m:r>
          </m:sup>
        </m:sSup>
        <m:d>
          <m:dPr>
            <m:ctrlPr>
              <w:rPr>
                <w:rFonts w:ascii="Cambria Math" w:hAnsi="Cambria Math"/>
              </w:rPr>
            </m:ctrlPr>
          </m:dPr>
          <m:e>
            <m:r>
              <w:rPr>
                <w:rFonts w:ascii="Cambria Math" w:hAnsi="Cambria Math"/>
              </w:rPr>
              <m:t>modp</m:t>
            </m:r>
          </m:e>
        </m:d>
      </m:oMath>
      <w:r>
        <w:rPr>
          <w:rFonts w:eastAsiaTheme="minorEastAsia"/>
        </w:rPr>
        <w:t xml:space="preserve"> </w:t>
      </w:r>
      <w:r w:rsidRPr="00777460">
        <w:t xml:space="preserve"> što nije ključ.</w:t>
      </w:r>
    </w:p>
    <w:p w:rsidR="00777460" w:rsidRPr="00777460" w:rsidRDefault="00777460" w:rsidP="00777460">
      <w:r w:rsidRPr="00777460">
        <w:t xml:space="preserve">RSA algoritam koji se </w:t>
      </w:r>
      <w:proofErr w:type="gramStart"/>
      <w:r w:rsidRPr="00777460">
        <w:t>danas</w:t>
      </w:r>
      <w:proofErr w:type="gramEnd"/>
      <w:r w:rsidRPr="00777460">
        <w:t xml:space="preserve"> koriti funkcioniše na sledeći način. Ako su S šifrat M otvoreni tekst, </w:t>
      </w:r>
      <w:r w:rsidRPr="00777460">
        <w:rPr>
          <w:i/>
        </w:rPr>
        <w:t>N</w:t>
      </w:r>
      <w:r w:rsidRPr="00777460">
        <w:t xml:space="preserve"> i </w:t>
      </w:r>
      <w:r w:rsidRPr="00777460">
        <w:rPr>
          <w:i/>
        </w:rPr>
        <w:t>e</w:t>
      </w:r>
      <w:r w:rsidRPr="00777460">
        <w:t xml:space="preserve"> predstavljaju javni ključ a d tajni, šifrovanje izgeda ovako:</w:t>
      </w:r>
    </w:p>
    <w:p w:rsidR="00777460" w:rsidRDefault="00777460" w:rsidP="00777460">
      <w:pPr>
        <w:pStyle w:val="ListParagraph"/>
        <w:spacing w:after="0"/>
        <w:ind w:left="0"/>
      </w:pPr>
      <m:oMathPara>
        <m:oMath>
          <m:r>
            <w:rPr>
              <w:rFonts w:ascii="Cambria Math" w:hAnsi="Cambria Math"/>
            </w:rPr>
            <m:t>C=</m:t>
          </m:r>
          <m:sSup>
            <m:sSupPr>
              <m:ctrlPr>
                <w:rPr>
                  <w:rFonts w:ascii="Cambria Math" w:hAnsi="Cambria Math"/>
                </w:rPr>
              </m:ctrlPr>
            </m:sSupPr>
            <m:e>
              <m:r>
                <w:rPr>
                  <w:rFonts w:ascii="Cambria Math" w:hAnsi="Cambria Math"/>
                </w:rPr>
                <m:t>M</m:t>
              </m:r>
            </m:e>
            <m:sup>
              <m:r>
                <w:rPr>
                  <w:rFonts w:ascii="Cambria Math" w:hAnsi="Cambria Math"/>
                </w:rPr>
                <m:t>e</m:t>
              </m:r>
            </m:sup>
          </m:sSup>
          <m:d>
            <m:dPr>
              <m:ctrlPr>
                <w:rPr>
                  <w:rFonts w:ascii="Cambria Math" w:hAnsi="Cambria Math"/>
                </w:rPr>
              </m:ctrlPr>
            </m:dPr>
            <m:e>
              <m:r>
                <w:rPr>
                  <w:rFonts w:ascii="Cambria Math" w:hAnsi="Cambria Math"/>
                  <w:sz w:val="28"/>
                </w:rPr>
                <m:t>modN</m:t>
              </m:r>
            </m:e>
          </m:d>
        </m:oMath>
      </m:oMathPara>
    </w:p>
    <w:p w:rsidR="00777460" w:rsidRPr="00777460" w:rsidRDefault="00777460" w:rsidP="00777460">
      <w:r w:rsidRPr="00777460">
        <w:t>A dešifrovanje:</w:t>
      </w:r>
    </w:p>
    <w:p w:rsidR="00777460" w:rsidRDefault="00777460" w:rsidP="00777460">
      <w:pPr>
        <w:pStyle w:val="ListParagraph"/>
        <w:spacing w:after="0"/>
        <w:ind w:left="0"/>
      </w:pPr>
      <m:oMathPara>
        <m:oMath>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rPr>
                <m:t>d</m:t>
              </m:r>
            </m:sup>
          </m:sSup>
          <m:d>
            <m:dPr>
              <m:ctrlPr>
                <w:rPr>
                  <w:rFonts w:ascii="Cambria Math" w:hAnsi="Cambria Math"/>
                </w:rPr>
              </m:ctrlPr>
            </m:dPr>
            <m:e>
              <m:r>
                <w:rPr>
                  <w:rFonts w:ascii="Cambria Math" w:hAnsi="Cambria Math"/>
                </w:rPr>
                <m:t>modN</m:t>
              </m:r>
            </m:e>
          </m:d>
        </m:oMath>
      </m:oMathPara>
    </w:p>
    <w:p w:rsidR="00777460" w:rsidRPr="00777460" w:rsidRDefault="00777460" w:rsidP="00777460">
      <w:proofErr w:type="gramStart"/>
      <w:r w:rsidRPr="00777460">
        <w:lastRenderedPageBreak/>
        <w:t>Vrednosti N, e i d treba da budu takve da</w:t>
      </w:r>
      <m:oMath>
        <m:r>
          <w:rPr>
            <w:rFonts w:ascii="Cambria Math" w:hAnsi="Cambria Math"/>
          </w:rPr>
          <m:t xml:space="preserve"> M=</m:t>
        </m:r>
        <m:sSup>
          <m:sSupPr>
            <m:ctrlPr>
              <w:rPr>
                <w:rFonts w:ascii="Cambria Math" w:hAnsi="Cambria Math"/>
              </w:rPr>
            </m:ctrlPr>
          </m:sSupPr>
          <m:e>
            <m:r>
              <w:rPr>
                <w:rFonts w:ascii="Cambria Math" w:hAnsi="Cambria Math"/>
              </w:rPr>
              <m:t>M</m:t>
            </m:r>
          </m:e>
          <m:sup>
            <m:r>
              <w:rPr>
                <w:rFonts w:ascii="Cambria Math" w:hAnsi="Cambria Math"/>
              </w:rPr>
              <m:t>ed</m:t>
            </m:r>
          </m:sup>
        </m:sSup>
        <m:d>
          <m:dPr>
            <m:ctrlPr>
              <w:rPr>
                <w:rFonts w:ascii="Cambria Math" w:hAnsi="Cambria Math"/>
              </w:rPr>
            </m:ctrlPr>
          </m:dPr>
          <m:e>
            <m:r>
              <w:rPr>
                <w:rFonts w:ascii="Cambria Math" w:hAnsi="Cambria Math"/>
              </w:rPr>
              <m:t>modN</m:t>
            </m:r>
          </m:e>
        </m:d>
      </m:oMath>
      <w:r>
        <w:rPr>
          <w:rFonts w:eastAsiaTheme="minorEastAsia"/>
        </w:rPr>
        <w:t xml:space="preserve"> </w:t>
      </w:r>
      <w:r w:rsidRPr="00777460">
        <w:t xml:space="preserve">za svako </w:t>
      </w:r>
      <w:r w:rsidRPr="00777460">
        <w:rPr>
          <w:i/>
        </w:rPr>
        <w:t>M&lt;N</w:t>
      </w:r>
      <w:r w:rsidRPr="00777460">
        <w:t>.</w:t>
      </w:r>
      <w:proofErr w:type="gramEnd"/>
      <w:r w:rsidRPr="00777460">
        <w:t xml:space="preserve"> </w:t>
      </w:r>
    </w:p>
    <w:p w:rsidR="00777460" w:rsidRPr="00777460" w:rsidRDefault="00777460" w:rsidP="00777460">
      <w:r w:rsidRPr="00777460">
        <w:t xml:space="preserve">Javni i tajni ključ se generišu </w:t>
      </w:r>
      <w:proofErr w:type="gramStart"/>
      <w:r w:rsidRPr="00777460">
        <w:t>na</w:t>
      </w:r>
      <w:proofErr w:type="gramEnd"/>
      <w:r w:rsidRPr="00777460">
        <w:t xml:space="preserve"> sledeći način:</w:t>
      </w:r>
    </w:p>
    <w:p w:rsidR="00777460" w:rsidRPr="00777460" w:rsidRDefault="00777460" w:rsidP="003836D0">
      <w:pPr>
        <w:pStyle w:val="ListParagraph"/>
        <w:numPr>
          <w:ilvl w:val="1"/>
          <w:numId w:val="30"/>
        </w:numPr>
      </w:pPr>
      <w:r w:rsidRPr="00777460">
        <w:t xml:space="preserve">Izaberu se dva velika prosta broja </w:t>
      </w:r>
      <w:r w:rsidRPr="00777460">
        <w:rPr>
          <w:i/>
        </w:rPr>
        <w:t>p</w:t>
      </w:r>
      <w:r w:rsidRPr="00777460">
        <w:t xml:space="preserve"> i </w:t>
      </w:r>
      <w:r w:rsidRPr="00777460">
        <w:rPr>
          <w:i/>
        </w:rPr>
        <w:t>q</w:t>
      </w:r>
      <w:r w:rsidRPr="00777460">
        <w:t>.</w:t>
      </w:r>
    </w:p>
    <w:p w:rsidR="00777460" w:rsidRDefault="00777460" w:rsidP="003836D0">
      <w:pPr>
        <w:pStyle w:val="ListParagraph"/>
        <w:numPr>
          <w:ilvl w:val="1"/>
          <w:numId w:val="30"/>
        </w:numPr>
      </w:pPr>
      <w:r w:rsidRPr="00777460">
        <w:t xml:space="preserve">Formira se </w:t>
      </w:r>
      <m:oMath>
        <m:r>
          <w:rPr>
            <w:rFonts w:ascii="Cambria Math" w:hAnsi="Cambria Math"/>
          </w:rPr>
          <m:t>N=pq</m:t>
        </m:r>
      </m:oMath>
      <w:r w:rsidRPr="00777460">
        <w:t xml:space="preserve"> </w:t>
      </w:r>
    </w:p>
    <w:p w:rsidR="00777460" w:rsidRPr="00777460" w:rsidRDefault="00777460" w:rsidP="003836D0">
      <w:pPr>
        <w:pStyle w:val="ListParagraph"/>
        <w:numPr>
          <w:ilvl w:val="1"/>
          <w:numId w:val="30"/>
        </w:numPr>
      </w:pPr>
      <w:r w:rsidRPr="00777460">
        <w:t xml:space="preserve">Izračunava se </w:t>
      </w:r>
      <m:oMath>
        <m:r>
          <w:rPr>
            <w:rFonts w:ascii="Cambria Math" w:hAnsi="Cambria Math"/>
          </w:rPr>
          <m:t>φ</m:t>
        </m:r>
        <m:d>
          <m:dPr>
            <m:ctrlPr>
              <w:rPr>
                <w:rFonts w:ascii="Cambria Math" w:hAnsi="Cambria Math"/>
              </w:rPr>
            </m:ctrlPr>
          </m:dPr>
          <m:e>
            <m:r>
              <w:rPr>
                <w:rFonts w:ascii="Cambria Math" w:hAnsi="Cambria Math"/>
              </w:rPr>
              <m:t>N</m:t>
            </m:r>
          </m:e>
        </m:d>
        <m:r>
          <w:rPr>
            <w:rFonts w:ascii="Cambria Math" w:hAnsi="Cambria Math"/>
          </w:rPr>
          <m:t>=</m:t>
        </m:r>
        <m:d>
          <m:dPr>
            <m:ctrlPr>
              <w:rPr>
                <w:rFonts w:ascii="Cambria Math" w:hAnsi="Cambria Math"/>
              </w:rPr>
            </m:ctrlPr>
          </m:dPr>
          <m:e>
            <m:r>
              <w:rPr>
                <w:rFonts w:ascii="Cambria Math" w:hAnsi="Cambria Math"/>
              </w:rPr>
              <m:t>p-1</m:t>
            </m:r>
          </m:e>
        </m:d>
        <m:d>
          <m:dPr>
            <m:ctrlPr>
              <w:rPr>
                <w:rFonts w:ascii="Cambria Math" w:hAnsi="Cambria Math"/>
              </w:rPr>
            </m:ctrlPr>
          </m:dPr>
          <m:e>
            <m:r>
              <w:rPr>
                <w:rFonts w:ascii="Cambria Math" w:hAnsi="Cambria Math"/>
              </w:rPr>
              <m:t>q-1</m:t>
            </m:r>
          </m:e>
        </m:d>
      </m:oMath>
      <w:r w:rsidRPr="00777460">
        <w:t xml:space="preserve"> (Ojlerova funkcija).</w:t>
      </w:r>
    </w:p>
    <w:p w:rsidR="00777460" w:rsidRPr="00777460" w:rsidRDefault="00777460" w:rsidP="003836D0">
      <w:pPr>
        <w:pStyle w:val="ListParagraph"/>
        <w:numPr>
          <w:ilvl w:val="1"/>
          <w:numId w:val="30"/>
        </w:numPr>
      </w:pPr>
      <w:r w:rsidRPr="00777460">
        <w:t xml:space="preserve">Bira se </w:t>
      </w:r>
      <w:r w:rsidRPr="00777460">
        <w:rPr>
          <w:i/>
        </w:rPr>
        <w:t>e</w:t>
      </w:r>
      <w:r w:rsidRPr="00777460">
        <w:t xml:space="preserve"> tako da je manje od i uzajamno prosto </w:t>
      </w:r>
      <w:proofErr w:type="gramStart"/>
      <w:r w:rsidRPr="00777460">
        <w:t xml:space="preserve">sa </w:t>
      </w:r>
      <w:proofErr w:type="gramEnd"/>
      <m:oMath>
        <m:r>
          <w:rPr>
            <w:rFonts w:ascii="Cambria Math" w:hAnsi="Cambria Math"/>
          </w:rPr>
          <m:t>φ</m:t>
        </m:r>
        <m:d>
          <m:dPr>
            <m:ctrlPr>
              <w:rPr>
                <w:rFonts w:ascii="Cambria Math" w:hAnsi="Cambria Math"/>
              </w:rPr>
            </m:ctrlPr>
          </m:dPr>
          <m:e>
            <m:r>
              <w:rPr>
                <w:rFonts w:ascii="Cambria Math" w:hAnsi="Cambria Math"/>
              </w:rPr>
              <m:t>N</m:t>
            </m:r>
          </m:e>
        </m:d>
      </m:oMath>
      <w:r w:rsidRPr="00777460">
        <w:t>.</w:t>
      </w:r>
    </w:p>
    <w:p w:rsidR="00777460" w:rsidRPr="00777460" w:rsidRDefault="00777460" w:rsidP="003836D0">
      <w:pPr>
        <w:pStyle w:val="ListParagraph"/>
        <w:numPr>
          <w:ilvl w:val="1"/>
          <w:numId w:val="30"/>
        </w:numPr>
      </w:pPr>
      <w:r w:rsidRPr="00777460">
        <w:t xml:space="preserve">Nađe se </w:t>
      </w:r>
      <w:r w:rsidRPr="00777460">
        <w:rPr>
          <w:i/>
        </w:rPr>
        <w:t>d</w:t>
      </w:r>
      <w:r w:rsidRPr="00777460">
        <w:t xml:space="preserve"> tako da je </w:t>
      </w:r>
      <m:oMath>
        <m:r>
          <w:rPr>
            <w:rFonts w:ascii="Cambria Math" w:hAnsi="Cambria Math"/>
          </w:rPr>
          <m:t>d=</m:t>
        </m:r>
        <m:sSup>
          <m:sSupPr>
            <m:ctrlPr>
              <w:rPr>
                <w:rFonts w:ascii="Cambria Math" w:hAnsi="Cambria Math"/>
              </w:rPr>
            </m:ctrlPr>
          </m:sSupPr>
          <m:e>
            <m:r>
              <w:rPr>
                <w:rFonts w:ascii="Cambria Math" w:hAnsi="Cambria Math"/>
              </w:rPr>
              <m:t>e</m:t>
            </m:r>
          </m:e>
          <m:sup>
            <m:r>
              <w:rPr>
                <w:rFonts w:ascii="Cambria Math" w:hAnsi="Cambria Math"/>
              </w:rPr>
              <m:t>-1</m:t>
            </m:r>
          </m:sup>
        </m:sSup>
        <m:d>
          <m:dPr>
            <m:ctrlPr>
              <w:rPr>
                <w:rFonts w:ascii="Cambria Math" w:hAnsi="Cambria Math"/>
              </w:rPr>
            </m:ctrlPr>
          </m:dPr>
          <m:e>
            <m:r>
              <w:rPr>
                <w:rFonts w:ascii="Cambria Math" w:hAnsi="Cambria Math"/>
              </w:rPr>
              <m:t>modφ</m:t>
            </m:r>
            <m:d>
              <m:dPr>
                <m:ctrlPr>
                  <w:rPr>
                    <w:rFonts w:ascii="Cambria Math" w:hAnsi="Cambria Math"/>
                  </w:rPr>
                </m:ctrlPr>
              </m:dPr>
              <m:e>
                <m:r>
                  <w:rPr>
                    <w:rFonts w:ascii="Cambria Math" w:hAnsi="Cambria Math"/>
                  </w:rPr>
                  <m:t>N</m:t>
                </m:r>
              </m:e>
            </m:d>
          </m:e>
        </m:d>
      </m:oMath>
      <w:r w:rsidRPr="00777460">
        <w:t xml:space="preserve">, odnosno </w:t>
      </w:r>
      <m:oMath>
        <m:r>
          <w:rPr>
            <w:rFonts w:ascii="Cambria Math" w:hAnsi="Cambria Math"/>
          </w:rPr>
          <m:t>de=1</m:t>
        </m:r>
        <m:d>
          <m:dPr>
            <m:ctrlPr>
              <w:rPr>
                <w:rFonts w:ascii="Cambria Math" w:hAnsi="Cambria Math"/>
              </w:rPr>
            </m:ctrlPr>
          </m:dPr>
          <m:e>
            <m:r>
              <w:rPr>
                <w:rFonts w:ascii="Cambria Math" w:hAnsi="Cambria Math"/>
              </w:rPr>
              <m:t>modφ</m:t>
            </m:r>
            <m:d>
              <m:dPr>
                <m:ctrlPr>
                  <w:rPr>
                    <w:rFonts w:ascii="Cambria Math" w:hAnsi="Cambria Math"/>
                  </w:rPr>
                </m:ctrlPr>
              </m:dPr>
              <m:e>
                <m:r>
                  <w:rPr>
                    <w:rFonts w:ascii="Cambria Math" w:hAnsi="Cambria Math"/>
                  </w:rPr>
                  <m:t>N</m:t>
                </m:r>
              </m:e>
            </m:d>
          </m:e>
        </m:d>
      </m:oMath>
    </w:p>
    <w:p w:rsidR="00777460" w:rsidRPr="00777460" w:rsidRDefault="00777460" w:rsidP="003836D0">
      <w:pPr>
        <w:pStyle w:val="ListParagraph"/>
        <w:numPr>
          <w:ilvl w:val="1"/>
          <w:numId w:val="30"/>
        </w:numPr>
      </w:pPr>
      <w:proofErr w:type="gramStart"/>
      <w:r w:rsidRPr="00777460">
        <w:rPr>
          <w:i/>
        </w:rPr>
        <w:t>e</w:t>
      </w:r>
      <w:proofErr w:type="gramEnd"/>
      <w:r w:rsidRPr="00777460">
        <w:t xml:space="preserve">, </w:t>
      </w:r>
      <w:r w:rsidRPr="00777460">
        <w:rPr>
          <w:i/>
        </w:rPr>
        <w:t>N</w:t>
      </w:r>
      <w:r w:rsidRPr="00777460">
        <w:t xml:space="preserve"> predstavljaju javnu ključ.</w:t>
      </w:r>
    </w:p>
    <w:p w:rsidR="00777460" w:rsidRPr="00777460" w:rsidRDefault="00777460" w:rsidP="003836D0">
      <w:pPr>
        <w:pStyle w:val="ListParagraph"/>
        <w:numPr>
          <w:ilvl w:val="1"/>
          <w:numId w:val="30"/>
        </w:numPr>
      </w:pPr>
      <w:proofErr w:type="gramStart"/>
      <w:r w:rsidRPr="00777460">
        <w:rPr>
          <w:i/>
        </w:rPr>
        <w:t>d</w:t>
      </w:r>
      <w:proofErr w:type="gramEnd"/>
      <w:r w:rsidRPr="00777460">
        <w:t xml:space="preserve"> predstavlja tajni.</w:t>
      </w:r>
    </w:p>
    <w:p w:rsidR="00777460" w:rsidRPr="00777460" w:rsidRDefault="00777460" w:rsidP="00777460">
      <w:proofErr w:type="gramStart"/>
      <w:r w:rsidRPr="00777460">
        <w:t>Digitalni potpis se dobija kada se otovreni tekst šifruje tajnim ključem.</w:t>
      </w:r>
      <w:proofErr w:type="gramEnd"/>
      <w:r w:rsidRPr="00777460">
        <w:t xml:space="preserve"> </w:t>
      </w:r>
      <w:proofErr w:type="gramStart"/>
      <w:r w:rsidRPr="00777460">
        <w:t>Tada se digitalni potpis dešifruje javnim ključem čime se potvrđuje identitet pošiljaoca.</w:t>
      </w:r>
      <w:proofErr w:type="gramEnd"/>
      <w:r w:rsidRPr="00777460">
        <w:t xml:space="preserve"> </w:t>
      </w:r>
      <w:proofErr w:type="gramStart"/>
      <w:r w:rsidRPr="00777460">
        <w:t>U glavnom se za digitalni potpis i šifrovanje koriste različiti parovi javnog i tajnog ključa.</w:t>
      </w:r>
      <w:proofErr w:type="gramEnd"/>
    </w:p>
    <w:p w:rsidR="00777460" w:rsidRPr="00777460" w:rsidRDefault="00777460" w:rsidP="00777460">
      <w:proofErr w:type="gramStart"/>
      <w:r w:rsidRPr="00777460">
        <w:t>Problem koji se javlja jeste utvrđivanje identiteta, odnosno vlasnika javnog ključa.</w:t>
      </w:r>
      <w:proofErr w:type="gramEnd"/>
      <w:r w:rsidRPr="00777460">
        <w:t xml:space="preserve"> U ovu svrhu se koriste strane </w:t>
      </w:r>
      <w:proofErr w:type="gramStart"/>
      <w:r w:rsidRPr="00777460">
        <w:t>od</w:t>
      </w:r>
      <w:proofErr w:type="gramEnd"/>
      <w:r w:rsidRPr="00777460">
        <w:t xml:space="preserve"> poverenja koje treba da garantuje za sve registrovane korisnike i da na zahtev potvrdi njihov identitet. Sertifikaciona strana je treća strana </w:t>
      </w:r>
      <w:proofErr w:type="gramStart"/>
      <w:r w:rsidRPr="00777460">
        <w:t>od</w:t>
      </w:r>
      <w:proofErr w:type="gramEnd"/>
      <w:r w:rsidRPr="00777460">
        <w:t xml:space="preserve"> poverenja. </w:t>
      </w:r>
      <w:proofErr w:type="gramStart"/>
      <w:r w:rsidRPr="00777460">
        <w:t>Korisnici generišu sertifikat koji sertifikaciona strana potpisuje.</w:t>
      </w:r>
      <w:proofErr w:type="gramEnd"/>
    </w:p>
    <w:p w:rsidR="00777460" w:rsidRDefault="00777460" w:rsidP="00777460">
      <w:r w:rsidRPr="00777460">
        <w:t>S' obzirom na to da su sistemi sa javnim ključem dva do tri puta sporiji od simetričnih sistem, dužina ključa kod RSA je 1024 bita a kod AES-a 256, sistemi sa javnim ključem se koriste za razmenu simetričnog ključa pa se onda prelazi na simetričnu kriptografiju.</w:t>
      </w:r>
    </w:p>
    <w:p w:rsidR="00777460" w:rsidRDefault="003836D0" w:rsidP="00777460">
      <w:pPr>
        <w:pStyle w:val="Heading2"/>
      </w:pPr>
      <w:bookmarkStart w:id="6" w:name="_Toc485491241"/>
      <w:r>
        <w:t>Kerberos</w:t>
      </w:r>
      <w:bookmarkEnd w:id="6"/>
    </w:p>
    <w:p w:rsidR="003836D0" w:rsidRPr="003836D0" w:rsidRDefault="003836D0" w:rsidP="003836D0">
      <w:r w:rsidRPr="003836D0">
        <w:t>Kerberos je protokol za autentifikaciju zasnovan na „tiketima</w:t>
      </w:r>
      <w:proofErr w:type="gramStart"/>
      <w:r w:rsidRPr="003836D0">
        <w:t>“ koji</w:t>
      </w:r>
      <w:proofErr w:type="gramEnd"/>
      <w:r w:rsidRPr="003836D0">
        <w:t xml:space="preserve"> omogućava korisnicim koji komuniciraju preko nesigurne mreže da dokažu svoj identitet jedni drugima na siguran način. </w:t>
      </w:r>
      <w:proofErr w:type="gramStart"/>
      <w:r w:rsidRPr="003836D0">
        <w:t>Naziv je dobio po Kerberosu, troglavom psu čuvaru ulaza u podzemni svet iz Grče mitologije.</w:t>
      </w:r>
      <w:proofErr w:type="gramEnd"/>
      <w:r w:rsidRPr="003836D0">
        <w:t xml:space="preserve"> Zasnovan je </w:t>
      </w:r>
      <w:proofErr w:type="gramStart"/>
      <w:r w:rsidRPr="003836D0">
        <w:t>na</w:t>
      </w:r>
      <w:proofErr w:type="gramEnd"/>
      <w:r w:rsidRPr="003836D0">
        <w:t xml:space="preserve"> klijent-server modelu i obezbeđuje autentifikaciju i korisnika ali i servera. Komunikacija obezbeđena ovim protokolom je zaštićena </w:t>
      </w:r>
      <w:proofErr w:type="gramStart"/>
      <w:r w:rsidRPr="003836D0">
        <w:t>od</w:t>
      </w:r>
      <w:proofErr w:type="gramEnd"/>
      <w:r w:rsidRPr="003836D0">
        <w:t xml:space="preserve"> prisluškivanja i napada ponovnog slanja.</w:t>
      </w:r>
      <w:r w:rsidR="006B6EE6">
        <w:t xml:space="preserve"> </w:t>
      </w:r>
      <w:r w:rsidRPr="003836D0">
        <w:t xml:space="preserve">Ideja i koncept aplikacije izrađene u praktičnom delu rada su osmišljeni da donekle simuliraju, </w:t>
      </w:r>
      <w:proofErr w:type="gramStart"/>
      <w:r w:rsidRPr="003836D0">
        <w:t>ili</w:t>
      </w:r>
      <w:proofErr w:type="gramEnd"/>
      <w:r w:rsidRPr="003836D0">
        <w:t xml:space="preserve"> oponašaju, ovaj protokol.</w:t>
      </w:r>
    </w:p>
    <w:p w:rsidR="003836D0" w:rsidRPr="003836D0" w:rsidRDefault="003836D0" w:rsidP="003836D0">
      <w:r w:rsidRPr="003836D0">
        <w:t xml:space="preserve">Razvijen je </w:t>
      </w:r>
      <w:proofErr w:type="gramStart"/>
      <w:r w:rsidRPr="003836D0">
        <w:t>na</w:t>
      </w:r>
      <w:proofErr w:type="gramEnd"/>
      <w:r w:rsidRPr="003836D0">
        <w:t xml:space="preserve"> MIT-u da zaštiti mrežne usluge obezbeđene projektom Atina. Postoji više verzija s' </w:t>
      </w:r>
      <w:proofErr w:type="gramStart"/>
      <w:r w:rsidRPr="003836D0">
        <w:t>tim</w:t>
      </w:r>
      <w:proofErr w:type="gramEnd"/>
      <w:r w:rsidRPr="003836D0">
        <w:t xml:space="preserve"> da su verzije 1 do 3 poznate samo unutar MIT-a. </w:t>
      </w:r>
      <w:proofErr w:type="gramStart"/>
      <w:r w:rsidRPr="003836D0">
        <w:t>Osamdesteih su Stiv Miler i Kliford Numan, glavni dizajneri verzije 4, objavili tu verziju iako je prvenstveno bila namenjena za projekata Atina.</w:t>
      </w:r>
      <w:proofErr w:type="gramEnd"/>
      <w:r w:rsidRPr="003836D0">
        <w:t xml:space="preserve"> Verzija 5, dizajnirana </w:t>
      </w:r>
      <w:proofErr w:type="gramStart"/>
      <w:r w:rsidRPr="003836D0">
        <w:t>od</w:t>
      </w:r>
      <w:proofErr w:type="gramEnd"/>
      <w:r w:rsidRPr="003836D0">
        <w:t xml:space="preserve"> strane Jona Kola i Kliforda Numana, se pojavaila 1993. </w:t>
      </w:r>
      <w:proofErr w:type="gramStart"/>
      <w:r w:rsidRPr="003836D0">
        <w:t>sa</w:t>
      </w:r>
      <w:proofErr w:type="gramEnd"/>
      <w:r w:rsidRPr="003836D0">
        <w:t xml:space="preserve"> namerom da prevaziđe ograničenja i nedostatke verzije 4. 2005. Internet Engineering Task Force je nadogradila specifikaciju kerberosa. Nadogradnja uključuje:</w:t>
      </w:r>
    </w:p>
    <w:p w:rsidR="003836D0" w:rsidRPr="003836D0" w:rsidRDefault="003836D0" w:rsidP="003836D0">
      <w:pPr>
        <w:pStyle w:val="ListParagraph"/>
        <w:numPr>
          <w:ilvl w:val="0"/>
          <w:numId w:val="12"/>
        </w:numPr>
      </w:pPr>
      <w:r w:rsidRPr="003836D0">
        <w:t>Specifikaciju za enkripciju i checksum.</w:t>
      </w:r>
    </w:p>
    <w:p w:rsidR="003836D0" w:rsidRPr="003836D0" w:rsidRDefault="003836D0" w:rsidP="003836D0">
      <w:pPr>
        <w:pStyle w:val="ListParagraph"/>
        <w:numPr>
          <w:ilvl w:val="0"/>
          <w:numId w:val="12"/>
        </w:numPr>
      </w:pPr>
      <w:r w:rsidRPr="003836D0">
        <w:t>AEЅ enkripciju za Kerberos 5.</w:t>
      </w:r>
    </w:p>
    <w:p w:rsidR="003836D0" w:rsidRPr="003836D0" w:rsidRDefault="003836D0" w:rsidP="003836D0">
      <w:pPr>
        <w:pStyle w:val="ListParagraph"/>
        <w:numPr>
          <w:ilvl w:val="0"/>
          <w:numId w:val="12"/>
        </w:numPr>
      </w:pPr>
      <w:r w:rsidRPr="003836D0">
        <w:t>Novu verziju Kerberos V5 specifikacije „Kerberos Usluga za Autentifikaciju preko Mreže (V5</w:t>
      </w:r>
      <w:proofErr w:type="gramStart"/>
      <w:r w:rsidRPr="003836D0">
        <w:t>)“</w:t>
      </w:r>
      <w:proofErr w:type="gramEnd"/>
      <w:r w:rsidRPr="003836D0">
        <w:t>.</w:t>
      </w:r>
    </w:p>
    <w:p w:rsidR="003836D0" w:rsidRPr="003836D0" w:rsidRDefault="003836D0" w:rsidP="003836D0">
      <w:pPr>
        <w:pStyle w:val="ListParagraph"/>
        <w:numPr>
          <w:ilvl w:val="0"/>
          <w:numId w:val="12"/>
        </w:numPr>
      </w:pPr>
      <w:r w:rsidRPr="003836D0">
        <w:lastRenderedPageBreak/>
        <w:t>Novu verziju aplikacijonog interfejsa za aplikacije generičkih sigurnosnih usluga, „The Kerberos Version 5 Generic Security Service Application Program Interface (GSS-API) Mechanism: Version 2“.</w:t>
      </w:r>
    </w:p>
    <w:p w:rsidR="003836D0" w:rsidRPr="003836D0" w:rsidRDefault="003836D0" w:rsidP="003836D0">
      <w:proofErr w:type="gramStart"/>
      <w:r w:rsidRPr="003836D0">
        <w:t>MIT je učinio implementacije Kerberosa besplatnim, uz određena ograničenja.</w:t>
      </w:r>
      <w:proofErr w:type="gramEnd"/>
      <w:r w:rsidRPr="003836D0">
        <w:t xml:space="preserve"> 2007. </w:t>
      </w:r>
      <w:proofErr w:type="gramStart"/>
      <w:r w:rsidRPr="003836D0">
        <w:t>je</w:t>
      </w:r>
      <w:proofErr w:type="gramEnd"/>
      <w:r w:rsidRPr="003836D0">
        <w:t xml:space="preserve"> formiran Kerberos konzorcijum radi daljeg razvoja. </w:t>
      </w:r>
      <w:proofErr w:type="gramStart"/>
      <w:r w:rsidRPr="003836D0">
        <w:t>Windows 2000 i novije verzije koriste Kerberos kao podrazumevani metod autentifikacije.</w:t>
      </w:r>
      <w:proofErr w:type="gramEnd"/>
      <w:r w:rsidRPr="003836D0">
        <w:t xml:space="preserve"> </w:t>
      </w:r>
      <w:proofErr w:type="gramStart"/>
      <w:r w:rsidRPr="003836D0">
        <w:t>Mnogi UNIX i UNIX-oliki operativni sistemi, uključujući FreeBSD, Mac OS X, Red Hat Enterprise Linux, Solarais, AIX, OpenVMS i drugi, sadrže softver za Kerberos autentifikaciju korisnika i usluga.</w:t>
      </w:r>
      <w:proofErr w:type="gramEnd"/>
      <w:r w:rsidRPr="003836D0">
        <w:t xml:space="preserve"> </w:t>
      </w:r>
      <w:proofErr w:type="gramStart"/>
      <w:r w:rsidRPr="003836D0">
        <w:t>Embedded impementacije Kerberos V5 protokola su takođe dostupne.</w:t>
      </w:r>
      <w:proofErr w:type="gramEnd"/>
    </w:p>
    <w:p w:rsidR="003836D0" w:rsidRPr="003836D0" w:rsidRDefault="003836D0" w:rsidP="003836D0">
      <w:proofErr w:type="gramStart"/>
      <w:r w:rsidRPr="003836D0">
        <w:t>Klijent se autentifikuje kod servera za autentifikaciju koji prsleđuje korisničko ime centru za distribuciju ključeva (Key Distribution Center- KDC).</w:t>
      </w:r>
      <w:proofErr w:type="gramEnd"/>
      <w:r w:rsidRPr="003836D0">
        <w:t xml:space="preserve"> </w:t>
      </w:r>
      <w:proofErr w:type="gramStart"/>
      <w:r w:rsidRPr="003836D0">
        <w:t>KDC generipe TGT (Ticket-Granting Ticket), koji se šifruje korisnikovom lozinkom i šalje korisniku.</w:t>
      </w:r>
      <w:proofErr w:type="gramEnd"/>
      <w:r w:rsidRPr="003836D0">
        <w:t xml:space="preserve"> TGT ima rok trajanja, odnosno ističe u određenom trenutku, mada može da bude osvežen </w:t>
      </w:r>
      <w:proofErr w:type="gramStart"/>
      <w:r w:rsidRPr="003836D0">
        <w:t>od</w:t>
      </w:r>
      <w:proofErr w:type="gramEnd"/>
      <w:r w:rsidRPr="003836D0">
        <w:t xml:space="preserve"> strane korisničkog menadžera sesije, što je za korisnika nevidljivo. Kada korisnik želi da komunicira </w:t>
      </w:r>
      <w:proofErr w:type="gramStart"/>
      <w:r w:rsidRPr="003836D0">
        <w:t>sa</w:t>
      </w:r>
      <w:proofErr w:type="gramEnd"/>
      <w:r w:rsidRPr="003836D0">
        <w:t xml:space="preserve"> drugim korisnikom on svoj TGT šalje servisu za davanje tiketa (Ticket Granting Service- TGS), koji je najčešće na istom hostu kao i KDC. </w:t>
      </w:r>
      <w:proofErr w:type="gramStart"/>
      <w:r w:rsidRPr="003836D0">
        <w:t>Nakon što se TGT verifikuje koriniku se omogućava korišćenje servisa.</w:t>
      </w:r>
      <w:proofErr w:type="gramEnd"/>
      <w:r w:rsidRPr="003836D0">
        <w:t xml:space="preserve"> </w:t>
      </w:r>
      <w:proofErr w:type="gramStart"/>
      <w:r w:rsidRPr="003836D0">
        <w:t>TGS generiše tiket i sesijski ključ i šalje korisniku.</w:t>
      </w:r>
      <w:proofErr w:type="gramEnd"/>
      <w:r w:rsidRPr="003836D0">
        <w:t xml:space="preserve"> Korisnik zatim šalje tiket serveru servisa (ЅЅ) zajedno </w:t>
      </w:r>
      <w:proofErr w:type="gramStart"/>
      <w:r w:rsidRPr="003836D0">
        <w:t>sa</w:t>
      </w:r>
      <w:proofErr w:type="gramEnd"/>
      <w:r w:rsidRPr="003836D0">
        <w:t xml:space="preserve"> svojim zahtevom. U daljem tekstu </w:t>
      </w:r>
      <w:proofErr w:type="gramStart"/>
      <w:r w:rsidRPr="003836D0">
        <w:t>će</w:t>
      </w:r>
      <w:proofErr w:type="gramEnd"/>
      <w:r w:rsidRPr="003836D0">
        <w:t xml:space="preserve"> biti detaljnije opisani svi koraci.</w:t>
      </w:r>
    </w:p>
    <w:p w:rsidR="003836D0" w:rsidRPr="003836D0" w:rsidRDefault="003836D0" w:rsidP="003836D0">
      <w:pPr>
        <w:pStyle w:val="Heading3"/>
      </w:pPr>
      <w:bookmarkStart w:id="7" w:name="_Toc485491242"/>
      <w:r w:rsidRPr="003836D0">
        <w:t>Logovanje korisnika</w:t>
      </w:r>
      <w:bookmarkEnd w:id="7"/>
    </w:p>
    <w:p w:rsidR="003836D0" w:rsidRPr="003836D0" w:rsidRDefault="003836D0" w:rsidP="003836D0">
      <w:proofErr w:type="gramStart"/>
      <w:r w:rsidRPr="003836D0">
        <w:t>Korisnik unosi korisničko ime i lozinku.</w:t>
      </w:r>
      <w:proofErr w:type="gramEnd"/>
      <w:r w:rsidRPr="003836D0">
        <w:t xml:space="preserve"> </w:t>
      </w:r>
      <w:proofErr w:type="gramStart"/>
      <w:r w:rsidRPr="003836D0">
        <w:t>Drugi mehanizmi dozvoljavaju korišćenje javnog ključa umesto lozinke.</w:t>
      </w:r>
      <w:proofErr w:type="gramEnd"/>
      <w:r w:rsidRPr="003836D0">
        <w:t xml:space="preserve"> </w:t>
      </w:r>
      <w:proofErr w:type="gramStart"/>
      <w:r w:rsidRPr="003836D0">
        <w:t>Klijent transformiše lozinku u simetrični ključ.</w:t>
      </w:r>
      <w:proofErr w:type="gramEnd"/>
      <w:r w:rsidRPr="003836D0">
        <w:t xml:space="preserve"> Za ovo se najčešće koristi heš funkcija, mada je moguće i generisanje ključa </w:t>
      </w:r>
      <w:proofErr w:type="gramStart"/>
      <w:r w:rsidRPr="003836D0">
        <w:t>na</w:t>
      </w:r>
      <w:proofErr w:type="gramEnd"/>
      <w:r w:rsidRPr="003836D0">
        <w:t xml:space="preserve"> neki drugi način.</w:t>
      </w:r>
    </w:p>
    <w:p w:rsidR="003836D0" w:rsidRPr="003836D0" w:rsidRDefault="003836D0" w:rsidP="003836D0">
      <w:pPr>
        <w:pStyle w:val="Heading3"/>
      </w:pPr>
      <w:bookmarkStart w:id="8" w:name="_Toc485491243"/>
      <w:r w:rsidRPr="003836D0">
        <w:t>Autentifikacija klijenta</w:t>
      </w:r>
      <w:bookmarkEnd w:id="8"/>
    </w:p>
    <w:p w:rsidR="003836D0" w:rsidRPr="003836D0" w:rsidRDefault="003836D0" w:rsidP="003836D0">
      <w:proofErr w:type="gramStart"/>
      <w:r w:rsidRPr="003836D0">
        <w:t>Klijentska aplikacija šalje korisnički identifikator AЅ-u zahtevajući servis za korisnika.</w:t>
      </w:r>
      <w:proofErr w:type="gramEnd"/>
      <w:r w:rsidRPr="003836D0">
        <w:t xml:space="preserve"> </w:t>
      </w:r>
      <w:proofErr w:type="gramStart"/>
      <w:r w:rsidRPr="003836D0">
        <w:t>AЅ genriše tajni ključ računajući heš korisnikove lozinke koja se nalazi u nekoj bazi.</w:t>
      </w:r>
      <w:proofErr w:type="gramEnd"/>
      <w:r w:rsidRPr="003836D0">
        <w:t xml:space="preserve"> </w:t>
      </w:r>
      <w:proofErr w:type="gramStart"/>
      <w:r w:rsidRPr="003836D0">
        <w:t>AЅ proverava da li se klijent uopšte nalzi u bazi.</w:t>
      </w:r>
      <w:proofErr w:type="gramEnd"/>
      <w:r w:rsidRPr="003836D0">
        <w:t xml:space="preserve"> Ako se nalazi šalje klijentu poruke:</w:t>
      </w:r>
    </w:p>
    <w:p w:rsidR="003836D0" w:rsidRPr="003836D0" w:rsidRDefault="003836D0" w:rsidP="003836D0">
      <w:pPr>
        <w:pStyle w:val="ListParagraph"/>
        <w:numPr>
          <w:ilvl w:val="0"/>
          <w:numId w:val="28"/>
        </w:numPr>
      </w:pPr>
      <w:r w:rsidRPr="003836D0">
        <w:t xml:space="preserve">Ključ za sesiju </w:t>
      </w:r>
      <w:proofErr w:type="gramStart"/>
      <w:r w:rsidRPr="003836D0">
        <w:t>sa</w:t>
      </w:r>
      <w:proofErr w:type="gramEnd"/>
      <w:r w:rsidRPr="003836D0">
        <w:t xml:space="preserve"> TGS-om šifrovan korisnikovim tajnim ključem.</w:t>
      </w:r>
    </w:p>
    <w:p w:rsidR="003836D0" w:rsidRPr="003836D0" w:rsidRDefault="003836D0" w:rsidP="003836D0">
      <w:pPr>
        <w:pStyle w:val="ListParagraph"/>
        <w:numPr>
          <w:ilvl w:val="0"/>
          <w:numId w:val="28"/>
        </w:numPr>
      </w:pPr>
      <w:r w:rsidRPr="003836D0">
        <w:t xml:space="preserve">TGT, koji se sastoji </w:t>
      </w:r>
      <w:proofErr w:type="gramStart"/>
      <w:r w:rsidRPr="003836D0">
        <w:t>od</w:t>
      </w:r>
      <w:proofErr w:type="gramEnd"/>
      <w:r w:rsidRPr="003836D0">
        <w:t>: korisnikove identifikacije, adrese klijenta (klijent znači aplikacija koja komunicira sa serverom), vreme važenja tiketa i ključa za sesiju sa TGS-om, sve to šifrovano tajnim ključem TGS-a.</w:t>
      </w:r>
    </w:p>
    <w:p w:rsidR="003836D0" w:rsidRPr="003836D0" w:rsidRDefault="003836D0" w:rsidP="003836D0">
      <w:proofErr w:type="gramStart"/>
      <w:r w:rsidRPr="003836D0">
        <w:t>Kada klijent primi ove poruke pokušava da dešifruje prvu poruku tajnim ključem koji se generiše korišćenjem lozinke koju je korisnik uneo.</w:t>
      </w:r>
      <w:proofErr w:type="gramEnd"/>
      <w:r w:rsidRPr="003836D0">
        <w:t xml:space="preserve"> </w:t>
      </w:r>
      <w:proofErr w:type="gramStart"/>
      <w:r w:rsidRPr="003836D0">
        <w:t>U koliko je uneta pogrešna lozinka klijent neće moći da dešifruje ovu poruku.</w:t>
      </w:r>
      <w:proofErr w:type="gramEnd"/>
      <w:r w:rsidRPr="003836D0">
        <w:t xml:space="preserve"> Uz odgovarajuću lozinku i tajni ključ klijent dešifruje poruku dobija ključ za sesiju </w:t>
      </w:r>
      <w:proofErr w:type="gramStart"/>
      <w:r w:rsidRPr="003836D0">
        <w:t>sa</w:t>
      </w:r>
      <w:proofErr w:type="gramEnd"/>
      <w:r w:rsidRPr="003836D0">
        <w:t xml:space="preserve"> TGS-om, koji se koristi za dalju komunikaciju sa TGS-om, ali ne može da dešifruje drugu poruku, odnosno TGT. Sada klijent ima dovoljno informacija da se se autentifikuje kod TGS-a.</w:t>
      </w:r>
    </w:p>
    <w:p w:rsidR="003836D0" w:rsidRPr="003836D0" w:rsidRDefault="003836D0" w:rsidP="003836D0">
      <w:pPr>
        <w:pStyle w:val="Heading3"/>
      </w:pPr>
      <w:bookmarkStart w:id="9" w:name="_Toc485491244"/>
      <w:r w:rsidRPr="003836D0">
        <w:t xml:space="preserve">Autentifikacija klijenta </w:t>
      </w:r>
      <w:proofErr w:type="gramStart"/>
      <w:r w:rsidRPr="003836D0">
        <w:t>na</w:t>
      </w:r>
      <w:proofErr w:type="gramEnd"/>
      <w:r w:rsidRPr="003836D0">
        <w:t xml:space="preserve"> servis</w:t>
      </w:r>
      <w:bookmarkEnd w:id="9"/>
    </w:p>
    <w:p w:rsidR="003836D0" w:rsidRPr="003836D0" w:rsidRDefault="003836D0" w:rsidP="003836D0">
      <w:r w:rsidRPr="003836D0">
        <w:t>Kada zahteva servis, klijent šalje seledeće poruke TGS-u:</w:t>
      </w:r>
    </w:p>
    <w:p w:rsidR="003836D0" w:rsidRPr="003836D0" w:rsidRDefault="003836D0" w:rsidP="003836D0">
      <w:pPr>
        <w:pStyle w:val="ListParagraph"/>
        <w:numPr>
          <w:ilvl w:val="0"/>
          <w:numId w:val="25"/>
        </w:numPr>
      </w:pPr>
      <w:r w:rsidRPr="003836D0">
        <w:t xml:space="preserve">Poruku koja se sastoji </w:t>
      </w:r>
      <w:proofErr w:type="gramStart"/>
      <w:r w:rsidRPr="003836D0">
        <w:t>od</w:t>
      </w:r>
      <w:proofErr w:type="gramEnd"/>
      <w:r w:rsidRPr="003836D0">
        <w:t xml:space="preserve"> TGT-a i od identifikacije zahtevanog servisa.</w:t>
      </w:r>
    </w:p>
    <w:p w:rsidR="003836D0" w:rsidRPr="003836D0" w:rsidRDefault="003836D0" w:rsidP="003836D0">
      <w:pPr>
        <w:pStyle w:val="ListParagraph"/>
        <w:numPr>
          <w:ilvl w:val="0"/>
          <w:numId w:val="18"/>
        </w:numPr>
      </w:pPr>
      <w:r w:rsidRPr="003836D0">
        <w:lastRenderedPageBreak/>
        <w:t xml:space="preserve">Autentifakotor koji se sastoji </w:t>
      </w:r>
      <w:proofErr w:type="gramStart"/>
      <w:r w:rsidRPr="003836D0">
        <w:t>od</w:t>
      </w:r>
      <w:proofErr w:type="gramEnd"/>
      <w:r w:rsidRPr="003836D0">
        <w:t xml:space="preserve"> klijentske identifikacije i timestamp-a, šifrovan sesijskim ključem za TGS-a.</w:t>
      </w:r>
    </w:p>
    <w:p w:rsidR="003836D0" w:rsidRPr="003836D0" w:rsidRDefault="003836D0" w:rsidP="003836D0">
      <w:r w:rsidRPr="003836D0">
        <w:t xml:space="preserve">Kada primi ove poruke TGS iz prve poruke uzima TGT. Korišćenjem svog tajnog ključa dešifruje TGT čime dobija klijentov ključ za sesiju </w:t>
      </w:r>
      <w:proofErr w:type="gramStart"/>
      <w:r w:rsidRPr="003836D0">
        <w:t>sa</w:t>
      </w:r>
      <w:proofErr w:type="gramEnd"/>
      <w:r w:rsidRPr="003836D0">
        <w:t xml:space="preserve"> TGS-om. Tim ključem dešifruje drugu poruku i šalje klijentu sledeće dve poruke:</w:t>
      </w:r>
    </w:p>
    <w:p w:rsidR="003836D0" w:rsidRPr="003836D0" w:rsidRDefault="003836D0" w:rsidP="003836D0">
      <w:pPr>
        <w:pStyle w:val="ListParagraph"/>
        <w:numPr>
          <w:ilvl w:val="1"/>
          <w:numId w:val="20"/>
        </w:numPr>
      </w:pPr>
      <w:r w:rsidRPr="003836D0">
        <w:t xml:space="preserve">Client-to-sever tiket, koji se sastoji </w:t>
      </w:r>
      <w:proofErr w:type="gramStart"/>
      <w:r w:rsidRPr="003836D0">
        <w:t>od</w:t>
      </w:r>
      <w:proofErr w:type="gramEnd"/>
      <w:r w:rsidRPr="003836D0">
        <w:t xml:space="preserve"> identifikacije klijenta, klijentove adrese i trajanja ključa za sesiju sa serverom, šifrovan korišćenjem tajnog ključa servisa.</w:t>
      </w:r>
    </w:p>
    <w:p w:rsidR="003836D0" w:rsidRPr="003836D0" w:rsidRDefault="003836D0" w:rsidP="003836D0">
      <w:pPr>
        <w:pStyle w:val="ListParagraph"/>
        <w:numPr>
          <w:ilvl w:val="1"/>
          <w:numId w:val="20"/>
        </w:numPr>
      </w:pPr>
      <w:r w:rsidRPr="003836D0">
        <w:t xml:space="preserve">Ključ za sesiju </w:t>
      </w:r>
      <w:proofErr w:type="gramStart"/>
      <w:r w:rsidRPr="003836D0">
        <w:t>sa</w:t>
      </w:r>
      <w:proofErr w:type="gramEnd"/>
      <w:r w:rsidRPr="003836D0">
        <w:t xml:space="preserve"> serverom šifrovan ključem za sesiju sa TGS-om.</w:t>
      </w:r>
    </w:p>
    <w:p w:rsidR="003836D0" w:rsidRPr="003836D0" w:rsidRDefault="003836D0" w:rsidP="003836D0">
      <w:pPr>
        <w:pStyle w:val="Heading3"/>
      </w:pPr>
      <w:bookmarkStart w:id="10" w:name="_Toc485491245"/>
      <w:r w:rsidRPr="003836D0">
        <w:t>Klijentov zahtev za servisom</w:t>
      </w:r>
      <w:bookmarkEnd w:id="10"/>
    </w:p>
    <w:p w:rsidR="003836D0" w:rsidRPr="003836D0" w:rsidRDefault="003836D0" w:rsidP="003836D0">
      <w:r w:rsidRPr="003836D0">
        <w:t xml:space="preserve">Po prijemu poruka </w:t>
      </w:r>
      <w:proofErr w:type="gramStart"/>
      <w:r w:rsidRPr="003836D0">
        <w:t>od</w:t>
      </w:r>
      <w:proofErr w:type="gramEnd"/>
      <w:r w:rsidRPr="003836D0">
        <w:t xml:space="preserve"> TGS-a, klijent ima dovoljno informacija da se autentifikuje kod ЅЅ-a. Klijent se povezuje </w:t>
      </w:r>
      <w:proofErr w:type="gramStart"/>
      <w:r w:rsidRPr="003836D0">
        <w:t>sa</w:t>
      </w:r>
      <w:proofErr w:type="gramEnd"/>
      <w:r w:rsidRPr="003836D0">
        <w:t xml:space="preserve"> ЅЅ-om i šalje sledeće poruke:</w:t>
      </w:r>
    </w:p>
    <w:p w:rsidR="003836D0" w:rsidRPr="003836D0" w:rsidRDefault="003836D0" w:rsidP="003836D0">
      <w:pPr>
        <w:pStyle w:val="ListParagraph"/>
        <w:numPr>
          <w:ilvl w:val="0"/>
          <w:numId w:val="22"/>
        </w:numPr>
      </w:pPr>
      <w:r w:rsidRPr="003836D0">
        <w:t xml:space="preserve">Client-to-server tiket, koji je dobio </w:t>
      </w:r>
      <w:proofErr w:type="gramStart"/>
      <w:r w:rsidRPr="003836D0">
        <w:t>od</w:t>
      </w:r>
      <w:proofErr w:type="gramEnd"/>
      <w:r w:rsidRPr="003836D0">
        <w:t xml:space="preserve"> TGS-a.</w:t>
      </w:r>
    </w:p>
    <w:p w:rsidR="003836D0" w:rsidRPr="003836D0" w:rsidRDefault="003836D0" w:rsidP="003836D0">
      <w:pPr>
        <w:pStyle w:val="ListParagraph"/>
        <w:numPr>
          <w:ilvl w:val="0"/>
          <w:numId w:val="22"/>
        </w:numPr>
      </w:pPr>
      <w:r w:rsidRPr="003836D0">
        <w:t xml:space="preserve">Novi autentifikator koji se sastoji </w:t>
      </w:r>
      <w:proofErr w:type="gramStart"/>
      <w:r w:rsidRPr="003836D0">
        <w:t>od</w:t>
      </w:r>
      <w:proofErr w:type="gramEnd"/>
      <w:r w:rsidRPr="003836D0">
        <w:t xml:space="preserve"> identifikacije klijenta i timestamp-a šifrovan ključem za sesiju sa serverom.</w:t>
      </w:r>
    </w:p>
    <w:p w:rsidR="003836D0" w:rsidRPr="003836D0" w:rsidRDefault="003836D0" w:rsidP="003836D0">
      <w:r w:rsidRPr="003836D0">
        <w:t xml:space="preserve">ЅЅ dešifruje tiket korišćenjem svog tajnog ključa da bi dobio klijentov ključ za sesiju </w:t>
      </w:r>
      <w:proofErr w:type="gramStart"/>
      <w:r w:rsidRPr="003836D0">
        <w:t>sa</w:t>
      </w:r>
      <w:proofErr w:type="gramEnd"/>
      <w:r w:rsidRPr="003836D0">
        <w:t xml:space="preserve"> serverom. Korišćenjem ključa za sesiju, ЅЅ dešifruje autentifikator i šalje klijentu sledeću poruku kao potvrdu identiteta i prihavtanja da korisniku pruži servis:</w:t>
      </w:r>
    </w:p>
    <w:p w:rsidR="003836D0" w:rsidRPr="003836D0" w:rsidRDefault="003836D0" w:rsidP="003836D0">
      <w:pPr>
        <w:pStyle w:val="ListParagraph"/>
        <w:numPr>
          <w:ilvl w:val="1"/>
          <w:numId w:val="24"/>
        </w:numPr>
      </w:pPr>
      <w:proofErr w:type="gramStart"/>
      <w:r w:rsidRPr="003836D0">
        <w:t>timestamp</w:t>
      </w:r>
      <w:proofErr w:type="gramEnd"/>
      <w:r w:rsidRPr="003836D0">
        <w:t xml:space="preserve"> iz korisnikovog autentifikatora, šifrovan korisnikovim ključem za sesiju sa serverom.</w:t>
      </w:r>
    </w:p>
    <w:p w:rsidR="003836D0" w:rsidRPr="003836D0" w:rsidRDefault="003836D0" w:rsidP="003836D0">
      <w:r w:rsidRPr="003836D0">
        <w:t xml:space="preserve">Klijent dešifruje potvdu korišćenjem ključa za sesiju </w:t>
      </w:r>
      <w:proofErr w:type="gramStart"/>
      <w:r w:rsidRPr="003836D0">
        <w:t>sa</w:t>
      </w:r>
      <w:proofErr w:type="gramEnd"/>
      <w:r w:rsidRPr="003836D0">
        <w:t xml:space="preserve"> serverom i proverava da li je timestamp dobar. </w:t>
      </w:r>
      <w:proofErr w:type="gramStart"/>
      <w:r w:rsidRPr="003836D0">
        <w:t>Ako jeste onda klijentmože da ima poverenja u server i može da šalje zahteve za servisima.</w:t>
      </w:r>
      <w:proofErr w:type="gramEnd"/>
    </w:p>
    <w:p w:rsidR="003836D0" w:rsidRDefault="003836D0" w:rsidP="003836D0">
      <w:r w:rsidRPr="003836D0">
        <w:t xml:space="preserve">Server izvršava servise zahtevane </w:t>
      </w:r>
      <w:proofErr w:type="gramStart"/>
      <w:r w:rsidRPr="003836D0">
        <w:t>od</w:t>
      </w:r>
      <w:proofErr w:type="gramEnd"/>
      <w:r w:rsidRPr="003836D0">
        <w:t xml:space="preserve"> strane klijenta.</w:t>
      </w:r>
    </w:p>
    <w:p w:rsidR="003836D0" w:rsidRDefault="003836D0" w:rsidP="003836D0">
      <w:pPr>
        <w:keepNext/>
        <w:jc w:val="center"/>
      </w:pPr>
      <w:r>
        <w:rPr>
          <w:noProof/>
        </w:rPr>
        <w:lastRenderedPageBreak/>
        <w:drawing>
          <wp:inline distT="0" distB="0" distL="0" distR="0" wp14:anchorId="06BCD767" wp14:editId="15A03069">
            <wp:extent cx="3972560" cy="2944495"/>
            <wp:effectExtent l="0" t="0" r="0" b="0"/>
            <wp:docPr id="12" name="Picture 2" descr="image86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age861_0.png"/>
                    <pic:cNvPicPr>
                      <a:picLocks noChangeAspect="1" noChangeArrowheads="1"/>
                    </pic:cNvPicPr>
                  </pic:nvPicPr>
                  <pic:blipFill>
                    <a:blip r:embed="rId18"/>
                    <a:stretch>
                      <a:fillRect/>
                    </a:stretch>
                  </pic:blipFill>
                  <pic:spPr bwMode="auto">
                    <a:xfrm>
                      <a:off x="0" y="0"/>
                      <a:ext cx="3972560" cy="2944495"/>
                    </a:xfrm>
                    <a:prstGeom prst="rect">
                      <a:avLst/>
                    </a:prstGeom>
                  </pic:spPr>
                </pic:pic>
              </a:graphicData>
            </a:graphic>
          </wp:inline>
        </w:drawing>
      </w:r>
    </w:p>
    <w:p w:rsidR="003836D0" w:rsidRDefault="003836D0" w:rsidP="003836D0">
      <w:pPr>
        <w:pStyle w:val="Caption"/>
        <w:jc w:val="center"/>
        <w:rPr>
          <w:b w:val="0"/>
          <w:i/>
          <w:color w:val="auto"/>
          <w:sz w:val="22"/>
        </w:rPr>
      </w:pPr>
      <w:proofErr w:type="gramStart"/>
      <w:r w:rsidRPr="003836D0">
        <w:rPr>
          <w:i/>
          <w:color w:val="auto"/>
          <w:sz w:val="22"/>
        </w:rPr>
        <w:t xml:space="preserve">Slika </w:t>
      </w:r>
      <w:r w:rsidR="001B0F53">
        <w:rPr>
          <w:i/>
          <w:color w:val="auto"/>
          <w:sz w:val="22"/>
        </w:rPr>
        <w:fldChar w:fldCharType="begin"/>
      </w:r>
      <w:r w:rsidR="001B0F53">
        <w:rPr>
          <w:i/>
          <w:color w:val="auto"/>
          <w:sz w:val="22"/>
        </w:rPr>
        <w:instrText xml:space="preserve"> STYLEREF 1 \s </w:instrText>
      </w:r>
      <w:r w:rsidR="001B0F53">
        <w:rPr>
          <w:i/>
          <w:color w:val="auto"/>
          <w:sz w:val="22"/>
        </w:rPr>
        <w:fldChar w:fldCharType="separate"/>
      </w:r>
      <w:r w:rsidR="001B0F53">
        <w:rPr>
          <w:i/>
          <w:noProof/>
          <w:color w:val="auto"/>
          <w:sz w:val="22"/>
        </w:rPr>
        <w:t>3</w:t>
      </w:r>
      <w:r w:rsidR="001B0F53">
        <w:rPr>
          <w:i/>
          <w:color w:val="auto"/>
          <w:sz w:val="22"/>
        </w:rPr>
        <w:fldChar w:fldCharType="end"/>
      </w:r>
      <w:r w:rsidR="001B0F53">
        <w:rPr>
          <w:i/>
          <w:color w:val="auto"/>
          <w:sz w:val="22"/>
        </w:rPr>
        <w:t>.</w:t>
      </w:r>
      <w:proofErr w:type="gramEnd"/>
      <w:r w:rsidR="001B0F53">
        <w:rPr>
          <w:i/>
          <w:color w:val="auto"/>
          <w:sz w:val="22"/>
        </w:rPr>
        <w:fldChar w:fldCharType="begin"/>
      </w:r>
      <w:r w:rsidR="001B0F53">
        <w:rPr>
          <w:i/>
          <w:color w:val="auto"/>
          <w:sz w:val="22"/>
        </w:rPr>
        <w:instrText xml:space="preserve"> SEQ Slika \* ARABIC \s 1 </w:instrText>
      </w:r>
      <w:r w:rsidR="001B0F53">
        <w:rPr>
          <w:i/>
          <w:color w:val="auto"/>
          <w:sz w:val="22"/>
        </w:rPr>
        <w:fldChar w:fldCharType="separate"/>
      </w:r>
      <w:r w:rsidR="001B0F53">
        <w:rPr>
          <w:i/>
          <w:noProof/>
          <w:color w:val="auto"/>
          <w:sz w:val="22"/>
        </w:rPr>
        <w:t>4</w:t>
      </w:r>
      <w:r w:rsidR="001B0F53">
        <w:rPr>
          <w:i/>
          <w:color w:val="auto"/>
          <w:sz w:val="22"/>
        </w:rPr>
        <w:fldChar w:fldCharType="end"/>
      </w:r>
      <w:proofErr w:type="gramStart"/>
      <w:r w:rsidRPr="003836D0">
        <w:rPr>
          <w:i/>
          <w:color w:val="auto"/>
          <w:sz w:val="22"/>
        </w:rPr>
        <w:t>.:</w:t>
      </w:r>
      <w:proofErr w:type="gramEnd"/>
      <w:r w:rsidRPr="003836D0">
        <w:rPr>
          <w:i/>
          <w:color w:val="auto"/>
          <w:sz w:val="22"/>
        </w:rPr>
        <w:t xml:space="preserve"> </w:t>
      </w:r>
      <w:r w:rsidRPr="003836D0">
        <w:rPr>
          <w:b w:val="0"/>
          <w:i/>
          <w:color w:val="auto"/>
          <w:sz w:val="22"/>
        </w:rPr>
        <w:t>Ceo proces od prijave do zahteva za servisom</w:t>
      </w:r>
    </w:p>
    <w:p w:rsidR="003836D0" w:rsidRDefault="003836D0" w:rsidP="003836D0">
      <w:pPr>
        <w:pStyle w:val="Heading3"/>
      </w:pPr>
      <w:r>
        <w:t>Nedostaci i ograničenja</w:t>
      </w:r>
    </w:p>
    <w:p w:rsidR="003836D0" w:rsidRDefault="003836D0" w:rsidP="003836D0">
      <w:r>
        <w:t xml:space="preserve">Najveći nedostatak je potreba da centralni server bude konstanto aktivan, u suprotnom </w:t>
      </w:r>
      <w:proofErr w:type="gramStart"/>
      <w:r>
        <w:t>novi</w:t>
      </w:r>
      <w:proofErr w:type="gramEnd"/>
      <w:r>
        <w:t xml:space="preserve"> korisnici ne mogu da se prijave. </w:t>
      </w:r>
      <w:proofErr w:type="gramStart"/>
      <w:r>
        <w:t>Ovaj problem je moguće prevazići upotrebom više Kerberos servera i mehanizama za utentifikaciju u slučaju kvara.</w:t>
      </w:r>
      <w:proofErr w:type="gramEnd"/>
    </w:p>
    <w:p w:rsidR="003836D0" w:rsidRDefault="003836D0" w:rsidP="003836D0">
      <w:proofErr w:type="gramStart"/>
      <w:r>
        <w:t>Sledeći veliki problem je potreba da satovi budu sinhronizovani, unutar nekih granica naravno.</w:t>
      </w:r>
      <w:proofErr w:type="gramEnd"/>
      <w:r>
        <w:t xml:space="preserve"> Tiketi imaju vreme trajanja i u koliko korisnički i sat </w:t>
      </w:r>
      <w:proofErr w:type="gramStart"/>
      <w:r>
        <w:t>na</w:t>
      </w:r>
      <w:proofErr w:type="gramEnd"/>
      <w:r>
        <w:t xml:space="preserve"> serveru nisu sinhronizovani korisnik neće moći da se autentifikuje. Po standardnoj konfiguraciji MIT-a satovi ne smeju da se razlikuju za više </w:t>
      </w:r>
      <w:proofErr w:type="gramStart"/>
      <w:r>
        <w:t>od</w:t>
      </w:r>
      <w:proofErr w:type="gramEnd"/>
      <w:r>
        <w:t xml:space="preserve"> pet minuta. </w:t>
      </w:r>
      <w:proofErr w:type="gramStart"/>
      <w:r>
        <w:t>Moguće je da server šifrovano pošalje svoje vreme klijentu, što omogućuje da se izračna razlika.</w:t>
      </w:r>
      <w:proofErr w:type="gramEnd"/>
    </w:p>
    <w:p w:rsidR="003836D0" w:rsidRDefault="003836D0" w:rsidP="003836D0">
      <w:r>
        <w:t xml:space="preserve">Protokol za administraciju nije standardizovan i varira </w:t>
      </w:r>
      <w:proofErr w:type="gramStart"/>
      <w:r>
        <w:t>od</w:t>
      </w:r>
      <w:proofErr w:type="gramEnd"/>
      <w:r>
        <w:t xml:space="preserve"> implementacije do implementacije.</w:t>
      </w:r>
    </w:p>
    <w:p w:rsidR="003836D0" w:rsidRDefault="003836D0" w:rsidP="003836D0">
      <w:r>
        <w:t xml:space="preserve">U slučaju korišćenja simetriče kriptografije, pošto može da radi i </w:t>
      </w:r>
      <w:proofErr w:type="gramStart"/>
      <w:r>
        <w:t>sa</w:t>
      </w:r>
      <w:proofErr w:type="gramEnd"/>
      <w:r>
        <w:t xml:space="preserve"> asimetričnom, pošto svu autentifikaciju kontroliše KDC, u koliko je on kompromitovan napadač može da imitira bilo kog korisnika.</w:t>
      </w:r>
    </w:p>
    <w:p w:rsidR="003836D0" w:rsidRDefault="003836D0" w:rsidP="003836D0">
      <w:proofErr w:type="gramStart"/>
      <w:r>
        <w:t>Svaki servis zahteva svoje ime i svoje ključeve čime se komplikuje virtuelno hostovanje.</w:t>
      </w:r>
      <w:proofErr w:type="gramEnd"/>
    </w:p>
    <w:p w:rsidR="003836D0" w:rsidRDefault="003836D0" w:rsidP="003836D0">
      <w:r>
        <w:t xml:space="preserve">Svi korisnički profili, klijenti i servisi moraju da budu u istom domenu </w:t>
      </w:r>
      <w:proofErr w:type="gramStart"/>
      <w:r>
        <w:t>ili</w:t>
      </w:r>
      <w:proofErr w:type="gramEnd"/>
      <w:r>
        <w:t xml:space="preserve"> domenu u koji se ima poverenje. Kerberos ne može da se koristi u sistemu gde korisnik želi da se poveže </w:t>
      </w:r>
      <w:proofErr w:type="gramStart"/>
      <w:r>
        <w:t>na</w:t>
      </w:r>
      <w:proofErr w:type="gramEnd"/>
      <w:r>
        <w:t xml:space="preserve"> servis koji nije poznat ili nije od poverenja.</w:t>
      </w:r>
    </w:p>
    <w:p w:rsidR="003836D0" w:rsidRDefault="003836D0" w:rsidP="003836D0">
      <w:r>
        <w:t xml:space="preserve">Neki </w:t>
      </w:r>
      <w:proofErr w:type="gramStart"/>
      <w:r>
        <w:t>od</w:t>
      </w:r>
      <w:proofErr w:type="gramEnd"/>
      <w:r>
        <w:t xml:space="preserve"> starijih implementacija Kerberosa nisu unapređene novim standardom, što zanči da i dalje koriste DES algoritam koji nije siguran.</w:t>
      </w:r>
    </w:p>
    <w:p w:rsidR="003836D0" w:rsidRDefault="003836D0">
      <w:r>
        <w:br w:type="page"/>
      </w:r>
    </w:p>
    <w:p w:rsidR="003836D0" w:rsidRDefault="003836D0" w:rsidP="003836D0">
      <w:pPr>
        <w:pStyle w:val="Heading1"/>
      </w:pPr>
      <w:r>
        <w:lastRenderedPageBreak/>
        <w:t>Pregled predloženog rešenja</w:t>
      </w:r>
    </w:p>
    <w:p w:rsidR="003A5D45" w:rsidRDefault="0044243A" w:rsidP="003A5D45">
      <w:r>
        <w:t xml:space="preserve">U nastavku rada </w:t>
      </w:r>
      <w:proofErr w:type="gramStart"/>
      <w:r>
        <w:t>će</w:t>
      </w:r>
      <w:proofErr w:type="gramEnd"/>
      <w:r>
        <w:t xml:space="preserve"> biti opisano </w:t>
      </w:r>
      <w:r w:rsidR="00721F3B">
        <w:t xml:space="preserve">predloženo rešenje. Prvo </w:t>
      </w:r>
      <w:proofErr w:type="gramStart"/>
      <w:r w:rsidR="00721F3B">
        <w:t>će</w:t>
      </w:r>
      <w:proofErr w:type="gramEnd"/>
      <w:r w:rsidR="00721F3B">
        <w:t xml:space="preserve"> bit navedena korišćena oprema, zatim softverski alati i biblioteke i na kraju </w:t>
      </w:r>
      <w:r w:rsidR="001517A3">
        <w:t>dijagrami korišćenja</w:t>
      </w:r>
      <w:r w:rsidR="00721F3B">
        <w:t xml:space="preserve"> kao i </w:t>
      </w:r>
      <w:r w:rsidR="001517A3">
        <w:t>sama implementacija</w:t>
      </w:r>
      <w:r w:rsidR="00721F3B">
        <w:t>.</w:t>
      </w:r>
    </w:p>
    <w:p w:rsidR="00721F3B" w:rsidRDefault="00721F3B" w:rsidP="00721F3B">
      <w:pPr>
        <w:pStyle w:val="Heading2"/>
      </w:pPr>
      <w:r>
        <w:t>Oprema</w:t>
      </w:r>
      <w:r w:rsidR="009772DE">
        <w:t xml:space="preserve"> i alati</w:t>
      </w:r>
    </w:p>
    <w:p w:rsidR="00721F3B" w:rsidRDefault="00721F3B" w:rsidP="00721F3B">
      <w:pPr>
        <w:spacing w:after="0"/>
        <w:rPr>
          <w:rFonts w:ascii="Times New Roman" w:eastAsia="Times New Roman" w:hAnsi="Times New Roman" w:cs="Times New Roman"/>
        </w:rPr>
      </w:pPr>
      <w:r w:rsidRPr="00721F3B">
        <w:rPr>
          <w:rFonts w:ascii="Times New Roman" w:eastAsia="Times New Roman" w:hAnsi="Times New Roman" w:cs="Times New Roman"/>
        </w:rPr>
        <w:t xml:space="preserve">Aplikacija je napravljena i testirana </w:t>
      </w:r>
      <w:proofErr w:type="gramStart"/>
      <w:r w:rsidRPr="00721F3B">
        <w:rPr>
          <w:rFonts w:ascii="Times New Roman" w:eastAsia="Times New Roman" w:hAnsi="Times New Roman" w:cs="Times New Roman"/>
        </w:rPr>
        <w:t>na</w:t>
      </w:r>
      <w:proofErr w:type="gramEnd"/>
      <w:r w:rsidRPr="00721F3B">
        <w:rPr>
          <w:rFonts w:ascii="Times New Roman" w:eastAsia="Times New Roman" w:hAnsi="Times New Roman" w:cs="Times New Roman"/>
        </w:rPr>
        <w:t xml:space="preserve"> laptopu Toshiba Satellite L50 B 25M čija je osnovna specifikacija data u sledećoj tabeli.</w:t>
      </w:r>
    </w:p>
    <w:tbl>
      <w:tblPr>
        <w:tblW w:w="0" w:type="auto"/>
        <w:tblInd w:w="98" w:type="dxa"/>
        <w:tblCellMar>
          <w:left w:w="10" w:type="dxa"/>
          <w:right w:w="10" w:type="dxa"/>
        </w:tblCellMar>
        <w:tblLook w:val="04A0" w:firstRow="1" w:lastRow="0" w:firstColumn="1" w:lastColumn="0" w:noHBand="0" w:noVBand="1"/>
      </w:tblPr>
      <w:tblGrid>
        <w:gridCol w:w="4566"/>
        <w:gridCol w:w="4579"/>
      </w:tblGrid>
      <w:tr w:rsidR="00721F3B" w:rsidTr="00721F3B">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Procesor</w:t>
            </w:r>
          </w:p>
        </w:tc>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rsidP="009772DE">
            <w:pPr>
              <w:spacing w:after="0"/>
              <w:rPr>
                <w:sz w:val="22"/>
                <w:szCs w:val="22"/>
              </w:rPr>
            </w:pPr>
            <w:r>
              <w:rPr>
                <w:rFonts w:ascii="Times New Roman" w:eastAsia="Times New Roman" w:hAnsi="Times New Roman" w:cs="Times New Roman"/>
                <w:shd w:val="clear" w:color="auto" w:fill="FFFFFF"/>
              </w:rPr>
              <w:t xml:space="preserve">Intel Core i7-5500U 2.4GHz (Turbo do 3.0GHz, 4MB cache, 2 </w:t>
            </w:r>
            <w:r w:rsidR="009772DE">
              <w:rPr>
                <w:rFonts w:ascii="Times New Roman" w:eastAsia="Times New Roman" w:hAnsi="Times New Roman" w:cs="Times New Roman"/>
                <w:shd w:val="clear" w:color="auto" w:fill="FFFFFF"/>
              </w:rPr>
              <w:t>jezgra</w:t>
            </w:r>
            <w:r>
              <w:rPr>
                <w:rFonts w:ascii="Times New Roman" w:eastAsia="Times New Roman" w:hAnsi="Times New Roman" w:cs="Times New Roman"/>
                <w:shd w:val="clear" w:color="auto" w:fill="FFFFFF"/>
              </w:rPr>
              <w:t>, 4 thread-a)</w:t>
            </w:r>
          </w:p>
        </w:tc>
      </w:tr>
      <w:tr w:rsidR="00721F3B" w:rsidTr="00721F3B">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Memorija</w:t>
            </w:r>
          </w:p>
        </w:tc>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rsidP="009772DE">
            <w:pPr>
              <w:spacing w:after="0"/>
              <w:rPr>
                <w:sz w:val="22"/>
                <w:szCs w:val="22"/>
              </w:rPr>
            </w:pPr>
            <w:r>
              <w:rPr>
                <w:rFonts w:ascii="Times New Roman" w:eastAsia="Times New Roman" w:hAnsi="Times New Roman" w:cs="Times New Roman"/>
                <w:shd w:val="clear" w:color="auto" w:fill="FFFFFF"/>
              </w:rPr>
              <w:t xml:space="preserve">8GB 1600MHz DDR3L (2 </w:t>
            </w:r>
            <w:r w:rsidR="009772DE">
              <w:rPr>
                <w:rFonts w:ascii="Times New Roman" w:eastAsia="Times New Roman" w:hAnsi="Times New Roman" w:cs="Times New Roman"/>
                <w:shd w:val="clear" w:color="auto" w:fill="FFFFFF"/>
              </w:rPr>
              <w:t>slota</w:t>
            </w:r>
            <w:r>
              <w:rPr>
                <w:rFonts w:ascii="Times New Roman" w:eastAsia="Times New Roman" w:hAnsi="Times New Roman" w:cs="Times New Roman"/>
                <w:shd w:val="clear" w:color="auto" w:fill="FFFFFF"/>
              </w:rPr>
              <w:t xml:space="preserve">, </w:t>
            </w:r>
            <w:r w:rsidR="009772DE">
              <w:rPr>
                <w:rFonts w:ascii="Times New Roman" w:eastAsia="Times New Roman" w:hAnsi="Times New Roman" w:cs="Times New Roman"/>
                <w:shd w:val="clear" w:color="auto" w:fill="FFFFFF"/>
              </w:rPr>
              <w:t>maksimalno</w:t>
            </w:r>
            <w:r>
              <w:rPr>
                <w:rFonts w:ascii="Times New Roman" w:eastAsia="Times New Roman" w:hAnsi="Times New Roman" w:cs="Times New Roman"/>
                <w:shd w:val="clear" w:color="auto" w:fill="FFFFFF"/>
              </w:rPr>
              <w:t xml:space="preserve"> </w:t>
            </w:r>
            <w:r w:rsidR="009772DE">
              <w:rPr>
                <w:rFonts w:ascii="Times New Roman" w:eastAsia="Times New Roman" w:hAnsi="Times New Roman" w:cs="Times New Roman"/>
                <w:shd w:val="clear" w:color="auto" w:fill="FFFFFF"/>
              </w:rPr>
              <w:t>do</w:t>
            </w:r>
            <w:r>
              <w:rPr>
                <w:rFonts w:ascii="Times New Roman" w:eastAsia="Times New Roman" w:hAnsi="Times New Roman" w:cs="Times New Roman"/>
                <w:shd w:val="clear" w:color="auto" w:fill="FFFFFF"/>
              </w:rPr>
              <w:t xml:space="preserve"> 16GB)</w:t>
            </w:r>
          </w:p>
        </w:tc>
      </w:tr>
      <w:tr w:rsidR="00721F3B" w:rsidTr="00721F3B">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SSD:</w:t>
            </w:r>
          </w:p>
        </w:tc>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shd w:val="clear" w:color="auto" w:fill="FFFFFF"/>
              </w:rPr>
              <w:t>Sandisk Aphrodite II-Z400s (256GB, 33/62k IOPS, 2,5” Cased)</w:t>
            </w:r>
          </w:p>
        </w:tc>
      </w:tr>
      <w:tr w:rsidR="00721F3B" w:rsidTr="00721F3B">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Grafička karitica</w:t>
            </w:r>
          </w:p>
        </w:tc>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shd w:val="clear" w:color="auto" w:fill="FFFFFF"/>
              </w:rPr>
              <w:t>Intel HD Graphics 5500 + AMD Radeon R7 M260 2GB DD33</w:t>
            </w:r>
          </w:p>
        </w:tc>
      </w:tr>
      <w:tr w:rsidR="00721F3B" w:rsidTr="00721F3B">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Ekran</w:t>
            </w:r>
          </w:p>
        </w:tc>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rsidP="009772DE">
            <w:pPr>
              <w:spacing w:after="0"/>
              <w:rPr>
                <w:sz w:val="22"/>
                <w:szCs w:val="22"/>
              </w:rPr>
            </w:pPr>
            <w:r>
              <w:rPr>
                <w:rFonts w:ascii="Times New Roman" w:eastAsia="Times New Roman" w:hAnsi="Times New Roman" w:cs="Times New Roman"/>
              </w:rPr>
              <w:t xml:space="preserve">15.6 inča LED HD 1366x768 </w:t>
            </w:r>
            <w:r w:rsidR="009772DE">
              <w:rPr>
                <w:rFonts w:ascii="Times New Roman" w:eastAsia="Times New Roman" w:hAnsi="Times New Roman" w:cs="Times New Roman"/>
              </w:rPr>
              <w:t>piksela</w:t>
            </w:r>
          </w:p>
        </w:tc>
      </w:tr>
      <w:tr w:rsidR="00721F3B" w:rsidTr="00721F3B">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Mreža</w:t>
            </w:r>
          </w:p>
        </w:tc>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WiFi 802.11b/g/n/ac, dual-band, Bluetooth 4.0, Gigabitni LAN 10/100/1000Mbps</w:t>
            </w:r>
          </w:p>
        </w:tc>
      </w:tr>
      <w:tr w:rsidR="00721F3B" w:rsidTr="00721F3B">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Baterija</w:t>
            </w:r>
          </w:p>
        </w:tc>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shd w:val="clear" w:color="auto" w:fill="FFFFFF"/>
              </w:rPr>
              <w:t>Li-Ion 4-cell (do 6h15min)</w:t>
            </w:r>
          </w:p>
        </w:tc>
      </w:tr>
      <w:tr w:rsidR="00721F3B" w:rsidTr="00721F3B">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Operativni sistem</w:t>
            </w:r>
          </w:p>
        </w:tc>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Windows 10 64bit Education</w:t>
            </w:r>
          </w:p>
        </w:tc>
      </w:tr>
    </w:tbl>
    <w:p w:rsidR="00721F3B" w:rsidRPr="00721F3B" w:rsidRDefault="00721F3B" w:rsidP="00721F3B">
      <w:r>
        <w:rPr>
          <w:noProof/>
        </w:rPr>
        <mc:AlternateContent>
          <mc:Choice Requires="wps">
            <w:drawing>
              <wp:anchor distT="0" distB="0" distL="114300" distR="114300" simplePos="0" relativeHeight="251664384" behindDoc="0" locked="0" layoutInCell="1" allowOverlap="1" wp14:editId="36B11C9B">
                <wp:simplePos x="0" y="0"/>
                <wp:positionH relativeFrom="column">
                  <wp:align>center</wp:align>
                </wp:positionH>
                <wp:positionV relativeFrom="paragraph">
                  <wp:posOffset>0</wp:posOffset>
                </wp:positionV>
                <wp:extent cx="2619375" cy="333375"/>
                <wp:effectExtent l="0" t="0" r="9525"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333375"/>
                        </a:xfrm>
                        <a:prstGeom prst="rect">
                          <a:avLst/>
                        </a:prstGeom>
                        <a:solidFill>
                          <a:srgbClr val="FFFFFF"/>
                        </a:solidFill>
                        <a:ln w="9525">
                          <a:noFill/>
                          <a:miter lim="800000"/>
                          <a:headEnd/>
                          <a:tailEnd/>
                        </a:ln>
                      </wps:spPr>
                      <wps:txbx>
                        <w:txbxContent>
                          <w:p w:rsidR="009772DE" w:rsidRPr="00721F3B" w:rsidRDefault="009772DE">
                            <w:pPr>
                              <w:rPr>
                                <w:i/>
                                <w:lang w:val="sr-Latn-RS"/>
                              </w:rPr>
                            </w:pPr>
                            <w:r>
                              <w:rPr>
                                <w:b/>
                                <w:i/>
                                <w:lang w:val="sr-Latn-RS"/>
                              </w:rPr>
                              <w:t xml:space="preserve">Tabela 4.1.1.: </w:t>
                            </w:r>
                            <w:r>
                              <w:rPr>
                                <w:i/>
                                <w:lang w:val="sr-Latn-RS"/>
                              </w:rPr>
                              <w:t>Specifikacija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206.25pt;height:26.25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" stroked="f">
                <v:textbox>
                  <w:txbxContent>
                    <w:p w:rsidR="009772DE" w:rsidRPr="00721F3B" w:rsidRDefault="009772DE">
                      <w:pPr>
                        <w:rPr>
                          <w:i/>
                          <w:lang w:val="sr-Latn-RS"/>
                        </w:rPr>
                      </w:pPr>
                      <w:r>
                        <w:rPr>
                          <w:b/>
                          <w:i/>
                          <w:lang w:val="sr-Latn-RS"/>
                        </w:rPr>
                        <w:t xml:space="preserve">Tabela 4.1.1.: </w:t>
                      </w:r>
                      <w:r>
                        <w:rPr>
                          <w:i/>
                          <w:lang w:val="sr-Latn-RS"/>
                        </w:rPr>
                        <w:t>Specifikacija</w:t>
                      </w:r>
                    </w:p>
                  </w:txbxContent>
                </v:textbox>
              </v:shape>
            </w:pict>
          </mc:Fallback>
        </mc:AlternateContent>
      </w:r>
    </w:p>
    <w:p w:rsidR="001517A3" w:rsidRDefault="00721F3B" w:rsidP="001517A3">
      <w:proofErr w:type="gramStart"/>
      <w:r>
        <w:t>Kao razvojno okruženje je korišćen IntelliJ Idea Ultimate</w:t>
      </w:r>
      <w:r w:rsidR="001517A3">
        <w:t xml:space="preserve"> i korišćena je Java verzija 8.</w:t>
      </w:r>
      <w:proofErr w:type="gramEnd"/>
      <w:r w:rsidR="001517A3">
        <w:t xml:space="preserve"> </w:t>
      </w:r>
      <w:proofErr w:type="gramStart"/>
      <w:r>
        <w:t>Aplikacija je ralizovana preko REST servisa korišenjem spring boot-a.</w:t>
      </w:r>
      <w:proofErr w:type="gramEnd"/>
    </w:p>
    <w:p w:rsidR="009772DE" w:rsidRDefault="009772DE" w:rsidP="001517A3">
      <w:r w:rsidRPr="009772DE">
        <w:t xml:space="preserve">REST servis </w:t>
      </w:r>
      <w:r>
        <w:t>o</w:t>
      </w:r>
      <w:r w:rsidRPr="009772DE">
        <w:t xml:space="preserve">mogućuje komunikaciju </w:t>
      </w:r>
      <w:proofErr w:type="gramStart"/>
      <w:r w:rsidRPr="009772DE">
        <w:t>na</w:t>
      </w:r>
      <w:proofErr w:type="gramEnd"/>
      <w:r w:rsidRPr="009772DE">
        <w:t xml:space="preserve"> Internetu pomoću svih najpoznatijih programskih jezika kao što su C/C++, C#, Jave, Ruby, PHP i sličnih kao i preko najpoznatijih operativnih sistema: Microsoft</w:t>
      </w:r>
      <w:r>
        <w:t xml:space="preserve"> Windowsa, Mac OSa, Linuxa itd.</w:t>
      </w:r>
      <w:r w:rsidRPr="009772DE">
        <w:t xml:space="preserve"> Obezbeđuje odličan rad </w:t>
      </w:r>
      <w:proofErr w:type="gramStart"/>
      <w:r w:rsidRPr="009772DE">
        <w:t>sa</w:t>
      </w:r>
      <w:proofErr w:type="gramEnd"/>
      <w:r w:rsidRPr="009772DE">
        <w:t xml:space="preserve"> velikim brojem klijenata (engl. scalability) Primen</w:t>
      </w:r>
      <w:r>
        <w:t>juju se</w:t>
      </w:r>
      <w:r w:rsidRPr="009772DE">
        <w:t xml:space="preserve"> na veliki broj programerskih problema kao što su dohvatanje podataka na serveru, dodavanje, promena ili brisanje postojećih podatka i nezavisnost od tehnologije, razlog je zašto ovaj protokol koriste mnoge velike </w:t>
      </w:r>
      <w:r>
        <w:t>kompanije</w:t>
      </w:r>
      <w:r w:rsidRPr="009772DE">
        <w:t xml:space="preserve"> </w:t>
      </w:r>
      <w:r>
        <w:t>kao što su Google (GoogleMaps</w:t>
      </w:r>
      <w:r w:rsidRPr="009772DE">
        <w:t>, GoogleSearch), Microsoft (Azure, Shrepoint</w:t>
      </w:r>
      <w:r>
        <w:t>) za komunikaciju na Internetu.</w:t>
      </w:r>
      <w:r w:rsidRPr="009772DE">
        <w:t xml:space="preserve"> Z</w:t>
      </w:r>
      <w:r>
        <w:t xml:space="preserve">asniva se </w:t>
      </w:r>
      <w:proofErr w:type="gramStart"/>
      <w:r>
        <w:t>na</w:t>
      </w:r>
      <w:proofErr w:type="gramEnd"/>
      <w:r>
        <w:t xml:space="preserve"> korišćenju postojećih protokola.</w:t>
      </w:r>
      <w:r w:rsidRPr="009772DE">
        <w:t xml:space="preserve"> Jedan </w:t>
      </w:r>
      <w:proofErr w:type="gramStart"/>
      <w:r w:rsidRPr="009772DE">
        <w:t>od</w:t>
      </w:r>
      <w:proofErr w:type="gramEnd"/>
      <w:r w:rsidRPr="009772DE">
        <w:t xml:space="preserve"> iskorištenih protokola je poznati HTTP protokol.</w:t>
      </w:r>
    </w:p>
    <w:p w:rsidR="009772DE" w:rsidRDefault="009772DE" w:rsidP="00721F3B">
      <w:r w:rsidRPr="009772DE">
        <w:t xml:space="preserve">REST web servisi imaju nekoliko prednosti </w:t>
      </w:r>
      <w:proofErr w:type="gramStart"/>
      <w:r w:rsidRPr="009772DE">
        <w:t>nad</w:t>
      </w:r>
      <w:proofErr w:type="gramEnd"/>
      <w:r w:rsidRPr="009772DE">
        <w:t xml:space="preserve"> standardnim web servisima. </w:t>
      </w:r>
      <w:proofErr w:type="gramStart"/>
      <w:r w:rsidRPr="009772DE">
        <w:t>Jednostavniji su.</w:t>
      </w:r>
      <w:proofErr w:type="gramEnd"/>
      <w:r w:rsidRPr="009772DE">
        <w:t xml:space="preserve"> </w:t>
      </w:r>
      <w:proofErr w:type="gramStart"/>
      <w:r w:rsidRPr="009772DE">
        <w:t>Nema složenog formatiranja parametara i rezultata.</w:t>
      </w:r>
      <w:proofErr w:type="gramEnd"/>
      <w:r w:rsidRPr="009772DE">
        <w:t xml:space="preserve"> </w:t>
      </w:r>
      <w:proofErr w:type="gramStart"/>
      <w:r w:rsidRPr="009772DE">
        <w:t>Klijenti koji pozivaju REST servise ne moraju da formatiraju zahteve po SOAP specifikaciji i ne moraju da parsiraju SOAP odgovor kako bi iz njega izvukli rezultat.</w:t>
      </w:r>
      <w:proofErr w:type="gramEnd"/>
      <w:r w:rsidRPr="009772DE">
        <w:t xml:space="preserve"> </w:t>
      </w:r>
      <w:proofErr w:type="gramStart"/>
      <w:r w:rsidRPr="009772DE">
        <w:t>Jednostavni klijenti kao što su JavaScript Ajax direktno pozivaju RES</w:t>
      </w:r>
      <w:r>
        <w:t>T servise i prihvate rezultate.</w:t>
      </w:r>
      <w:proofErr w:type="gramEnd"/>
      <w:r w:rsidRPr="009772DE">
        <w:t xml:space="preserve"> </w:t>
      </w:r>
      <w:proofErr w:type="gramStart"/>
      <w:r w:rsidRPr="009772DE">
        <w:t xml:space="preserve">Podaci koji se vraćaju mogu biti u </w:t>
      </w:r>
      <w:r>
        <w:t>formatu koji odgovara klijentu.</w:t>
      </w:r>
      <w:proofErr w:type="gramEnd"/>
      <w:r w:rsidRPr="009772DE">
        <w:t xml:space="preserve"> </w:t>
      </w:r>
      <w:proofErr w:type="gramStart"/>
      <w:r w:rsidRPr="009772DE">
        <w:t>Na primer JavaScript kod može dobiti podatke u JSON formatu koji lako može da pročita, RSS čitač u RSS-XML formatu koji može da prikaže.</w:t>
      </w:r>
      <w:proofErr w:type="gramEnd"/>
      <w:r w:rsidRPr="009772DE">
        <w:t xml:space="preserve"> S obzirom da je format u kome se vraćaju podaci fleksibilan, različiti klijenti mogu da zatraže podatke u formatu koji im najviše odgovara što je dosta lakše </w:t>
      </w:r>
      <w:proofErr w:type="gramStart"/>
      <w:r w:rsidRPr="009772DE">
        <w:t>od</w:t>
      </w:r>
      <w:proofErr w:type="gramEnd"/>
      <w:r w:rsidRPr="009772DE">
        <w:t xml:space="preserve"> SOAP formata koji iako je standardizovan mora da se parsira.</w:t>
      </w:r>
    </w:p>
    <w:p w:rsidR="009772DE" w:rsidRDefault="009772DE" w:rsidP="00721F3B">
      <w:proofErr w:type="gramStart"/>
      <w:r>
        <w:lastRenderedPageBreak/>
        <w:t>Sve ranije navedeno je razlog zašto su izabrani baš REST servisi za implementaciju rešenja.</w:t>
      </w:r>
      <w:proofErr w:type="gramEnd"/>
    </w:p>
    <w:p w:rsidR="002423BE" w:rsidRDefault="002423BE" w:rsidP="002423BE">
      <w:pPr>
        <w:jc w:val="center"/>
      </w:pPr>
      <w:r>
        <w:rPr>
          <w:noProof/>
        </w:rPr>
        <w:drawing>
          <wp:inline distT="0" distB="0" distL="0" distR="0">
            <wp:extent cx="2552700" cy="218705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51852" cy="2186332"/>
                    </a:xfrm>
                    <a:prstGeom prst="rect">
                      <a:avLst/>
                    </a:prstGeom>
                  </pic:spPr>
                </pic:pic>
              </a:graphicData>
            </a:graphic>
          </wp:inline>
        </w:drawing>
      </w:r>
    </w:p>
    <w:p w:rsidR="002423BE" w:rsidRDefault="002423BE" w:rsidP="002423BE">
      <w:pPr>
        <w:jc w:val="center"/>
      </w:pPr>
      <w:r>
        <w:rPr>
          <w:noProof/>
        </w:rPr>
        <mc:AlternateContent>
          <mc:Choice Requires="wps">
            <w:drawing>
              <wp:anchor distT="0" distB="0" distL="114300" distR="114300" simplePos="0" relativeHeight="251666432" behindDoc="0" locked="0" layoutInCell="1" allowOverlap="1" wp14:editId="36B11C9B">
                <wp:simplePos x="0" y="0"/>
                <wp:positionH relativeFrom="column">
                  <wp:align>center</wp:align>
                </wp:positionH>
                <wp:positionV relativeFrom="paragraph">
                  <wp:posOffset>0</wp:posOffset>
                </wp:positionV>
                <wp:extent cx="2374265" cy="1403985"/>
                <wp:effectExtent l="0" t="0" r="0" b="57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2423BE" w:rsidRPr="00FD0A90" w:rsidRDefault="00FD0A90">
                            <w:pPr>
                              <w:rPr>
                                <w:i/>
                                <w:lang w:val="sr-Latn-RS"/>
                              </w:rPr>
                            </w:pPr>
                            <w:r>
                              <w:rPr>
                                <w:b/>
                                <w:i/>
                                <w:lang w:val="sr-Latn-RS"/>
                              </w:rPr>
                              <w:t xml:space="preserve">Slika 4.1.1: </w:t>
                            </w:r>
                            <w:r>
                              <w:rPr>
                                <w:i/>
                                <w:lang w:val="sr-Latn-RS"/>
                              </w:rPr>
                              <w:t>REST Servsi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0;margin-top:0;width:186.95pt;height:110.55pt;z-index:251666432;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" stroked="f">
                <v:textbox style="mso-fit-shape-to-text:t">
                  <w:txbxContent>
                    <w:p w:rsidR="002423BE" w:rsidRPr="00FD0A90" w:rsidRDefault="00FD0A90">
                      <w:pPr>
                        <w:rPr>
                          <w:i/>
                          <w:lang w:val="sr-Latn-RS"/>
                        </w:rPr>
                      </w:pPr>
                      <w:r>
                        <w:rPr>
                          <w:b/>
                          <w:i/>
                          <w:lang w:val="sr-Latn-RS"/>
                        </w:rPr>
                        <w:t xml:space="preserve">Slika 4.1.1: </w:t>
                      </w:r>
                      <w:r>
                        <w:rPr>
                          <w:i/>
                          <w:lang w:val="sr-Latn-RS"/>
                        </w:rPr>
                        <w:t>REST Servsi</w:t>
                      </w:r>
                    </w:p>
                  </w:txbxContent>
                </v:textbox>
              </v:shape>
            </w:pict>
          </mc:Fallback>
        </mc:AlternateContent>
      </w:r>
    </w:p>
    <w:p w:rsidR="002423BE" w:rsidRPr="009772DE" w:rsidRDefault="002423BE" w:rsidP="002423BE">
      <w:pPr>
        <w:jc w:val="center"/>
      </w:pPr>
    </w:p>
    <w:p w:rsidR="00A24799" w:rsidRDefault="00721F3B" w:rsidP="00721F3B">
      <w:r>
        <w:t xml:space="preserve"> </w:t>
      </w:r>
      <w:proofErr w:type="gramStart"/>
      <w:r>
        <w:t xml:space="preserve">Spring je </w:t>
      </w:r>
      <w:r w:rsidR="00A24799">
        <w:t>framework za Java platform.</w:t>
      </w:r>
      <w:proofErr w:type="gramEnd"/>
      <w:r w:rsidR="00A24799">
        <w:t xml:space="preserve"> Centralne stvari mogu da koriste sve vrste Java aplikacija </w:t>
      </w:r>
      <w:proofErr w:type="gramStart"/>
      <w:r w:rsidR="00A24799">
        <w:t>ali</w:t>
      </w:r>
      <w:proofErr w:type="gramEnd"/>
      <w:r w:rsidR="00A24799">
        <w:t xml:space="preserve"> postoje dodaci za pravljenje web aplikacija na Java EE (Enterprise Edition) platform. </w:t>
      </w:r>
      <w:proofErr w:type="gramStart"/>
      <w:r w:rsidR="00A24799">
        <w:t>Spring je tipa otvorenog koda.</w:t>
      </w:r>
      <w:proofErr w:type="gramEnd"/>
      <w:r w:rsidR="00A24799">
        <w:t xml:space="preserve"> Prva verzija je napisana </w:t>
      </w:r>
      <w:proofErr w:type="gramStart"/>
      <w:r w:rsidR="00A24799">
        <w:t>od</w:t>
      </w:r>
      <w:proofErr w:type="gramEnd"/>
      <w:r w:rsidR="00A24799">
        <w:t xml:space="preserve"> strane Roba Jonsona i objavljena oktobra 2002. Marta 2004. </w:t>
      </w:r>
      <w:proofErr w:type="gramStart"/>
      <w:r w:rsidR="00A24799">
        <w:t>je</w:t>
      </w:r>
      <w:proofErr w:type="gramEnd"/>
      <w:r w:rsidR="00A24799">
        <w:t xml:space="preserve"> objavljena verzija 1.0. </w:t>
      </w:r>
      <w:proofErr w:type="gramStart"/>
      <w:r w:rsidR="00A24799">
        <w:t>Spring 1.2.6.</w:t>
      </w:r>
      <w:proofErr w:type="gramEnd"/>
      <w:r w:rsidR="00A24799">
        <w:t xml:space="preserve"> </w:t>
      </w:r>
      <w:proofErr w:type="gramStart"/>
      <w:r w:rsidR="00A24799">
        <w:t>je</w:t>
      </w:r>
      <w:proofErr w:type="gramEnd"/>
      <w:r w:rsidR="00A24799">
        <w:t xml:space="preserve"> 2006. </w:t>
      </w:r>
      <w:proofErr w:type="gramStart"/>
      <w:r w:rsidR="00A24799">
        <w:t>osvojio</w:t>
      </w:r>
      <w:proofErr w:type="gramEnd"/>
      <w:r w:rsidR="00A24799">
        <w:t xml:space="preserve"> Jolt productivity i JAX Innovation nagrade. </w:t>
      </w:r>
      <w:proofErr w:type="gramStart"/>
      <w:r w:rsidR="00A24799">
        <w:t>Decembra 2013.</w:t>
      </w:r>
      <w:proofErr w:type="gramEnd"/>
      <w:r w:rsidR="00A24799">
        <w:t xml:space="preserve"> je objavljena verzija 4.0 koja uključie podršku za Java SE 8, Groovy 2, neke aspekte Java EE 7 i WebSocket-e.</w:t>
      </w:r>
    </w:p>
    <w:p w:rsidR="002423BE" w:rsidRDefault="00A24799" w:rsidP="00721F3B">
      <w:proofErr w:type="gramStart"/>
      <w:r>
        <w:t>Spring framework uključuje nekoliko modula koji obezbeđuju veliki broj usliga.</w:t>
      </w:r>
      <w:proofErr w:type="gramEnd"/>
      <w:r>
        <w:t xml:space="preserve"> Jedna </w:t>
      </w:r>
      <w:proofErr w:type="gramStart"/>
      <w:r>
        <w:t>od</w:t>
      </w:r>
      <w:proofErr w:type="gramEnd"/>
      <w:r>
        <w:t xml:space="preserve"> usluga je Kerberos autentifikacija. </w:t>
      </w:r>
      <w:proofErr w:type="gramStart"/>
      <w:r>
        <w:t>U radu aplikacij, međutim, nije korišćena ova implementacija već je razvijena odvojena.</w:t>
      </w:r>
      <w:proofErr w:type="gramEnd"/>
      <w:r>
        <w:t xml:space="preserve"> </w:t>
      </w:r>
      <w:proofErr w:type="gramStart"/>
      <w:r w:rsidR="009772DE">
        <w:t xml:space="preserve">Moduli koji su korišćeni su Data acess za pristup bazi podataka i Model-view-controller za servise, kao i Spring Core koji </w:t>
      </w:r>
      <w:r w:rsidR="002423BE">
        <w:t>je osnovni modul i obezbeđuje spring containers BeanFactory i ApplicationContext koji su neophodni za rad spring aplikacije.</w:t>
      </w:r>
      <w:proofErr w:type="gramEnd"/>
    </w:p>
    <w:p w:rsidR="00FD0A90" w:rsidRDefault="00FD0A90" w:rsidP="00FD0A90">
      <w:pPr>
        <w:jc w:val="center"/>
      </w:pPr>
      <w:r>
        <w:rPr>
          <w:noProof/>
        </w:rPr>
        <w:drawing>
          <wp:inline distT="0" distB="0" distL="0" distR="0">
            <wp:extent cx="3619500" cy="107739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0">
                      <a:extLst>
                        <a:ext uri="{28A0092B-C50C-407E-A947-70E740481C1C}">
                          <a14:useLocalDpi xmlns:a14="http://schemas.microsoft.com/office/drawing/2010/main" val="0"/>
                        </a:ext>
                      </a:extLst>
                    </a:blip>
                    <a:stretch>
                      <a:fillRect/>
                    </a:stretch>
                  </pic:blipFill>
                  <pic:spPr>
                    <a:xfrm>
                      <a:off x="0" y="0"/>
                      <a:ext cx="3622196" cy="1078193"/>
                    </a:xfrm>
                    <a:prstGeom prst="rect">
                      <a:avLst/>
                    </a:prstGeom>
                  </pic:spPr>
                </pic:pic>
              </a:graphicData>
            </a:graphic>
          </wp:inline>
        </w:drawing>
      </w:r>
    </w:p>
    <w:p w:rsidR="00FD0A90" w:rsidRDefault="00FD0A90" w:rsidP="00FD0A90">
      <w:pPr>
        <w:jc w:val="center"/>
      </w:pPr>
      <w:r>
        <w:rPr>
          <w:noProof/>
        </w:rPr>
        <mc:AlternateContent>
          <mc:Choice Requires="wps">
            <w:drawing>
              <wp:anchor distT="0" distB="0" distL="114300" distR="114300" simplePos="0" relativeHeight="251668480" behindDoc="0" locked="0" layoutInCell="1" allowOverlap="1" wp14:anchorId="45425F36" wp14:editId="1E4B6506">
                <wp:simplePos x="0" y="0"/>
                <wp:positionH relativeFrom="column">
                  <wp:align>center</wp:align>
                </wp:positionH>
                <wp:positionV relativeFrom="paragraph">
                  <wp:posOffset>0</wp:posOffset>
                </wp:positionV>
                <wp:extent cx="2374265" cy="2857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5750"/>
                        </a:xfrm>
                        <a:prstGeom prst="rect">
                          <a:avLst/>
                        </a:prstGeom>
                        <a:solidFill>
                          <a:srgbClr val="FFFFFF"/>
                        </a:solidFill>
                        <a:ln w="9525">
                          <a:noFill/>
                          <a:miter lim="800000"/>
                          <a:headEnd/>
                          <a:tailEnd/>
                        </a:ln>
                      </wps:spPr>
                      <wps:txbx>
                        <w:txbxContent>
                          <w:p w:rsidR="00FD0A90" w:rsidRPr="00FD0A90" w:rsidRDefault="00FD0A90">
                            <w:pPr>
                              <w:rPr>
                                <w:i/>
                                <w:lang w:val="sr-Latn-RS"/>
                              </w:rPr>
                            </w:pPr>
                            <w:r>
                              <w:rPr>
                                <w:b/>
                                <w:i/>
                                <w:lang w:val="sr-Latn-RS"/>
                              </w:rPr>
                              <w:t xml:space="preserve">Slika 4.1.2.: </w:t>
                            </w:r>
                            <w:r>
                              <w:rPr>
                                <w:i/>
                                <w:lang w:val="sr-Latn-RS"/>
                              </w:rPr>
                              <w:t>Spring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left:0;text-align:left;margin-left:0;margin-top:0;width:186.95pt;height:22.5pt;z-index:251668480;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" stroked="f">
                <v:textbox>
                  <w:txbxContent>
                    <w:p w:rsidR="00FD0A90" w:rsidRPr="00FD0A90" w:rsidRDefault="00FD0A90">
                      <w:pPr>
                        <w:rPr>
                          <w:i/>
                          <w:lang w:val="sr-Latn-RS"/>
                        </w:rPr>
                      </w:pPr>
                      <w:r>
                        <w:rPr>
                          <w:b/>
                          <w:i/>
                          <w:lang w:val="sr-Latn-RS"/>
                        </w:rPr>
                        <w:t xml:space="preserve">Slika 4.1.2.: </w:t>
                      </w:r>
                      <w:r>
                        <w:rPr>
                          <w:i/>
                          <w:lang w:val="sr-Latn-RS"/>
                        </w:rPr>
                        <w:t>Spring</w:t>
                      </w:r>
                    </w:p>
                  </w:txbxContent>
                </v:textbox>
              </v:shape>
            </w:pict>
          </mc:Fallback>
        </mc:AlternateContent>
      </w:r>
    </w:p>
    <w:p w:rsidR="001517A3" w:rsidRDefault="00FD0A90" w:rsidP="00721F3B">
      <w:proofErr w:type="gramStart"/>
      <w:r>
        <w:t>Koa provajder za sve kriptografske mehanizme je korišćen BouncyCastle.</w:t>
      </w:r>
      <w:proofErr w:type="gramEnd"/>
      <w:r>
        <w:t xml:space="preserve"> Kako su u aplikaciji korišćeni AES ključevi </w:t>
      </w:r>
      <w:proofErr w:type="gramStart"/>
      <w:r>
        <w:t>od</w:t>
      </w:r>
      <w:proofErr w:type="gramEnd"/>
      <w:r>
        <w:t xml:space="preserve"> 256 bita potrebno je istalirati i Java Cryptography Extension. </w:t>
      </w:r>
      <w:proofErr w:type="gramStart"/>
      <w:r>
        <w:t xml:space="preserve">Instalacija je vrlo jednostvna neophodno je samo da se preuzme </w:t>
      </w:r>
      <w:r w:rsidR="001517A3">
        <w:t>.</w:t>
      </w:r>
      <w:r>
        <w:t xml:space="preserve">zip faj i ekstraktuje u folder </w:t>
      </w:r>
      <w:r w:rsidR="001517A3" w:rsidRPr="001517A3">
        <w:t>$JAVA_HOME/jre/lib/security</w:t>
      </w:r>
      <w:r w:rsidR="001517A3">
        <w:t>.</w:t>
      </w:r>
      <w:proofErr w:type="gramEnd"/>
      <w:r w:rsidR="001517A3">
        <w:t xml:space="preserve"> </w:t>
      </w:r>
      <w:proofErr w:type="gramStart"/>
      <w:r w:rsidR="001517A3">
        <w:t>Bouncy castle se takođe vrlo lako koristi.</w:t>
      </w:r>
      <w:proofErr w:type="gramEnd"/>
      <w:r w:rsidR="001517A3">
        <w:t xml:space="preserve"> </w:t>
      </w:r>
      <w:proofErr w:type="gramStart"/>
      <w:r w:rsidR="001517A3">
        <w:t>Dovoljno je da se preuzme .jar faj i doda u projekat.</w:t>
      </w:r>
      <w:proofErr w:type="gramEnd"/>
    </w:p>
    <w:p w:rsidR="001517A3" w:rsidRDefault="001517A3" w:rsidP="00721F3B">
      <w:r>
        <w:lastRenderedPageBreak/>
        <w:t xml:space="preserve">Bouncy Castle je nastao krajem devedesteih a prvi put objavljen maja 2000. 2006. </w:t>
      </w:r>
      <w:proofErr w:type="gramStart"/>
      <w:r>
        <w:t>je</w:t>
      </w:r>
      <w:proofErr w:type="gramEnd"/>
      <w:r>
        <w:t xml:space="preserve"> pored Java API-a objavljna i C# verzija.</w:t>
      </w:r>
    </w:p>
    <w:p w:rsidR="001517A3" w:rsidRDefault="001517A3" w:rsidP="001517A3">
      <w:pPr>
        <w:pStyle w:val="Heading2"/>
      </w:pPr>
      <w:r>
        <w:t>Dijagram korišćenja</w:t>
      </w:r>
    </w:p>
    <w:tbl>
      <w:tblPr>
        <w:tblStyle w:val="TableGrid"/>
        <w:tblW w:w="0" w:type="auto"/>
        <w:tblLook w:val="04A0" w:firstRow="1" w:lastRow="0" w:firstColumn="1" w:lastColumn="0" w:noHBand="0" w:noVBand="1"/>
      </w:tblPr>
      <w:tblGrid>
        <w:gridCol w:w="3358"/>
        <w:gridCol w:w="2812"/>
        <w:gridCol w:w="3073"/>
      </w:tblGrid>
      <w:tr w:rsidR="00105331" w:rsidTr="00105331">
        <w:tc>
          <w:tcPr>
            <w:tcW w:w="3358" w:type="dxa"/>
            <w:shd w:val="clear" w:color="auto" w:fill="EEECE1" w:themeFill="background2"/>
          </w:tcPr>
          <w:p w:rsidR="00105331" w:rsidRPr="00105331" w:rsidRDefault="00105331" w:rsidP="00105331">
            <w:pPr>
              <w:ind w:firstLine="0"/>
              <w:jc w:val="center"/>
              <w:rPr>
                <w:b/>
              </w:rPr>
            </w:pPr>
            <w:r>
              <w:rPr>
                <w:b/>
              </w:rPr>
              <w:t>Korisnik</w:t>
            </w:r>
          </w:p>
        </w:tc>
        <w:tc>
          <w:tcPr>
            <w:tcW w:w="2812" w:type="dxa"/>
            <w:shd w:val="clear" w:color="auto" w:fill="EEECE1" w:themeFill="background2"/>
          </w:tcPr>
          <w:p w:rsidR="00105331" w:rsidRDefault="00105331" w:rsidP="00105331">
            <w:pPr>
              <w:ind w:firstLine="0"/>
              <w:jc w:val="center"/>
              <w:rPr>
                <w:b/>
              </w:rPr>
            </w:pPr>
            <w:r>
              <w:rPr>
                <w:b/>
              </w:rPr>
              <w:t>Aplikacija</w:t>
            </w:r>
          </w:p>
        </w:tc>
        <w:tc>
          <w:tcPr>
            <w:tcW w:w="3073" w:type="dxa"/>
            <w:shd w:val="clear" w:color="auto" w:fill="EEECE1" w:themeFill="background2"/>
          </w:tcPr>
          <w:p w:rsidR="00105331" w:rsidRPr="00105331" w:rsidRDefault="00105331" w:rsidP="00105331">
            <w:pPr>
              <w:ind w:firstLine="0"/>
              <w:jc w:val="center"/>
              <w:rPr>
                <w:b/>
              </w:rPr>
            </w:pPr>
            <w:r>
              <w:rPr>
                <w:b/>
              </w:rPr>
              <w:t>Server</w:t>
            </w:r>
          </w:p>
        </w:tc>
      </w:tr>
      <w:tr w:rsidR="00105331" w:rsidTr="00105331">
        <w:tc>
          <w:tcPr>
            <w:tcW w:w="3358" w:type="dxa"/>
          </w:tcPr>
          <w:p w:rsidR="00105331" w:rsidRDefault="00105331" w:rsidP="001517A3">
            <w:pPr>
              <w:ind w:firstLine="0"/>
            </w:pPr>
            <w:r>
              <w:t>Korisnik unosi svoj ID (jedinstveni identifikatori) i lozinku.</w:t>
            </w:r>
          </w:p>
        </w:tc>
        <w:tc>
          <w:tcPr>
            <w:tcW w:w="2812" w:type="dxa"/>
          </w:tcPr>
          <w:p w:rsidR="00105331" w:rsidRDefault="00105331" w:rsidP="001517A3">
            <w:pPr>
              <w:ind w:firstLine="0"/>
            </w:pPr>
            <w:r>
              <w:t>Aplikacija na osnovu lozinke generiše ključ i serveru prosleđuje ID.</w:t>
            </w:r>
          </w:p>
        </w:tc>
        <w:tc>
          <w:tcPr>
            <w:tcW w:w="3073" w:type="dxa"/>
          </w:tcPr>
          <w:p w:rsidR="00105331" w:rsidRDefault="00105331" w:rsidP="001517A3">
            <w:pPr>
              <w:ind w:firstLine="0"/>
            </w:pPr>
            <w:r>
              <w:t>Server prihava ID i učitava podatke iz baze na osnovu ID-a.</w:t>
            </w:r>
          </w:p>
        </w:tc>
      </w:tr>
      <w:tr w:rsidR="00105331" w:rsidTr="00105331">
        <w:tc>
          <w:tcPr>
            <w:tcW w:w="3358" w:type="dxa"/>
          </w:tcPr>
          <w:p w:rsidR="00105331" w:rsidRDefault="00105331" w:rsidP="001517A3">
            <w:pPr>
              <w:ind w:firstLine="0"/>
            </w:pPr>
          </w:p>
        </w:tc>
        <w:tc>
          <w:tcPr>
            <w:tcW w:w="2812" w:type="dxa"/>
          </w:tcPr>
          <w:p w:rsidR="00105331" w:rsidRDefault="00105331" w:rsidP="001517A3">
            <w:pPr>
              <w:ind w:firstLine="0"/>
            </w:pPr>
          </w:p>
        </w:tc>
        <w:tc>
          <w:tcPr>
            <w:tcW w:w="3073" w:type="dxa"/>
          </w:tcPr>
          <w:p w:rsidR="00105331" w:rsidRDefault="00105331" w:rsidP="00105331">
            <w:pPr>
              <w:ind w:firstLine="0"/>
            </w:pPr>
            <w:r>
              <w:t>Nakon uspešnog čitanja podataka generiše odgovor koji se sastoji od TGT-a, sesijskog ključa i inicijalnog vektora. Šifruje TGT.</w:t>
            </w:r>
          </w:p>
        </w:tc>
      </w:tr>
      <w:tr w:rsidR="00105331" w:rsidTr="00105331">
        <w:tc>
          <w:tcPr>
            <w:tcW w:w="3358" w:type="dxa"/>
          </w:tcPr>
          <w:p w:rsidR="00105331" w:rsidRDefault="00105331" w:rsidP="001517A3">
            <w:pPr>
              <w:ind w:firstLine="0"/>
            </w:pPr>
          </w:p>
        </w:tc>
        <w:tc>
          <w:tcPr>
            <w:tcW w:w="2812" w:type="dxa"/>
          </w:tcPr>
          <w:p w:rsidR="00105331" w:rsidRDefault="00105331" w:rsidP="001517A3">
            <w:pPr>
              <w:ind w:firstLine="0"/>
            </w:pPr>
            <w:r>
              <w:t>Prihvata</w:t>
            </w:r>
            <w:bookmarkStart w:id="11" w:name="_GoBack"/>
            <w:bookmarkEnd w:id="11"/>
            <w:r>
              <w:t xml:space="preserve"> TGT od server i pokušava</w:t>
            </w:r>
          </w:p>
        </w:tc>
        <w:tc>
          <w:tcPr>
            <w:tcW w:w="3073" w:type="dxa"/>
          </w:tcPr>
          <w:p w:rsidR="00105331" w:rsidRDefault="00105331" w:rsidP="001517A3">
            <w:pPr>
              <w:ind w:firstLine="0"/>
            </w:pPr>
          </w:p>
        </w:tc>
      </w:tr>
      <w:tr w:rsidR="00105331" w:rsidTr="00105331">
        <w:tc>
          <w:tcPr>
            <w:tcW w:w="3358" w:type="dxa"/>
          </w:tcPr>
          <w:p w:rsidR="00105331" w:rsidRDefault="00105331" w:rsidP="001517A3">
            <w:pPr>
              <w:ind w:firstLine="0"/>
            </w:pPr>
          </w:p>
        </w:tc>
        <w:tc>
          <w:tcPr>
            <w:tcW w:w="2812" w:type="dxa"/>
          </w:tcPr>
          <w:p w:rsidR="00105331" w:rsidRDefault="00105331" w:rsidP="001517A3">
            <w:pPr>
              <w:ind w:firstLine="0"/>
            </w:pPr>
          </w:p>
        </w:tc>
        <w:tc>
          <w:tcPr>
            <w:tcW w:w="3073" w:type="dxa"/>
          </w:tcPr>
          <w:p w:rsidR="00105331" w:rsidRDefault="00105331" w:rsidP="00105331">
            <w:pPr>
              <w:ind w:firstLine="0"/>
            </w:pPr>
          </w:p>
        </w:tc>
      </w:tr>
      <w:tr w:rsidR="00105331" w:rsidTr="00105331">
        <w:tc>
          <w:tcPr>
            <w:tcW w:w="3358" w:type="dxa"/>
          </w:tcPr>
          <w:p w:rsidR="00105331" w:rsidRDefault="00105331" w:rsidP="001517A3">
            <w:pPr>
              <w:ind w:firstLine="0"/>
            </w:pPr>
          </w:p>
        </w:tc>
        <w:tc>
          <w:tcPr>
            <w:tcW w:w="2812" w:type="dxa"/>
          </w:tcPr>
          <w:p w:rsidR="00105331" w:rsidRDefault="00105331" w:rsidP="001517A3">
            <w:pPr>
              <w:ind w:firstLine="0"/>
            </w:pPr>
          </w:p>
        </w:tc>
        <w:tc>
          <w:tcPr>
            <w:tcW w:w="3073" w:type="dxa"/>
          </w:tcPr>
          <w:p w:rsidR="00105331" w:rsidRDefault="00105331" w:rsidP="001517A3">
            <w:pPr>
              <w:ind w:firstLine="0"/>
            </w:pPr>
          </w:p>
        </w:tc>
      </w:tr>
      <w:tr w:rsidR="00105331" w:rsidTr="00105331">
        <w:tc>
          <w:tcPr>
            <w:tcW w:w="3358" w:type="dxa"/>
          </w:tcPr>
          <w:p w:rsidR="00105331" w:rsidRDefault="00105331" w:rsidP="001517A3">
            <w:pPr>
              <w:ind w:firstLine="0"/>
            </w:pPr>
          </w:p>
        </w:tc>
        <w:tc>
          <w:tcPr>
            <w:tcW w:w="2812" w:type="dxa"/>
          </w:tcPr>
          <w:p w:rsidR="00105331" w:rsidRDefault="00105331" w:rsidP="001517A3">
            <w:pPr>
              <w:ind w:firstLine="0"/>
            </w:pPr>
          </w:p>
        </w:tc>
        <w:tc>
          <w:tcPr>
            <w:tcW w:w="3073" w:type="dxa"/>
          </w:tcPr>
          <w:p w:rsidR="00105331" w:rsidRDefault="00105331" w:rsidP="001517A3">
            <w:pPr>
              <w:ind w:firstLine="0"/>
            </w:pPr>
          </w:p>
        </w:tc>
      </w:tr>
    </w:tbl>
    <w:p w:rsidR="003836D0" w:rsidRDefault="003836D0" w:rsidP="001517A3">
      <w:r>
        <w:br w:type="page"/>
      </w:r>
    </w:p>
    <w:p w:rsidR="003836D0" w:rsidRDefault="003836D0" w:rsidP="003836D0">
      <w:pPr>
        <w:pStyle w:val="Heading1"/>
      </w:pPr>
      <w:r>
        <w:lastRenderedPageBreak/>
        <w:t>Zaključak</w:t>
      </w:r>
    </w:p>
    <w:p w:rsidR="003836D0" w:rsidRDefault="003836D0">
      <w:r>
        <w:br w:type="page"/>
      </w:r>
    </w:p>
    <w:p w:rsidR="003836D0" w:rsidRDefault="003836D0" w:rsidP="003836D0">
      <w:pPr>
        <w:pStyle w:val="Heading1"/>
      </w:pPr>
      <w:r>
        <w:lastRenderedPageBreak/>
        <w:t>Literatura</w:t>
      </w:r>
    </w:p>
    <w:p w:rsidR="003836D0" w:rsidRPr="003836D0" w:rsidRDefault="003836D0" w:rsidP="003836D0"/>
    <w:sectPr w:rsidR="003836D0" w:rsidRPr="003836D0" w:rsidSect="00E03E72">
      <w:headerReference w:type="default" r:id="rId21"/>
      <w:footerReference w:type="default" r:id="rId22"/>
      <w:pgSz w:w="11907" w:h="16839"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DF5" w:rsidRDefault="004B7DF5" w:rsidP="00E03E72">
      <w:pPr>
        <w:spacing w:after="0"/>
      </w:pPr>
      <w:r>
        <w:separator/>
      </w:r>
    </w:p>
  </w:endnote>
  <w:endnote w:type="continuationSeparator" w:id="0">
    <w:p w:rsidR="004B7DF5" w:rsidRDefault="004B7DF5" w:rsidP="00E03E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273465"/>
      <w:docPartObj>
        <w:docPartGallery w:val="Page Numbers (Bottom of Page)"/>
        <w:docPartUnique/>
      </w:docPartObj>
    </w:sdtPr>
    <w:sdtEndPr>
      <w:rPr>
        <w:noProof/>
      </w:rPr>
    </w:sdtEndPr>
    <w:sdtContent>
      <w:p w:rsidR="009772DE" w:rsidRDefault="009772DE">
        <w:pPr>
          <w:pStyle w:val="Footer"/>
          <w:jc w:val="right"/>
        </w:pPr>
        <w:r>
          <w:fldChar w:fldCharType="begin"/>
        </w:r>
        <w:r>
          <w:instrText xml:space="preserve"> PAGE   \* MERGEFORMAT </w:instrText>
        </w:r>
        <w:r>
          <w:fldChar w:fldCharType="separate"/>
        </w:r>
        <w:r w:rsidR="00105331">
          <w:rPr>
            <w:noProof/>
          </w:rPr>
          <w:t>21</w:t>
        </w:r>
        <w:r>
          <w:rPr>
            <w:noProof/>
          </w:rPr>
          <w:fldChar w:fldCharType="end"/>
        </w:r>
      </w:p>
    </w:sdtContent>
  </w:sdt>
  <w:p w:rsidR="009772DE" w:rsidRDefault="009772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DF5" w:rsidRDefault="004B7DF5" w:rsidP="00E03E72">
      <w:pPr>
        <w:spacing w:after="0"/>
      </w:pPr>
      <w:r>
        <w:separator/>
      </w:r>
    </w:p>
  </w:footnote>
  <w:footnote w:type="continuationSeparator" w:id="0">
    <w:p w:rsidR="004B7DF5" w:rsidRDefault="004B7DF5" w:rsidP="00E03E7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2DE" w:rsidRPr="00E03E72" w:rsidRDefault="009772DE" w:rsidP="003836D0">
    <w:pPr>
      <w:pStyle w:val="Header"/>
      <w:pBdr>
        <w:between w:val="single" w:sz="4" w:space="1" w:color="4F81BD" w:themeColor="accent1"/>
      </w:pBdr>
      <w:spacing w:line="276" w:lineRule="auto"/>
      <w:ind w:firstLine="0"/>
      <w:rPr>
        <w:i/>
      </w:rPr>
    </w:pPr>
    <w:sdt>
      <w:sdtPr>
        <w:rPr>
          <w:i/>
        </w:rPr>
        <w:alias w:val="Title"/>
        <w:id w:val="1974007786"/>
        <w:dataBinding w:prefixMappings="xmlns:ns0='http://schemas.openxmlformats.org/package/2006/metadata/core-properties' xmlns:ns1='http://purl.org/dc/elements/1.1/'" w:xpath="/ns0:coreProperties[1]/ns1:title[1]" w:storeItemID="{6C3C8BC8-F283-45AE-878A-BAB7291924A1}"/>
        <w:text/>
      </w:sdtPr>
      <w:sdtContent>
        <w:r w:rsidRPr="00E03E72">
          <w:rPr>
            <w:i/>
          </w:rPr>
          <w:t>Anđelković Miloš</w:t>
        </w:r>
        <w:r>
          <w:rPr>
            <w:i/>
          </w:rPr>
          <w:t xml:space="preserve"> 2016/203282</w:t>
        </w:r>
      </w:sdtContent>
    </w:sdt>
    <w:r w:rsidRPr="00E03E72">
      <w:rPr>
        <w:i/>
      </w:rPr>
      <w:tab/>
    </w:r>
    <w:r w:rsidRPr="00E03E72">
      <w:rPr>
        <w:i/>
      </w:rPr>
      <w:tab/>
      <w:t>Kerberizovana baza podataka</w:t>
    </w:r>
  </w:p>
  <w:p w:rsidR="009772DE" w:rsidRDefault="009772DE" w:rsidP="00E03E72">
    <w:pPr>
      <w:pStyle w:val="Header"/>
      <w:pBdr>
        <w:between w:val="single" w:sz="4" w:space="1" w:color="4F81BD" w:themeColor="accent1"/>
      </w:pBdr>
      <w:spacing w:line="276" w:lineRule="auto"/>
      <w:jc w:val="left"/>
    </w:pPr>
  </w:p>
  <w:p w:rsidR="009772DE" w:rsidRDefault="009772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307"/>
    <w:multiLevelType w:val="hybridMultilevel"/>
    <w:tmpl w:val="6394BCCA"/>
    <w:lvl w:ilvl="0" w:tplc="03F429E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D65F57"/>
    <w:multiLevelType w:val="hybridMultilevel"/>
    <w:tmpl w:val="BEF42CA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985F09"/>
    <w:multiLevelType w:val="hybridMultilevel"/>
    <w:tmpl w:val="07A23F38"/>
    <w:lvl w:ilvl="0" w:tplc="8BAE383E">
      <w:numFmt w:val="bullet"/>
      <w:lvlText w:val="-"/>
      <w:lvlJc w:val="left"/>
      <w:pPr>
        <w:ind w:left="2160" w:hanging="144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702BAD"/>
    <w:multiLevelType w:val="hybridMultilevel"/>
    <w:tmpl w:val="812CF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2D4191"/>
    <w:multiLevelType w:val="hybridMultilevel"/>
    <w:tmpl w:val="584263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8D0F27"/>
    <w:multiLevelType w:val="hybridMultilevel"/>
    <w:tmpl w:val="564AA6EA"/>
    <w:lvl w:ilvl="0" w:tplc="03F429E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DBE6B26"/>
    <w:multiLevelType w:val="hybridMultilevel"/>
    <w:tmpl w:val="BE8C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DDF68D9"/>
    <w:multiLevelType w:val="hybridMultilevel"/>
    <w:tmpl w:val="DF08D7AA"/>
    <w:lvl w:ilvl="0" w:tplc="03F429E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E6637E"/>
    <w:multiLevelType w:val="hybridMultilevel"/>
    <w:tmpl w:val="3DE6FB96"/>
    <w:lvl w:ilvl="0" w:tplc="03F429E6">
      <w:numFmt w:val="bullet"/>
      <w:lvlText w:val="-"/>
      <w:lvlJc w:val="left"/>
      <w:pPr>
        <w:ind w:left="216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A2D7216"/>
    <w:multiLevelType w:val="hybridMultilevel"/>
    <w:tmpl w:val="1A50C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DAA2B14"/>
    <w:multiLevelType w:val="hybridMultilevel"/>
    <w:tmpl w:val="648CA8B2"/>
    <w:lvl w:ilvl="0" w:tplc="4762F722">
      <w:numFmt w:val="bullet"/>
      <w:lvlText w:val="-"/>
      <w:lvlJc w:val="left"/>
      <w:pPr>
        <w:ind w:left="2160" w:hanging="144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1E33249"/>
    <w:multiLevelType w:val="hybridMultilevel"/>
    <w:tmpl w:val="A17A4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52960A8"/>
    <w:multiLevelType w:val="hybridMultilevel"/>
    <w:tmpl w:val="B07AA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50151B"/>
    <w:multiLevelType w:val="hybridMultilevel"/>
    <w:tmpl w:val="B30C53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7731ABB"/>
    <w:multiLevelType w:val="hybridMultilevel"/>
    <w:tmpl w:val="654CB1B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8853B24"/>
    <w:multiLevelType w:val="hybridMultilevel"/>
    <w:tmpl w:val="31ACEB8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A095064"/>
    <w:multiLevelType w:val="hybridMultilevel"/>
    <w:tmpl w:val="99E4396E"/>
    <w:lvl w:ilvl="0" w:tplc="04090001">
      <w:start w:val="1"/>
      <w:numFmt w:val="bullet"/>
      <w:lvlText w:val=""/>
      <w:lvlJc w:val="left"/>
      <w:pPr>
        <w:ind w:left="1440" w:hanging="720"/>
      </w:pPr>
      <w:rPr>
        <w:rFonts w:ascii="Symbol" w:hAnsi="Symbol" w:hint="default"/>
      </w:rPr>
    </w:lvl>
    <w:lvl w:ilvl="1" w:tplc="04090001">
      <w:start w:val="1"/>
      <w:numFmt w:val="bullet"/>
      <w:lvlText w:val=""/>
      <w:lvlJc w:val="left"/>
      <w:pPr>
        <w:ind w:left="2160" w:hanging="72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86D74DF"/>
    <w:multiLevelType w:val="hybridMultilevel"/>
    <w:tmpl w:val="D9D425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9B63D41"/>
    <w:multiLevelType w:val="hybridMultilevel"/>
    <w:tmpl w:val="7400A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AEC4001"/>
    <w:multiLevelType w:val="hybridMultilevel"/>
    <w:tmpl w:val="5678ADC8"/>
    <w:lvl w:ilvl="0" w:tplc="04090001">
      <w:start w:val="1"/>
      <w:numFmt w:val="bullet"/>
      <w:lvlText w:val=""/>
      <w:lvlJc w:val="left"/>
      <w:pPr>
        <w:ind w:left="1440" w:hanging="720"/>
      </w:pPr>
      <w:rPr>
        <w:rFonts w:ascii="Symbol" w:hAnsi="Symbol" w:hint="default"/>
      </w:rPr>
    </w:lvl>
    <w:lvl w:ilvl="1" w:tplc="4296C1F6">
      <w:numFmt w:val="bullet"/>
      <w:lvlText w:val="-"/>
      <w:lvlJc w:val="left"/>
      <w:pPr>
        <w:ind w:left="2160" w:hanging="72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0E002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434B666E"/>
    <w:multiLevelType w:val="hybridMultilevel"/>
    <w:tmpl w:val="8EB2D84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4815CCB"/>
    <w:multiLevelType w:val="hybridMultilevel"/>
    <w:tmpl w:val="D30AD2A6"/>
    <w:lvl w:ilvl="0" w:tplc="03F429E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8A402BE"/>
    <w:multiLevelType w:val="hybridMultilevel"/>
    <w:tmpl w:val="D7661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BBB0A8C"/>
    <w:multiLevelType w:val="hybridMultilevel"/>
    <w:tmpl w:val="1A6E7398"/>
    <w:lvl w:ilvl="0" w:tplc="FAFC25D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BD735FC"/>
    <w:multiLevelType w:val="hybridMultilevel"/>
    <w:tmpl w:val="79BED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6902711"/>
    <w:multiLevelType w:val="hybridMultilevel"/>
    <w:tmpl w:val="BDDAD8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B0E042D"/>
    <w:multiLevelType w:val="hybridMultilevel"/>
    <w:tmpl w:val="E98AFD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127699E"/>
    <w:multiLevelType w:val="hybridMultilevel"/>
    <w:tmpl w:val="1E0CF7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79648C"/>
    <w:multiLevelType w:val="hybridMultilevel"/>
    <w:tmpl w:val="40709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04E37C6"/>
    <w:multiLevelType w:val="hybridMultilevel"/>
    <w:tmpl w:val="63064FB2"/>
    <w:lvl w:ilvl="0" w:tplc="03F429E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7832134"/>
    <w:multiLevelType w:val="hybridMultilevel"/>
    <w:tmpl w:val="E5F6BB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81E6F21"/>
    <w:multiLevelType w:val="hybridMultilevel"/>
    <w:tmpl w:val="076C0AC0"/>
    <w:lvl w:ilvl="0" w:tplc="03F429E6">
      <w:numFmt w:val="bullet"/>
      <w:lvlText w:val="-"/>
      <w:lvlJc w:val="left"/>
      <w:pPr>
        <w:ind w:left="216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9D93A4F"/>
    <w:multiLevelType w:val="hybridMultilevel"/>
    <w:tmpl w:val="4E8A90D0"/>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A916A36"/>
    <w:multiLevelType w:val="hybridMultilevel"/>
    <w:tmpl w:val="ABE29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B9B2B8B"/>
    <w:multiLevelType w:val="hybridMultilevel"/>
    <w:tmpl w:val="53C8A63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E310161"/>
    <w:multiLevelType w:val="hybridMultilevel"/>
    <w:tmpl w:val="13B67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6"/>
  </w:num>
  <w:num w:numId="3">
    <w:abstractNumId w:val="9"/>
  </w:num>
  <w:num w:numId="4">
    <w:abstractNumId w:val="22"/>
  </w:num>
  <w:num w:numId="5">
    <w:abstractNumId w:val="32"/>
  </w:num>
  <w:num w:numId="6">
    <w:abstractNumId w:val="5"/>
  </w:num>
  <w:num w:numId="7">
    <w:abstractNumId w:val="33"/>
  </w:num>
  <w:num w:numId="8">
    <w:abstractNumId w:val="36"/>
  </w:num>
  <w:num w:numId="9">
    <w:abstractNumId w:val="7"/>
  </w:num>
  <w:num w:numId="10">
    <w:abstractNumId w:val="4"/>
  </w:num>
  <w:num w:numId="11">
    <w:abstractNumId w:val="28"/>
  </w:num>
  <w:num w:numId="12">
    <w:abstractNumId w:val="3"/>
  </w:num>
  <w:num w:numId="13">
    <w:abstractNumId w:val="30"/>
  </w:num>
  <w:num w:numId="14">
    <w:abstractNumId w:val="8"/>
  </w:num>
  <w:num w:numId="15">
    <w:abstractNumId w:val="0"/>
  </w:num>
  <w:num w:numId="16">
    <w:abstractNumId w:val="19"/>
  </w:num>
  <w:num w:numId="17">
    <w:abstractNumId w:val="17"/>
  </w:num>
  <w:num w:numId="18">
    <w:abstractNumId w:val="27"/>
  </w:num>
  <w:num w:numId="19">
    <w:abstractNumId w:val="34"/>
  </w:num>
  <w:num w:numId="20">
    <w:abstractNumId w:val="16"/>
  </w:num>
  <w:num w:numId="21">
    <w:abstractNumId w:val="13"/>
  </w:num>
  <w:num w:numId="22">
    <w:abstractNumId w:val="31"/>
  </w:num>
  <w:num w:numId="23">
    <w:abstractNumId w:val="26"/>
  </w:num>
  <w:num w:numId="24">
    <w:abstractNumId w:val="35"/>
  </w:num>
  <w:num w:numId="25">
    <w:abstractNumId w:val="25"/>
  </w:num>
  <w:num w:numId="26">
    <w:abstractNumId w:val="23"/>
  </w:num>
  <w:num w:numId="27">
    <w:abstractNumId w:val="18"/>
  </w:num>
  <w:num w:numId="28">
    <w:abstractNumId w:val="11"/>
  </w:num>
  <w:num w:numId="29">
    <w:abstractNumId w:val="14"/>
  </w:num>
  <w:num w:numId="30">
    <w:abstractNumId w:val="1"/>
  </w:num>
  <w:num w:numId="31">
    <w:abstractNumId w:val="15"/>
  </w:num>
  <w:num w:numId="32">
    <w:abstractNumId w:val="12"/>
  </w:num>
  <w:num w:numId="33">
    <w:abstractNumId w:val="10"/>
  </w:num>
  <w:num w:numId="34">
    <w:abstractNumId w:val="29"/>
  </w:num>
  <w:num w:numId="35">
    <w:abstractNumId w:val="2"/>
  </w:num>
  <w:num w:numId="36">
    <w:abstractNumId w:val="24"/>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605"/>
    <w:rsid w:val="00105331"/>
    <w:rsid w:val="001517A3"/>
    <w:rsid w:val="001B0F53"/>
    <w:rsid w:val="002111F0"/>
    <w:rsid w:val="002423BE"/>
    <w:rsid w:val="002B3433"/>
    <w:rsid w:val="00301486"/>
    <w:rsid w:val="003063E8"/>
    <w:rsid w:val="0034143D"/>
    <w:rsid w:val="003836D0"/>
    <w:rsid w:val="003A5D45"/>
    <w:rsid w:val="003D62B9"/>
    <w:rsid w:val="004220F1"/>
    <w:rsid w:val="0044243A"/>
    <w:rsid w:val="004B7DF5"/>
    <w:rsid w:val="006B6EE6"/>
    <w:rsid w:val="006E7E91"/>
    <w:rsid w:val="00721F3B"/>
    <w:rsid w:val="00777460"/>
    <w:rsid w:val="007F3C80"/>
    <w:rsid w:val="00902BF0"/>
    <w:rsid w:val="009772DE"/>
    <w:rsid w:val="00A24799"/>
    <w:rsid w:val="00A45605"/>
    <w:rsid w:val="00B72615"/>
    <w:rsid w:val="00E03E72"/>
    <w:rsid w:val="00E20A14"/>
    <w:rsid w:val="00E425AA"/>
    <w:rsid w:val="00F04460"/>
    <w:rsid w:val="00F752B9"/>
    <w:rsid w:val="00FD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3E7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3E7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3E7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3E7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03E7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03E7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3E7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3E7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3E7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26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615"/>
    <w:rPr>
      <w:rFonts w:ascii="Tahoma" w:hAnsi="Tahoma" w:cs="Tahoma"/>
      <w:sz w:val="16"/>
      <w:szCs w:val="16"/>
      <w:lang w:val="sr-Latn-RS"/>
    </w:rPr>
  </w:style>
  <w:style w:type="character" w:customStyle="1" w:styleId="Heading1Char">
    <w:name w:val="Heading 1 Char"/>
    <w:basedOn w:val="DefaultParagraphFont"/>
    <w:link w:val="Heading1"/>
    <w:uiPriority w:val="9"/>
    <w:rsid w:val="00E03E72"/>
    <w:rPr>
      <w:rFonts w:asciiTheme="majorHAnsi" w:eastAsiaTheme="majorEastAsia" w:hAnsiTheme="majorHAnsi" w:cstheme="majorBidi"/>
      <w:b/>
      <w:bCs/>
      <w:color w:val="365F91" w:themeColor="accent1" w:themeShade="BF"/>
      <w:sz w:val="28"/>
      <w:szCs w:val="28"/>
      <w:lang w:val="sr-Latn-RS"/>
    </w:rPr>
  </w:style>
  <w:style w:type="paragraph" w:styleId="TOCHeading">
    <w:name w:val="TOC Heading"/>
    <w:basedOn w:val="Heading1"/>
    <w:next w:val="Normal"/>
    <w:uiPriority w:val="39"/>
    <w:semiHidden/>
    <w:unhideWhenUsed/>
    <w:qFormat/>
    <w:rsid w:val="00E03E72"/>
    <w:pPr>
      <w:outlineLvl w:val="9"/>
    </w:pPr>
    <w:rPr>
      <w:lang w:eastAsia="ja-JP"/>
    </w:rPr>
  </w:style>
  <w:style w:type="paragraph" w:styleId="Header">
    <w:name w:val="header"/>
    <w:basedOn w:val="Normal"/>
    <w:link w:val="HeaderChar"/>
    <w:uiPriority w:val="99"/>
    <w:unhideWhenUsed/>
    <w:rsid w:val="00E03E72"/>
    <w:pPr>
      <w:tabs>
        <w:tab w:val="center" w:pos="4680"/>
        <w:tab w:val="right" w:pos="9360"/>
      </w:tabs>
      <w:spacing w:after="0"/>
    </w:pPr>
  </w:style>
  <w:style w:type="character" w:customStyle="1" w:styleId="HeaderChar">
    <w:name w:val="Header Char"/>
    <w:basedOn w:val="DefaultParagraphFont"/>
    <w:link w:val="Header"/>
    <w:uiPriority w:val="99"/>
    <w:rsid w:val="00E03E72"/>
    <w:rPr>
      <w:lang w:val="sr-Latn-RS"/>
    </w:rPr>
  </w:style>
  <w:style w:type="paragraph" w:styleId="Footer">
    <w:name w:val="footer"/>
    <w:basedOn w:val="Normal"/>
    <w:link w:val="FooterChar"/>
    <w:uiPriority w:val="99"/>
    <w:unhideWhenUsed/>
    <w:rsid w:val="00E03E72"/>
    <w:pPr>
      <w:tabs>
        <w:tab w:val="center" w:pos="4680"/>
        <w:tab w:val="right" w:pos="9360"/>
      </w:tabs>
      <w:spacing w:after="0"/>
    </w:pPr>
  </w:style>
  <w:style w:type="character" w:customStyle="1" w:styleId="FooterChar">
    <w:name w:val="Footer Char"/>
    <w:basedOn w:val="DefaultParagraphFont"/>
    <w:link w:val="Footer"/>
    <w:uiPriority w:val="99"/>
    <w:rsid w:val="00E03E72"/>
    <w:rPr>
      <w:lang w:val="sr-Latn-RS"/>
    </w:rPr>
  </w:style>
  <w:style w:type="character" w:customStyle="1" w:styleId="Heading2Char">
    <w:name w:val="Heading 2 Char"/>
    <w:basedOn w:val="DefaultParagraphFont"/>
    <w:link w:val="Heading2"/>
    <w:uiPriority w:val="9"/>
    <w:rsid w:val="00E03E72"/>
    <w:rPr>
      <w:rFonts w:asciiTheme="majorHAnsi" w:eastAsiaTheme="majorEastAsia" w:hAnsiTheme="majorHAnsi" w:cstheme="majorBidi"/>
      <w:b/>
      <w:bCs/>
      <w:color w:val="4F81BD" w:themeColor="accent1"/>
      <w:sz w:val="26"/>
      <w:szCs w:val="26"/>
      <w:lang w:val="sr-Latn-RS"/>
    </w:rPr>
  </w:style>
  <w:style w:type="character" w:customStyle="1" w:styleId="Heading3Char">
    <w:name w:val="Heading 3 Char"/>
    <w:basedOn w:val="DefaultParagraphFont"/>
    <w:link w:val="Heading3"/>
    <w:uiPriority w:val="9"/>
    <w:rsid w:val="00E03E72"/>
    <w:rPr>
      <w:rFonts w:asciiTheme="majorHAnsi" w:eastAsiaTheme="majorEastAsia" w:hAnsiTheme="majorHAnsi" w:cstheme="majorBidi"/>
      <w:b/>
      <w:bCs/>
      <w:color w:val="4F81BD" w:themeColor="accent1"/>
      <w:lang w:val="sr-Latn-RS"/>
    </w:rPr>
  </w:style>
  <w:style w:type="character" w:customStyle="1" w:styleId="Heading4Char">
    <w:name w:val="Heading 4 Char"/>
    <w:basedOn w:val="DefaultParagraphFont"/>
    <w:link w:val="Heading4"/>
    <w:uiPriority w:val="9"/>
    <w:rsid w:val="00E03E72"/>
    <w:rPr>
      <w:rFonts w:asciiTheme="majorHAnsi" w:eastAsiaTheme="majorEastAsia" w:hAnsiTheme="majorHAnsi" w:cstheme="majorBidi"/>
      <w:b/>
      <w:bCs/>
      <w:i/>
      <w:iCs/>
      <w:color w:val="4F81BD" w:themeColor="accent1"/>
      <w:lang w:val="sr-Latn-RS"/>
    </w:rPr>
  </w:style>
  <w:style w:type="character" w:customStyle="1" w:styleId="Heading5Char">
    <w:name w:val="Heading 5 Char"/>
    <w:basedOn w:val="DefaultParagraphFont"/>
    <w:link w:val="Heading5"/>
    <w:uiPriority w:val="9"/>
    <w:semiHidden/>
    <w:rsid w:val="00E03E72"/>
    <w:rPr>
      <w:rFonts w:asciiTheme="majorHAnsi" w:eastAsiaTheme="majorEastAsia" w:hAnsiTheme="majorHAnsi" w:cstheme="majorBidi"/>
      <w:color w:val="243F60" w:themeColor="accent1" w:themeShade="7F"/>
      <w:lang w:val="sr-Latn-RS"/>
    </w:rPr>
  </w:style>
  <w:style w:type="character" w:customStyle="1" w:styleId="Heading6Char">
    <w:name w:val="Heading 6 Char"/>
    <w:basedOn w:val="DefaultParagraphFont"/>
    <w:link w:val="Heading6"/>
    <w:uiPriority w:val="9"/>
    <w:semiHidden/>
    <w:rsid w:val="00E03E72"/>
    <w:rPr>
      <w:rFonts w:asciiTheme="majorHAnsi" w:eastAsiaTheme="majorEastAsia" w:hAnsiTheme="majorHAnsi" w:cstheme="majorBidi"/>
      <w:i/>
      <w:iCs/>
      <w:color w:val="243F60" w:themeColor="accent1" w:themeShade="7F"/>
      <w:lang w:val="sr-Latn-RS"/>
    </w:rPr>
  </w:style>
  <w:style w:type="character" w:customStyle="1" w:styleId="Heading7Char">
    <w:name w:val="Heading 7 Char"/>
    <w:basedOn w:val="DefaultParagraphFont"/>
    <w:link w:val="Heading7"/>
    <w:uiPriority w:val="9"/>
    <w:semiHidden/>
    <w:rsid w:val="00E03E72"/>
    <w:rPr>
      <w:rFonts w:asciiTheme="majorHAnsi" w:eastAsiaTheme="majorEastAsia" w:hAnsiTheme="majorHAnsi" w:cstheme="majorBidi"/>
      <w:i/>
      <w:iCs/>
      <w:color w:val="404040" w:themeColor="text1" w:themeTint="BF"/>
      <w:lang w:val="sr-Latn-RS"/>
    </w:rPr>
  </w:style>
  <w:style w:type="character" w:customStyle="1" w:styleId="Heading8Char">
    <w:name w:val="Heading 8 Char"/>
    <w:basedOn w:val="DefaultParagraphFont"/>
    <w:link w:val="Heading8"/>
    <w:uiPriority w:val="9"/>
    <w:semiHidden/>
    <w:rsid w:val="00E03E72"/>
    <w:rPr>
      <w:rFonts w:asciiTheme="majorHAnsi" w:eastAsiaTheme="majorEastAsia" w:hAnsiTheme="majorHAnsi" w:cstheme="majorBidi"/>
      <w:color w:val="404040" w:themeColor="text1" w:themeTint="BF"/>
      <w:sz w:val="20"/>
      <w:szCs w:val="20"/>
      <w:lang w:val="sr-Latn-RS"/>
    </w:rPr>
  </w:style>
  <w:style w:type="character" w:customStyle="1" w:styleId="Heading9Char">
    <w:name w:val="Heading 9 Char"/>
    <w:basedOn w:val="DefaultParagraphFont"/>
    <w:link w:val="Heading9"/>
    <w:uiPriority w:val="9"/>
    <w:semiHidden/>
    <w:rsid w:val="00E03E72"/>
    <w:rPr>
      <w:rFonts w:asciiTheme="majorHAnsi" w:eastAsiaTheme="majorEastAsia" w:hAnsiTheme="majorHAnsi" w:cstheme="majorBidi"/>
      <w:i/>
      <w:iCs/>
      <w:color w:val="404040" w:themeColor="text1" w:themeTint="BF"/>
      <w:sz w:val="20"/>
      <w:szCs w:val="20"/>
      <w:lang w:val="sr-Latn-RS"/>
    </w:rPr>
  </w:style>
  <w:style w:type="paragraph" w:styleId="TOC1">
    <w:name w:val="toc 1"/>
    <w:basedOn w:val="Normal"/>
    <w:next w:val="Normal"/>
    <w:autoRedefine/>
    <w:uiPriority w:val="39"/>
    <w:unhideWhenUsed/>
    <w:rsid w:val="00E03E72"/>
    <w:pPr>
      <w:spacing w:after="100"/>
    </w:pPr>
  </w:style>
  <w:style w:type="character" w:styleId="Hyperlink">
    <w:name w:val="Hyperlink"/>
    <w:basedOn w:val="DefaultParagraphFont"/>
    <w:uiPriority w:val="99"/>
    <w:unhideWhenUsed/>
    <w:rsid w:val="00E03E72"/>
    <w:rPr>
      <w:color w:val="0000FF" w:themeColor="hyperlink"/>
      <w:u w:val="single"/>
    </w:rPr>
  </w:style>
  <w:style w:type="paragraph" w:styleId="Caption">
    <w:name w:val="caption"/>
    <w:basedOn w:val="Normal"/>
    <w:next w:val="Normal"/>
    <w:uiPriority w:val="35"/>
    <w:unhideWhenUsed/>
    <w:qFormat/>
    <w:rsid w:val="00E03E72"/>
    <w:rPr>
      <w:b/>
      <w:bCs/>
      <w:color w:val="4F81BD" w:themeColor="accent1"/>
      <w:sz w:val="18"/>
      <w:szCs w:val="18"/>
    </w:rPr>
  </w:style>
  <w:style w:type="paragraph" w:styleId="ListParagraph">
    <w:name w:val="List Paragraph"/>
    <w:basedOn w:val="Normal"/>
    <w:qFormat/>
    <w:rsid w:val="0034143D"/>
    <w:pPr>
      <w:ind w:left="720"/>
      <w:contextualSpacing/>
    </w:pPr>
  </w:style>
  <w:style w:type="paragraph" w:styleId="TOC2">
    <w:name w:val="toc 2"/>
    <w:basedOn w:val="Normal"/>
    <w:next w:val="Normal"/>
    <w:autoRedefine/>
    <w:uiPriority w:val="39"/>
    <w:unhideWhenUsed/>
    <w:rsid w:val="003836D0"/>
    <w:pPr>
      <w:spacing w:after="100"/>
      <w:ind w:left="240"/>
    </w:pPr>
  </w:style>
  <w:style w:type="paragraph" w:styleId="TOC3">
    <w:name w:val="toc 3"/>
    <w:basedOn w:val="Normal"/>
    <w:next w:val="Normal"/>
    <w:autoRedefine/>
    <w:uiPriority w:val="39"/>
    <w:unhideWhenUsed/>
    <w:rsid w:val="003836D0"/>
    <w:pPr>
      <w:spacing w:after="100"/>
      <w:ind w:left="480"/>
    </w:pPr>
  </w:style>
  <w:style w:type="table" w:styleId="TableGrid">
    <w:name w:val="Table Grid"/>
    <w:basedOn w:val="TableNormal"/>
    <w:uiPriority w:val="59"/>
    <w:rsid w:val="0010533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3E7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3E7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3E7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3E7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03E7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03E7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3E7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3E7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3E7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26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615"/>
    <w:rPr>
      <w:rFonts w:ascii="Tahoma" w:hAnsi="Tahoma" w:cs="Tahoma"/>
      <w:sz w:val="16"/>
      <w:szCs w:val="16"/>
      <w:lang w:val="sr-Latn-RS"/>
    </w:rPr>
  </w:style>
  <w:style w:type="character" w:customStyle="1" w:styleId="Heading1Char">
    <w:name w:val="Heading 1 Char"/>
    <w:basedOn w:val="DefaultParagraphFont"/>
    <w:link w:val="Heading1"/>
    <w:uiPriority w:val="9"/>
    <w:rsid w:val="00E03E72"/>
    <w:rPr>
      <w:rFonts w:asciiTheme="majorHAnsi" w:eastAsiaTheme="majorEastAsia" w:hAnsiTheme="majorHAnsi" w:cstheme="majorBidi"/>
      <w:b/>
      <w:bCs/>
      <w:color w:val="365F91" w:themeColor="accent1" w:themeShade="BF"/>
      <w:sz w:val="28"/>
      <w:szCs w:val="28"/>
      <w:lang w:val="sr-Latn-RS"/>
    </w:rPr>
  </w:style>
  <w:style w:type="paragraph" w:styleId="TOCHeading">
    <w:name w:val="TOC Heading"/>
    <w:basedOn w:val="Heading1"/>
    <w:next w:val="Normal"/>
    <w:uiPriority w:val="39"/>
    <w:semiHidden/>
    <w:unhideWhenUsed/>
    <w:qFormat/>
    <w:rsid w:val="00E03E72"/>
    <w:pPr>
      <w:outlineLvl w:val="9"/>
    </w:pPr>
    <w:rPr>
      <w:lang w:eastAsia="ja-JP"/>
    </w:rPr>
  </w:style>
  <w:style w:type="paragraph" w:styleId="Header">
    <w:name w:val="header"/>
    <w:basedOn w:val="Normal"/>
    <w:link w:val="HeaderChar"/>
    <w:uiPriority w:val="99"/>
    <w:unhideWhenUsed/>
    <w:rsid w:val="00E03E72"/>
    <w:pPr>
      <w:tabs>
        <w:tab w:val="center" w:pos="4680"/>
        <w:tab w:val="right" w:pos="9360"/>
      </w:tabs>
      <w:spacing w:after="0"/>
    </w:pPr>
  </w:style>
  <w:style w:type="character" w:customStyle="1" w:styleId="HeaderChar">
    <w:name w:val="Header Char"/>
    <w:basedOn w:val="DefaultParagraphFont"/>
    <w:link w:val="Header"/>
    <w:uiPriority w:val="99"/>
    <w:rsid w:val="00E03E72"/>
    <w:rPr>
      <w:lang w:val="sr-Latn-RS"/>
    </w:rPr>
  </w:style>
  <w:style w:type="paragraph" w:styleId="Footer">
    <w:name w:val="footer"/>
    <w:basedOn w:val="Normal"/>
    <w:link w:val="FooterChar"/>
    <w:uiPriority w:val="99"/>
    <w:unhideWhenUsed/>
    <w:rsid w:val="00E03E72"/>
    <w:pPr>
      <w:tabs>
        <w:tab w:val="center" w:pos="4680"/>
        <w:tab w:val="right" w:pos="9360"/>
      </w:tabs>
      <w:spacing w:after="0"/>
    </w:pPr>
  </w:style>
  <w:style w:type="character" w:customStyle="1" w:styleId="FooterChar">
    <w:name w:val="Footer Char"/>
    <w:basedOn w:val="DefaultParagraphFont"/>
    <w:link w:val="Footer"/>
    <w:uiPriority w:val="99"/>
    <w:rsid w:val="00E03E72"/>
    <w:rPr>
      <w:lang w:val="sr-Latn-RS"/>
    </w:rPr>
  </w:style>
  <w:style w:type="character" w:customStyle="1" w:styleId="Heading2Char">
    <w:name w:val="Heading 2 Char"/>
    <w:basedOn w:val="DefaultParagraphFont"/>
    <w:link w:val="Heading2"/>
    <w:uiPriority w:val="9"/>
    <w:rsid w:val="00E03E72"/>
    <w:rPr>
      <w:rFonts w:asciiTheme="majorHAnsi" w:eastAsiaTheme="majorEastAsia" w:hAnsiTheme="majorHAnsi" w:cstheme="majorBidi"/>
      <w:b/>
      <w:bCs/>
      <w:color w:val="4F81BD" w:themeColor="accent1"/>
      <w:sz w:val="26"/>
      <w:szCs w:val="26"/>
      <w:lang w:val="sr-Latn-RS"/>
    </w:rPr>
  </w:style>
  <w:style w:type="character" w:customStyle="1" w:styleId="Heading3Char">
    <w:name w:val="Heading 3 Char"/>
    <w:basedOn w:val="DefaultParagraphFont"/>
    <w:link w:val="Heading3"/>
    <w:uiPriority w:val="9"/>
    <w:rsid w:val="00E03E72"/>
    <w:rPr>
      <w:rFonts w:asciiTheme="majorHAnsi" w:eastAsiaTheme="majorEastAsia" w:hAnsiTheme="majorHAnsi" w:cstheme="majorBidi"/>
      <w:b/>
      <w:bCs/>
      <w:color w:val="4F81BD" w:themeColor="accent1"/>
      <w:lang w:val="sr-Latn-RS"/>
    </w:rPr>
  </w:style>
  <w:style w:type="character" w:customStyle="1" w:styleId="Heading4Char">
    <w:name w:val="Heading 4 Char"/>
    <w:basedOn w:val="DefaultParagraphFont"/>
    <w:link w:val="Heading4"/>
    <w:uiPriority w:val="9"/>
    <w:rsid w:val="00E03E72"/>
    <w:rPr>
      <w:rFonts w:asciiTheme="majorHAnsi" w:eastAsiaTheme="majorEastAsia" w:hAnsiTheme="majorHAnsi" w:cstheme="majorBidi"/>
      <w:b/>
      <w:bCs/>
      <w:i/>
      <w:iCs/>
      <w:color w:val="4F81BD" w:themeColor="accent1"/>
      <w:lang w:val="sr-Latn-RS"/>
    </w:rPr>
  </w:style>
  <w:style w:type="character" w:customStyle="1" w:styleId="Heading5Char">
    <w:name w:val="Heading 5 Char"/>
    <w:basedOn w:val="DefaultParagraphFont"/>
    <w:link w:val="Heading5"/>
    <w:uiPriority w:val="9"/>
    <w:semiHidden/>
    <w:rsid w:val="00E03E72"/>
    <w:rPr>
      <w:rFonts w:asciiTheme="majorHAnsi" w:eastAsiaTheme="majorEastAsia" w:hAnsiTheme="majorHAnsi" w:cstheme="majorBidi"/>
      <w:color w:val="243F60" w:themeColor="accent1" w:themeShade="7F"/>
      <w:lang w:val="sr-Latn-RS"/>
    </w:rPr>
  </w:style>
  <w:style w:type="character" w:customStyle="1" w:styleId="Heading6Char">
    <w:name w:val="Heading 6 Char"/>
    <w:basedOn w:val="DefaultParagraphFont"/>
    <w:link w:val="Heading6"/>
    <w:uiPriority w:val="9"/>
    <w:semiHidden/>
    <w:rsid w:val="00E03E72"/>
    <w:rPr>
      <w:rFonts w:asciiTheme="majorHAnsi" w:eastAsiaTheme="majorEastAsia" w:hAnsiTheme="majorHAnsi" w:cstheme="majorBidi"/>
      <w:i/>
      <w:iCs/>
      <w:color w:val="243F60" w:themeColor="accent1" w:themeShade="7F"/>
      <w:lang w:val="sr-Latn-RS"/>
    </w:rPr>
  </w:style>
  <w:style w:type="character" w:customStyle="1" w:styleId="Heading7Char">
    <w:name w:val="Heading 7 Char"/>
    <w:basedOn w:val="DefaultParagraphFont"/>
    <w:link w:val="Heading7"/>
    <w:uiPriority w:val="9"/>
    <w:semiHidden/>
    <w:rsid w:val="00E03E72"/>
    <w:rPr>
      <w:rFonts w:asciiTheme="majorHAnsi" w:eastAsiaTheme="majorEastAsia" w:hAnsiTheme="majorHAnsi" w:cstheme="majorBidi"/>
      <w:i/>
      <w:iCs/>
      <w:color w:val="404040" w:themeColor="text1" w:themeTint="BF"/>
      <w:lang w:val="sr-Latn-RS"/>
    </w:rPr>
  </w:style>
  <w:style w:type="character" w:customStyle="1" w:styleId="Heading8Char">
    <w:name w:val="Heading 8 Char"/>
    <w:basedOn w:val="DefaultParagraphFont"/>
    <w:link w:val="Heading8"/>
    <w:uiPriority w:val="9"/>
    <w:semiHidden/>
    <w:rsid w:val="00E03E72"/>
    <w:rPr>
      <w:rFonts w:asciiTheme="majorHAnsi" w:eastAsiaTheme="majorEastAsia" w:hAnsiTheme="majorHAnsi" w:cstheme="majorBidi"/>
      <w:color w:val="404040" w:themeColor="text1" w:themeTint="BF"/>
      <w:sz w:val="20"/>
      <w:szCs w:val="20"/>
      <w:lang w:val="sr-Latn-RS"/>
    </w:rPr>
  </w:style>
  <w:style w:type="character" w:customStyle="1" w:styleId="Heading9Char">
    <w:name w:val="Heading 9 Char"/>
    <w:basedOn w:val="DefaultParagraphFont"/>
    <w:link w:val="Heading9"/>
    <w:uiPriority w:val="9"/>
    <w:semiHidden/>
    <w:rsid w:val="00E03E72"/>
    <w:rPr>
      <w:rFonts w:asciiTheme="majorHAnsi" w:eastAsiaTheme="majorEastAsia" w:hAnsiTheme="majorHAnsi" w:cstheme="majorBidi"/>
      <w:i/>
      <w:iCs/>
      <w:color w:val="404040" w:themeColor="text1" w:themeTint="BF"/>
      <w:sz w:val="20"/>
      <w:szCs w:val="20"/>
      <w:lang w:val="sr-Latn-RS"/>
    </w:rPr>
  </w:style>
  <w:style w:type="paragraph" w:styleId="TOC1">
    <w:name w:val="toc 1"/>
    <w:basedOn w:val="Normal"/>
    <w:next w:val="Normal"/>
    <w:autoRedefine/>
    <w:uiPriority w:val="39"/>
    <w:unhideWhenUsed/>
    <w:rsid w:val="00E03E72"/>
    <w:pPr>
      <w:spacing w:after="100"/>
    </w:pPr>
  </w:style>
  <w:style w:type="character" w:styleId="Hyperlink">
    <w:name w:val="Hyperlink"/>
    <w:basedOn w:val="DefaultParagraphFont"/>
    <w:uiPriority w:val="99"/>
    <w:unhideWhenUsed/>
    <w:rsid w:val="00E03E72"/>
    <w:rPr>
      <w:color w:val="0000FF" w:themeColor="hyperlink"/>
      <w:u w:val="single"/>
    </w:rPr>
  </w:style>
  <w:style w:type="paragraph" w:styleId="Caption">
    <w:name w:val="caption"/>
    <w:basedOn w:val="Normal"/>
    <w:next w:val="Normal"/>
    <w:uiPriority w:val="35"/>
    <w:unhideWhenUsed/>
    <w:qFormat/>
    <w:rsid w:val="00E03E72"/>
    <w:rPr>
      <w:b/>
      <w:bCs/>
      <w:color w:val="4F81BD" w:themeColor="accent1"/>
      <w:sz w:val="18"/>
      <w:szCs w:val="18"/>
    </w:rPr>
  </w:style>
  <w:style w:type="paragraph" w:styleId="ListParagraph">
    <w:name w:val="List Paragraph"/>
    <w:basedOn w:val="Normal"/>
    <w:qFormat/>
    <w:rsid w:val="0034143D"/>
    <w:pPr>
      <w:ind w:left="720"/>
      <w:contextualSpacing/>
    </w:pPr>
  </w:style>
  <w:style w:type="paragraph" w:styleId="TOC2">
    <w:name w:val="toc 2"/>
    <w:basedOn w:val="Normal"/>
    <w:next w:val="Normal"/>
    <w:autoRedefine/>
    <w:uiPriority w:val="39"/>
    <w:unhideWhenUsed/>
    <w:rsid w:val="003836D0"/>
    <w:pPr>
      <w:spacing w:after="100"/>
      <w:ind w:left="240"/>
    </w:pPr>
  </w:style>
  <w:style w:type="paragraph" w:styleId="TOC3">
    <w:name w:val="toc 3"/>
    <w:basedOn w:val="Normal"/>
    <w:next w:val="Normal"/>
    <w:autoRedefine/>
    <w:uiPriority w:val="39"/>
    <w:unhideWhenUsed/>
    <w:rsid w:val="003836D0"/>
    <w:pPr>
      <w:spacing w:after="100"/>
      <w:ind w:left="480"/>
    </w:pPr>
  </w:style>
  <w:style w:type="table" w:styleId="TableGrid">
    <w:name w:val="Table Grid"/>
    <w:basedOn w:val="TableNormal"/>
    <w:uiPriority w:val="59"/>
    <w:rsid w:val="0010533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93584">
      <w:bodyDiv w:val="1"/>
      <w:marLeft w:val="0"/>
      <w:marRight w:val="0"/>
      <w:marTop w:val="0"/>
      <w:marBottom w:val="0"/>
      <w:divBdr>
        <w:top w:val="none" w:sz="0" w:space="0" w:color="auto"/>
        <w:left w:val="none" w:sz="0" w:space="0" w:color="auto"/>
        <w:bottom w:val="none" w:sz="0" w:space="0" w:color="auto"/>
        <w:right w:val="none" w:sz="0" w:space="0" w:color="auto"/>
      </w:divBdr>
    </w:div>
    <w:div w:id="196268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chnet.microsoft.com/en-us/library/cc280744(v=sql.105).aspx"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docs.oracle.com/cd/B28359_01/network.111/b28530/asokerb.htm#g1012894"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gi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17EE9-F53A-43D9-A6A7-F7D4FB5D2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27</Pages>
  <Words>6946</Words>
  <Characters>39595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Anđelković Miloš 2016/203282</vt:lpstr>
    </vt:vector>
  </TitlesOfParts>
  <Company>Microsoft</Company>
  <LinksUpToDate>false</LinksUpToDate>
  <CharactersWithSpaces>46449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Anđelković Miloš 2016/203282</dc:title>
  <dc:subject/>
  <dc:creator>Miloš Anđelković</dc:creator>
  <cp:keywords/>
  <dc:description/>
  <cp:lastModifiedBy>Miloš Anđelković</cp:lastModifiedBy>
  <cp:revision>9</cp:revision>
  <dcterms:created xsi:type="dcterms:W3CDTF">2017-06-17T16:43:00Z</dcterms:created>
  <dcterms:modified xsi:type="dcterms:W3CDTF">2017-07-25T12:41:00Z</dcterms:modified>
</cp:coreProperties>
</file>