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D7005E" w14:textId="77777777" w:rsidR="00684F8F" w:rsidRDefault="00684F8F" w:rsidP="00684F8F">
      <w:pPr>
        <w:rPr>
          <w:rFonts w:ascii="Arial" w:hAnsi="Arial" w:cs="Arial"/>
          <w:sz w:val="19"/>
          <w:szCs w:val="19"/>
        </w:rPr>
      </w:pPr>
    </w:p>
    <w:p w14:paraId="1DD7005F" w14:textId="77777777" w:rsidR="00684F8F" w:rsidRDefault="00684F8F" w:rsidP="00684F8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5.20</w:t>
      </w:r>
      <w:r>
        <w:rPr>
          <w:rFonts w:ascii="Arial" w:hAnsi="Arial" w:cs="Arial"/>
          <w:sz w:val="19"/>
          <w:szCs w:val="19"/>
        </w:rPr>
        <w:br/>
      </w:r>
      <w:r w:rsidRPr="0016523C">
        <w:rPr>
          <w:rFonts w:ascii="Arial" w:hAnsi="Arial" w:cs="Arial"/>
          <w:sz w:val="19"/>
          <w:szCs w:val="19"/>
        </w:rPr>
        <w:t xml:space="preserve">Bezeichnung: </w:t>
      </w:r>
      <w:proofErr w:type="spellStart"/>
      <w:r w:rsidRPr="0016523C">
        <w:rPr>
          <w:rFonts w:ascii="Arial" w:hAnsi="Arial" w:cs="Arial"/>
          <w:sz w:val="19"/>
          <w:szCs w:val="19"/>
        </w:rPr>
        <w:t>smartPANEL</w:t>
      </w:r>
      <w:proofErr w:type="spellEnd"/>
      <w:r>
        <w:rPr>
          <w:rFonts w:ascii="Arial" w:hAnsi="Arial" w:cs="Arial"/>
          <w:sz w:val="19"/>
          <w:szCs w:val="19"/>
        </w:rPr>
        <w:br/>
      </w:r>
      <w:r w:rsidRPr="00A317FF">
        <w:rPr>
          <w:rFonts w:ascii="Arial" w:hAnsi="Arial" w:cs="Arial"/>
          <w:sz w:val="19"/>
          <w:szCs w:val="19"/>
        </w:rPr>
        <w:t>Formschöne, quadratis</w:t>
      </w:r>
      <w:r>
        <w:rPr>
          <w:rFonts w:ascii="Arial" w:hAnsi="Arial" w:cs="Arial"/>
          <w:sz w:val="19"/>
          <w:szCs w:val="19"/>
        </w:rPr>
        <w:t xml:space="preserve">che Decken- und Wandleuchte mit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 w:rsidRPr="00A317FF">
        <w:rPr>
          <w:rFonts w:ascii="Arial" w:hAnsi="Arial" w:cs="Arial"/>
          <w:sz w:val="19"/>
          <w:szCs w:val="19"/>
        </w:rPr>
        <w:t xml:space="preserve"> Abdeckung und niedrigster A</w:t>
      </w:r>
      <w:r>
        <w:rPr>
          <w:rFonts w:ascii="Arial" w:hAnsi="Arial" w:cs="Arial"/>
          <w:sz w:val="19"/>
          <w:szCs w:val="19"/>
        </w:rPr>
        <w:t xml:space="preserve">ufbauhöhe. Absolut homogene und </w:t>
      </w:r>
      <w:r w:rsidRPr="00A317FF">
        <w:rPr>
          <w:rFonts w:ascii="Arial" w:hAnsi="Arial" w:cs="Arial"/>
          <w:sz w:val="19"/>
          <w:szCs w:val="19"/>
        </w:rPr>
        <w:t>blendfreie Lichtwirkung für optimales Arbeiten oder an</w:t>
      </w:r>
      <w:r>
        <w:rPr>
          <w:rFonts w:ascii="Arial" w:hAnsi="Arial" w:cs="Arial"/>
          <w:sz w:val="19"/>
          <w:szCs w:val="19"/>
        </w:rPr>
        <w:t>genehme Atmosphäre im Wohn</w:t>
      </w:r>
      <w:r w:rsidRPr="00A317FF">
        <w:rPr>
          <w:rFonts w:ascii="Arial" w:hAnsi="Arial" w:cs="Arial"/>
          <w:sz w:val="19"/>
          <w:szCs w:val="19"/>
        </w:rPr>
        <w:t>bereich. Der Rahmen ist alu-eloxiert und</w:t>
      </w:r>
      <w:r>
        <w:rPr>
          <w:rFonts w:ascii="Arial" w:hAnsi="Arial" w:cs="Arial"/>
          <w:sz w:val="19"/>
          <w:szCs w:val="19"/>
        </w:rPr>
        <w:t xml:space="preserve"> die Leuchte kann mittels einer </w:t>
      </w:r>
      <w:r w:rsidRPr="00A317FF">
        <w:rPr>
          <w:rFonts w:ascii="Arial" w:hAnsi="Arial" w:cs="Arial"/>
          <w:sz w:val="19"/>
          <w:szCs w:val="19"/>
        </w:rPr>
        <w:t>raffinierten Magnetbefestigung optimal position</w:t>
      </w:r>
      <w:r>
        <w:rPr>
          <w:rFonts w:ascii="Arial" w:hAnsi="Arial" w:cs="Arial"/>
          <w:sz w:val="19"/>
          <w:szCs w:val="19"/>
        </w:rPr>
        <w:t xml:space="preserve">iert werden. Die </w:t>
      </w:r>
      <w:proofErr w:type="spellStart"/>
      <w:r>
        <w:rPr>
          <w:rFonts w:ascii="Arial" w:hAnsi="Arial" w:cs="Arial"/>
          <w:sz w:val="19"/>
          <w:szCs w:val="19"/>
        </w:rPr>
        <w:t>smartPANEL</w:t>
      </w:r>
      <w:proofErr w:type="spellEnd"/>
      <w:r>
        <w:rPr>
          <w:rFonts w:ascii="Arial" w:hAnsi="Arial" w:cs="Arial"/>
          <w:sz w:val="19"/>
          <w:szCs w:val="19"/>
        </w:rPr>
        <w:t xml:space="preserve"> ist </w:t>
      </w:r>
      <w:r w:rsidRPr="00A317FF">
        <w:rPr>
          <w:rFonts w:ascii="Arial" w:hAnsi="Arial" w:cs="Arial"/>
          <w:sz w:val="19"/>
          <w:szCs w:val="19"/>
        </w:rPr>
        <w:t>ein</w:t>
      </w:r>
      <w:r>
        <w:rPr>
          <w:rFonts w:ascii="Arial" w:hAnsi="Arial" w:cs="Arial"/>
          <w:sz w:val="19"/>
          <w:szCs w:val="19"/>
        </w:rPr>
        <w:t>e</w:t>
      </w:r>
      <w:r w:rsidRPr="00A317FF">
        <w:rPr>
          <w:rFonts w:ascii="Arial" w:hAnsi="Arial" w:cs="Arial"/>
          <w:sz w:val="19"/>
          <w:szCs w:val="19"/>
        </w:rPr>
        <w:t xml:space="preserve"> stilvolle Leuchte in der modernen Archite</w:t>
      </w:r>
      <w:r>
        <w:rPr>
          <w:rFonts w:ascii="Arial" w:hAnsi="Arial" w:cs="Arial"/>
          <w:sz w:val="19"/>
          <w:szCs w:val="19"/>
        </w:rPr>
        <w:t xml:space="preserve">ktur und sowohl im gewerblichen </w:t>
      </w:r>
      <w:r w:rsidRPr="00A317FF">
        <w:rPr>
          <w:rFonts w:ascii="Arial" w:hAnsi="Arial" w:cs="Arial"/>
          <w:sz w:val="19"/>
          <w:szCs w:val="19"/>
        </w:rPr>
        <w:t>als auch im privaten Bereich vielfältig einsetzbar.</w:t>
      </w:r>
    </w:p>
    <w:p w14:paraId="1DD70060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1DD70061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  <w:bookmarkStart w:id="0" w:name="_GoBack"/>
      <w:bookmarkEnd w:id="0"/>
    </w:p>
    <w:p w14:paraId="1DD70062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300 mm x B 300 mm / :  L 450 mm x B 450 mm / :  L 600 mm x B 600 mm</w:t>
      </w:r>
    </w:p>
    <w:p w14:paraId="03BA289A" w14:textId="77777777" w:rsidR="0016523C" w:rsidRDefault="00684F8F" w:rsidP="001652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Sonderabmessungen: Auf Anfrage</w:t>
      </w:r>
      <w:r>
        <w:rPr>
          <w:rFonts w:ascii="Arial" w:hAnsi="Arial" w:cs="Arial"/>
          <w:sz w:val="19"/>
          <w:szCs w:val="19"/>
        </w:rPr>
        <w:br/>
      </w:r>
      <w:r w:rsidRPr="0016523C">
        <w:rPr>
          <w:rFonts w:ascii="Arial" w:hAnsi="Arial" w:cs="Arial"/>
          <w:sz w:val="19"/>
          <w:szCs w:val="19"/>
        </w:rPr>
        <w:t xml:space="preserve">Aufbauhöhen: 27 – 37 mm </w:t>
      </w:r>
    </w:p>
    <w:p w14:paraId="1DD70064" w14:textId="17B45784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gebürstet, RAL-Lackierung auf Anfrage</w:t>
      </w:r>
    </w:p>
    <w:p w14:paraId="1DD70065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Diffusor mit 140° Abstrahlung</w:t>
      </w:r>
    </w:p>
    <w:p w14:paraId="1DD70066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1DD70067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25 W / 40 W / 55 W</w:t>
      </w:r>
    </w:p>
    <w:p w14:paraId="1DD70068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1900 lm / 2600 lm / 3600 lm</w:t>
      </w:r>
    </w:p>
    <w:p w14:paraId="1DD70069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65 - 76 lm/W</w:t>
      </w:r>
    </w:p>
    <w:p w14:paraId="1DD7006A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 / optional &gt; 90</w:t>
      </w:r>
    </w:p>
    <w:p w14:paraId="1DD7006B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1DD7006C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1DD7006D" w14:textId="77777777" w:rsidR="00684F8F" w:rsidRDefault="00684F8F" w:rsidP="00684F8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Magnetbefestigung für Wand- oder Deckenmontage</w:t>
      </w:r>
    </w:p>
    <w:p w14:paraId="1DD7006E" w14:textId="148F89C6" w:rsidR="00684F8F" w:rsidRDefault="00684F8F" w:rsidP="00684F8F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Funktionen: </w:t>
      </w:r>
      <w:r w:rsidR="0016523C" w:rsidRPr="0016523C">
        <w:rPr>
          <w:rFonts w:ascii="Arial" w:hAnsi="Arial" w:cs="Arial"/>
          <w:sz w:val="19"/>
          <w:szCs w:val="19"/>
        </w:rPr>
        <w:t>schaltbar ein-aus</w:t>
      </w:r>
      <w:r w:rsidRPr="0016523C">
        <w:rPr>
          <w:rFonts w:ascii="Arial" w:hAnsi="Arial" w:cs="Arial"/>
          <w:sz w:val="19"/>
          <w:szCs w:val="19"/>
        </w:rPr>
        <w:t xml:space="preserve">  </w:t>
      </w:r>
      <w:r>
        <w:rPr>
          <w:rFonts w:ascii="Arial" w:hAnsi="Arial" w:cs="Arial"/>
          <w:sz w:val="19"/>
          <w:szCs w:val="19"/>
        </w:rPr>
        <w:t>/</w:t>
      </w:r>
      <w:r w:rsidR="0016523C">
        <w:rPr>
          <w:rFonts w:ascii="Arial" w:hAnsi="Arial" w:cs="Arial"/>
          <w:sz w:val="19"/>
          <w:szCs w:val="19"/>
        </w:rPr>
        <w:t xml:space="preserve">optional dimmbar: DALI </w:t>
      </w:r>
      <w:r>
        <w:rPr>
          <w:rFonts w:ascii="Arial" w:hAnsi="Arial" w:cs="Arial"/>
          <w:sz w:val="19"/>
          <w:szCs w:val="19"/>
        </w:rPr>
        <w:t xml:space="preserve">/ </w:t>
      </w:r>
      <w:proofErr w:type="spellStart"/>
      <w:r>
        <w:rPr>
          <w:rFonts w:ascii="Arial" w:hAnsi="Arial" w:cs="Arial"/>
          <w:sz w:val="19"/>
          <w:szCs w:val="19"/>
        </w:rPr>
        <w:t>Push</w:t>
      </w:r>
      <w:r w:rsidR="0016523C">
        <w:rPr>
          <w:rFonts w:ascii="Arial" w:hAnsi="Arial" w:cs="Arial"/>
          <w:sz w:val="19"/>
          <w:szCs w:val="19"/>
        </w:rPr>
        <w:t>DIM</w:t>
      </w:r>
      <w:proofErr w:type="spellEnd"/>
    </w:p>
    <w:p w14:paraId="1DD7006F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8F"/>
    <w:rsid w:val="0016523C"/>
    <w:rsid w:val="00684F8F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D7005E"/>
  <w15:chartTrackingRefBased/>
  <w15:docId w15:val="{E577EDE4-501B-40AC-8912-DC098368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4F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SMARTERION-1935392420-350</_dlc_DocId>
    <_dlc_DocIdUrl xmlns="487d504f-f9de-4764-a996-4afaed8ee1a6">
      <Url>https://smarterionag.sharepoint.com/marketing/_layouts/15/DocIdRedir.aspx?ID=SMARTERION-1935392420-350</Url>
      <Description>SMARTERION-1935392420-350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A6625F98-56E3-4026-87F6-8471EA739F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9B70C4-57C1-49BE-B384-772F7551B0D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35BE22A-A8A3-43E5-9D30-E067A0FD1310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753F0E26-A0CE-4954-94C0-99743A532EF3}"/>
</file>

<file path=customXml/itemProps5.xml><?xml version="1.0" encoding="utf-8"?>
<ds:datastoreItem xmlns:ds="http://schemas.openxmlformats.org/officeDocument/2006/customXml" ds:itemID="{2B26D936-E91E-4CB9-9F9C-E642AA038EDD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487d504f-f9de-4764-a996-4afaed8ee1a6"/>
    <ds:schemaRef ds:uri="http://schemas.microsoft.com/office/infopath/2007/PartnerControls"/>
    <ds:schemaRef ds:uri="ef1af068-ec26-45c1-bad5-81a6eb6d334d"/>
    <ds:schemaRef ds:uri="http://schemas.microsoft.com/sharepoint/v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2016-04-11T11:19:00Z</dcterms:created>
  <dcterms:modified xsi:type="dcterms:W3CDTF">2016-04-11T12:02:00Z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996a8aaf-cb6e-45d1-805c-e08152b7fd04</vt:lpwstr>
  </property>
</Properties>
</file>