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E3E02" w14:textId="77777777" w:rsidR="00E46962" w:rsidRPr="00DA69A5" w:rsidRDefault="00E46962" w:rsidP="00E46962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6.60 </w:t>
      </w:r>
      <w:r>
        <w:rPr>
          <w:rFonts w:ascii="Arial" w:hAnsi="Arial" w:cs="Arial"/>
          <w:sz w:val="19"/>
          <w:szCs w:val="19"/>
        </w:rPr>
        <w:br/>
      </w:r>
      <w:bookmarkStart w:id="0" w:name="_GoBack"/>
      <w:r w:rsidRPr="00E50ACC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E50ACC">
        <w:rPr>
          <w:rFonts w:ascii="Arial" w:hAnsi="Arial" w:cs="Arial"/>
          <w:sz w:val="19"/>
          <w:szCs w:val="19"/>
        </w:rPr>
        <w:t>smartBULK</w:t>
      </w:r>
      <w:proofErr w:type="spellEnd"/>
      <w:r w:rsidRPr="00E50ACC">
        <w:rPr>
          <w:rFonts w:ascii="Arial" w:hAnsi="Arial" w:cs="Arial"/>
          <w:sz w:val="19"/>
          <w:szCs w:val="19"/>
        </w:rPr>
        <w:t xml:space="preserve"> Flächenleuchte</w:t>
      </w:r>
      <w:bookmarkEnd w:id="0"/>
      <w:r>
        <w:rPr>
          <w:rFonts w:ascii="Arial" w:hAnsi="Arial" w:cs="Arial"/>
          <w:sz w:val="19"/>
          <w:szCs w:val="19"/>
        </w:rPr>
        <w:br/>
        <w:t>Ru</w:t>
      </w:r>
      <w:r w:rsidRPr="00DA69A5">
        <w:rPr>
          <w:rFonts w:ascii="Arial" w:hAnsi="Arial" w:cs="Arial"/>
          <w:sz w:val="19"/>
          <w:szCs w:val="19"/>
        </w:rPr>
        <w:t xml:space="preserve">nde, sehr niedrige </w:t>
      </w:r>
      <w:proofErr w:type="spellStart"/>
      <w:r w:rsidRPr="00DA69A5">
        <w:rPr>
          <w:rFonts w:ascii="Arial" w:hAnsi="Arial" w:cs="Arial"/>
          <w:sz w:val="19"/>
          <w:szCs w:val="19"/>
        </w:rPr>
        <w:t>Flächenleuchte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mit 80mm </w:t>
      </w:r>
      <w:proofErr w:type="spellStart"/>
      <w:r w:rsidRPr="00DA69A5">
        <w:rPr>
          <w:rFonts w:ascii="Arial" w:hAnsi="Arial" w:cs="Arial"/>
          <w:sz w:val="19"/>
          <w:szCs w:val="19"/>
        </w:rPr>
        <w:t>Höhe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aus Aluminium ist in den Standarddurchmessern 600, 900 und 1200mm sowie in verschiedenen </w:t>
      </w:r>
      <w:proofErr w:type="spellStart"/>
      <w:r w:rsidRPr="00DA69A5">
        <w:rPr>
          <w:rFonts w:ascii="Arial" w:hAnsi="Arial" w:cs="Arial"/>
          <w:sz w:val="19"/>
          <w:szCs w:val="19"/>
        </w:rPr>
        <w:t>Farbausführungen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als Pulverbeschichtung </w:t>
      </w:r>
      <w:proofErr w:type="spellStart"/>
      <w:r w:rsidRPr="00DA69A5">
        <w:rPr>
          <w:rFonts w:ascii="Arial" w:hAnsi="Arial" w:cs="Arial"/>
          <w:sz w:val="19"/>
          <w:szCs w:val="19"/>
        </w:rPr>
        <w:t>erhältlich</w:t>
      </w:r>
      <w:proofErr w:type="spellEnd"/>
      <w:r w:rsidRPr="00DA69A5">
        <w:rPr>
          <w:rFonts w:ascii="Arial" w:hAnsi="Arial" w:cs="Arial"/>
          <w:sz w:val="19"/>
          <w:szCs w:val="19"/>
        </w:rPr>
        <w:t>.</w:t>
      </w:r>
    </w:p>
    <w:p w14:paraId="357E3E03" w14:textId="77777777" w:rsidR="00E46962" w:rsidRDefault="00E46962" w:rsidP="00E46962">
      <w:pPr>
        <w:rPr>
          <w:rFonts w:ascii="Arial" w:hAnsi="Arial" w:cs="Arial"/>
          <w:sz w:val="19"/>
          <w:szCs w:val="19"/>
        </w:rPr>
      </w:pPr>
      <w:r w:rsidRPr="00DA69A5">
        <w:rPr>
          <w:rFonts w:ascii="Arial" w:hAnsi="Arial" w:cs="Arial"/>
          <w:sz w:val="19"/>
          <w:szCs w:val="19"/>
        </w:rPr>
        <w:t xml:space="preserve">Absolut homogene Lichtverteilung bei allen </w:t>
      </w:r>
      <w:proofErr w:type="spellStart"/>
      <w:r w:rsidRPr="00DA69A5">
        <w:rPr>
          <w:rFonts w:ascii="Arial" w:hAnsi="Arial" w:cs="Arial"/>
          <w:sz w:val="19"/>
          <w:szCs w:val="19"/>
        </w:rPr>
        <w:t>Flächenleuchten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mit satinierter PMMA-Abdeckung. Optional mit direkter/ indirekter Lichtverteilung </w:t>
      </w:r>
      <w:proofErr w:type="spellStart"/>
      <w:r w:rsidRPr="00DA69A5">
        <w:rPr>
          <w:rFonts w:ascii="Arial" w:hAnsi="Arial" w:cs="Arial"/>
          <w:sz w:val="19"/>
          <w:szCs w:val="19"/>
        </w:rPr>
        <w:t>für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DA69A5">
        <w:rPr>
          <w:rFonts w:ascii="Arial" w:hAnsi="Arial" w:cs="Arial"/>
          <w:sz w:val="19"/>
          <w:szCs w:val="19"/>
        </w:rPr>
        <w:t>zusätzliche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Akzentuierung an der Decke. Geeignet </w:t>
      </w:r>
      <w:proofErr w:type="spellStart"/>
      <w:r w:rsidRPr="00DA69A5">
        <w:rPr>
          <w:rFonts w:ascii="Arial" w:hAnsi="Arial" w:cs="Arial"/>
          <w:sz w:val="19"/>
          <w:szCs w:val="19"/>
        </w:rPr>
        <w:t>für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Wand- o</w:t>
      </w:r>
      <w:r>
        <w:rPr>
          <w:rFonts w:ascii="Arial" w:hAnsi="Arial" w:cs="Arial"/>
          <w:sz w:val="19"/>
          <w:szCs w:val="19"/>
        </w:rPr>
        <w:t xml:space="preserve">der Deckenmontage. Die </w:t>
      </w:r>
      <w:proofErr w:type="spellStart"/>
      <w:r>
        <w:rPr>
          <w:rFonts w:ascii="Arial" w:hAnsi="Arial" w:cs="Arial"/>
          <w:sz w:val="19"/>
          <w:szCs w:val="19"/>
        </w:rPr>
        <w:t>smartBULK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DA69A5">
        <w:rPr>
          <w:rFonts w:ascii="Arial" w:hAnsi="Arial" w:cs="Arial"/>
          <w:sz w:val="19"/>
          <w:szCs w:val="19"/>
        </w:rPr>
        <w:t>Flächenleuchte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ist ein Leuchte, die projektspezifisch bis zu einem Durchmesser von 2.4m (&gt;2.4m auf Anfrage) </w:t>
      </w:r>
      <w:proofErr w:type="spellStart"/>
      <w:r w:rsidRPr="00DA69A5">
        <w:rPr>
          <w:rFonts w:ascii="Arial" w:hAnsi="Arial" w:cs="Arial"/>
          <w:sz w:val="19"/>
          <w:szCs w:val="19"/>
        </w:rPr>
        <w:t>verfügbar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ist. Mit ihrem Design ist diese in der</w:t>
      </w:r>
      <w:r>
        <w:rPr>
          <w:rFonts w:ascii="Arial" w:hAnsi="Arial" w:cs="Arial"/>
          <w:sz w:val="19"/>
          <w:szCs w:val="19"/>
        </w:rPr>
        <w:t xml:space="preserve"> modernen Architektur und sowohl</w:t>
      </w:r>
      <w:r w:rsidRPr="00DA69A5">
        <w:rPr>
          <w:rFonts w:ascii="Arial" w:hAnsi="Arial" w:cs="Arial"/>
          <w:sz w:val="19"/>
          <w:szCs w:val="19"/>
        </w:rPr>
        <w:t xml:space="preserve"> im gewerblichen Bereich als auch im privaten Wohnbereich </w:t>
      </w:r>
      <w:proofErr w:type="spellStart"/>
      <w:r w:rsidRPr="00DA69A5">
        <w:rPr>
          <w:rFonts w:ascii="Arial" w:hAnsi="Arial" w:cs="Arial"/>
          <w:sz w:val="19"/>
          <w:szCs w:val="19"/>
        </w:rPr>
        <w:t>vielfältig</w:t>
      </w:r>
      <w:proofErr w:type="spellEnd"/>
      <w:r w:rsidRPr="00DA69A5">
        <w:rPr>
          <w:rFonts w:ascii="Arial" w:hAnsi="Arial" w:cs="Arial"/>
          <w:sz w:val="19"/>
          <w:szCs w:val="19"/>
        </w:rPr>
        <w:t xml:space="preserve"> einsetzbar.</w:t>
      </w:r>
    </w:p>
    <w:p w14:paraId="357E3E04" w14:textId="77777777" w:rsidR="00E46962" w:rsidRDefault="00E46962" w:rsidP="00E46962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 xml:space="preserve">in der Höhe einstellbaren </w:t>
      </w:r>
      <w:r w:rsidRPr="00077E18">
        <w:rPr>
          <w:rFonts w:ascii="Arial" w:hAnsi="Arial" w:cs="Arial"/>
          <w:sz w:val="19"/>
          <w:szCs w:val="19"/>
        </w:rPr>
        <w:t>Stahlseilen. Als Stromzu</w:t>
      </w:r>
      <w:r>
        <w:rPr>
          <w:rFonts w:ascii="Arial" w:hAnsi="Arial" w:cs="Arial"/>
          <w:sz w:val="19"/>
          <w:szCs w:val="19"/>
        </w:rPr>
        <w:t xml:space="preserve">führung dient ein transparentes </w:t>
      </w:r>
      <w:r w:rsidRPr="00077E18">
        <w:rPr>
          <w:rFonts w:ascii="Arial" w:hAnsi="Arial" w:cs="Arial"/>
          <w:sz w:val="19"/>
          <w:szCs w:val="19"/>
        </w:rPr>
        <w:t>Netzkabel</w:t>
      </w:r>
    </w:p>
    <w:p w14:paraId="357E3E05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357E3E06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357E3E07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600/ 900/ 1200 mm x B 80 mm x H 80 mm / Sondergrössen auf Anfrage</w:t>
      </w:r>
    </w:p>
    <w:p w14:paraId="357E3E08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aus Aluminium in RAL-Farbe pulverbeschichtet oder </w:t>
      </w:r>
      <w:proofErr w:type="spellStart"/>
      <w:r>
        <w:rPr>
          <w:rFonts w:ascii="Arial" w:hAnsi="Arial" w:cs="Arial"/>
          <w:sz w:val="19"/>
          <w:szCs w:val="19"/>
        </w:rPr>
        <w:t>foliert</w:t>
      </w:r>
      <w:proofErr w:type="spellEnd"/>
    </w:p>
    <w:p w14:paraId="357E3E09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homogener Diffusor für direktes Licht / optional mit indirekten Anteil</w:t>
      </w:r>
    </w:p>
    <w:p w14:paraId="357E3E0A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14:paraId="357E3E0B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60 W / 120 W / 190 W direktes Licht</w:t>
      </w:r>
    </w:p>
    <w:p w14:paraId="357E3E0C" w14:textId="77777777" w:rsidR="00E46962" w:rsidRPr="00C225CE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mit Betriebsgerät (in Leuchte integriert)</w:t>
      </w:r>
      <w:r>
        <w:rPr>
          <w:rFonts w:ascii="Arial" w:hAnsi="Arial" w:cs="Arial"/>
          <w:sz w:val="19"/>
          <w:szCs w:val="19"/>
        </w:rPr>
        <w:br/>
      </w:r>
      <w:r w:rsidRPr="00C639A3">
        <w:rPr>
          <w:rFonts w:ascii="Arial" w:hAnsi="Arial" w:cs="Arial"/>
          <w:color w:val="FF0000"/>
          <w:sz w:val="19"/>
          <w:szCs w:val="19"/>
        </w:rPr>
        <w:t>Li</w:t>
      </w:r>
      <w:r>
        <w:rPr>
          <w:rFonts w:ascii="Arial" w:hAnsi="Arial" w:cs="Arial"/>
          <w:color w:val="FF0000"/>
          <w:sz w:val="19"/>
          <w:szCs w:val="19"/>
        </w:rPr>
        <w:t>chtstrom: 4200 – 16300 lm</w:t>
      </w:r>
      <w:r w:rsidRPr="00C639A3">
        <w:rPr>
          <w:rFonts w:ascii="Arial" w:hAnsi="Arial" w:cs="Arial"/>
          <w:color w:val="FF000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br/>
      </w:r>
      <w:r w:rsidRPr="00C225CE">
        <w:rPr>
          <w:rFonts w:ascii="Arial" w:hAnsi="Arial" w:cs="Arial"/>
          <w:color w:val="FF0000"/>
          <w:sz w:val="19"/>
          <w:szCs w:val="19"/>
        </w:rPr>
        <w:t>Energieeffizienz: 70 – 85 lm/ W</w:t>
      </w:r>
    </w:p>
    <w:p w14:paraId="357E3E0D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357E3E0E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357E3E0F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357E3E10" w14:textId="77777777" w:rsidR="00E46962" w:rsidRDefault="00E46962" w:rsidP="00E4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Pendelset für Deckenmontage</w:t>
      </w:r>
    </w:p>
    <w:p w14:paraId="357E3E11" w14:textId="77777777" w:rsidR="00E46962" w:rsidRDefault="00E46962" w:rsidP="00E46962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 in Leuchte integriert: dimmbar: DALI – Push</w:t>
      </w:r>
    </w:p>
    <w:p w14:paraId="357E3E12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62"/>
    <w:rsid w:val="00C12EB4"/>
    <w:rsid w:val="00E46962"/>
    <w:rsid w:val="00E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E3E02"/>
  <w15:chartTrackingRefBased/>
  <w15:docId w15:val="{067E4A81-F5FA-486F-A3C1-23FFE9C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69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SMARTERION-1935392420-358</_dlc_DocId>
    <_dlc_DocIdUrl xmlns="487d504f-f9de-4764-a996-4afaed8ee1a6">
      <Url>https://smarterionag.sharepoint.com/marketing/_layouts/15/DocIdRedir.aspx?ID=SMARTERION-1935392420-358</Url>
      <Description>SMARTERION-1935392420-358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50F60A0B-2747-428E-9B86-4CAA225D7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4D1B3-AA1D-477A-B19C-6AD4137CA4F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097E5D-812F-482B-9EB4-3C15BDDD1C6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62A4AAED-EE3A-4B30-A3F2-8EA0D2FE0295}"/>
</file>

<file path=customXml/itemProps5.xml><?xml version="1.0" encoding="utf-8"?>
<ds:datastoreItem xmlns:ds="http://schemas.openxmlformats.org/officeDocument/2006/customXml" ds:itemID="{8FE62229-90B5-41A4-B15B-2135CF428F47}">
  <ds:schemaRefs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ef1af068-ec26-45c1-bad5-81a6eb6d334d"/>
    <ds:schemaRef ds:uri="487d504f-f9de-4764-a996-4afaed8ee1a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2016-04-11T11:27:00Z</dcterms:created>
  <dcterms:modified xsi:type="dcterms:W3CDTF">2016-04-11T12:22:00Z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64d32215-0615-489d-94f4-2da3408a4568</vt:lpwstr>
  </property>
</Properties>
</file>