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F31" w:rsidRPr="00606C83" w:rsidRDefault="00606C83">
      <w:pPr>
        <w:rPr>
          <w:rFonts w:ascii="DIN Offc" w:hAnsi="DIN Offc" w:cs="DIN Offc"/>
        </w:rPr>
      </w:pPr>
      <w:r w:rsidRPr="00606C83">
        <w:rPr>
          <w:rFonts w:ascii="DIN Offc" w:hAnsi="DIN Offc" w:cs="DIN Offc"/>
        </w:rPr>
        <w:t>MGL2046</w:t>
      </w:r>
    </w:p>
    <w:p w:rsidR="00606C83" w:rsidRPr="00606C83" w:rsidRDefault="00606C83">
      <w:pPr>
        <w:rPr>
          <w:rFonts w:ascii="DIN Offc" w:hAnsi="DIN Offc" w:cs="DIN Offc"/>
        </w:rPr>
      </w:pPr>
      <w:r w:rsidRPr="00606C83">
        <w:rPr>
          <w:rFonts w:ascii="DIN Offc" w:hAnsi="DIN Offc" w:cs="DIN Offc"/>
        </w:rPr>
        <w:t>PANEL PQM OC 620 MODUL625</w:t>
      </w:r>
    </w:p>
    <w:p w:rsidR="00606C83" w:rsidRPr="00606C83" w:rsidRDefault="00606C83"/>
    <w:p w:rsidR="00606C83" w:rsidRP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</w:rPr>
      </w:pPr>
      <w:r w:rsidRPr="00606C83">
        <w:rPr>
          <w:rFonts w:ascii="DINOffc" w:hAnsi="DINOffc" w:cs="DINOffc"/>
        </w:rPr>
        <w:t>AUSSCHREIBUNGSTEXT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LED Panel-Einlegeleuchte für modulare Decken,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Deckenausschnitt von 625 x 625mm, LED Panel beruhend auf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 xml:space="preserve">SMD LED Technologie und seitlicher </w:t>
      </w:r>
      <w:proofErr w:type="spellStart"/>
      <w:r>
        <w:rPr>
          <w:rFonts w:ascii="DINOffc" w:hAnsi="DINOffc" w:cs="DINOffc"/>
          <w:color w:val="000000"/>
          <w:sz w:val="14"/>
          <w:szCs w:val="14"/>
        </w:rPr>
        <w:t>Lichteinkopplung</w:t>
      </w:r>
      <w:proofErr w:type="spellEnd"/>
      <w:r>
        <w:rPr>
          <w:rFonts w:ascii="DINOffc" w:hAnsi="DINOffc" w:cs="DINOffc"/>
          <w:color w:val="000000"/>
          <w:sz w:val="14"/>
          <w:szCs w:val="14"/>
        </w:rPr>
        <w:t xml:space="preserve"> in ein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optisches PMMA Diffusor Material zur Lichtlenkung. Diffuse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 xml:space="preserve">Lichtverteilung - </w:t>
      </w:r>
      <w:proofErr w:type="spellStart"/>
      <w:r>
        <w:rPr>
          <w:rFonts w:ascii="DINOffc" w:hAnsi="DINOffc" w:cs="DINOffc"/>
          <w:color w:val="000000"/>
          <w:sz w:val="14"/>
          <w:szCs w:val="14"/>
        </w:rPr>
        <w:t>Entblendung</w:t>
      </w:r>
      <w:proofErr w:type="spellEnd"/>
      <w:r>
        <w:rPr>
          <w:rFonts w:ascii="DINOffc" w:hAnsi="DINOffc" w:cs="DINOffc"/>
          <w:color w:val="000000"/>
          <w:sz w:val="14"/>
          <w:szCs w:val="14"/>
        </w:rPr>
        <w:t xml:space="preserve"> UGR&lt;19 ermöglicht den Einsatz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für Bildschirmarbeitsplätze. Die Farbwiedergabe CRI | RA&gt;90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ermöglicht einen erhöhten visuellen Komfort. Das LED-Panel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ist als Ersatz für konventionelle Deckeneinbauleuchten T8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4x18W einsetzbar. Umlaufender Leuchten Rahmen aus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Aluminiumstrangpressprofil Rahmen pulverbeschichtet in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Weiß, ähnlich RAL9010. Rückseitige Abdeckung aus Aluminium,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verschraubt mit umlaufender Rahmenstruktur – lichtdicht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verschweißt. Werkzeugloses Einlegen in modulare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 xml:space="preserve">Deckenstrukturen 625x625mm, </w:t>
      </w:r>
      <w:proofErr w:type="spellStart"/>
      <w:r>
        <w:rPr>
          <w:rFonts w:ascii="DINOffc" w:hAnsi="DINOffc" w:cs="DINOffc"/>
          <w:color w:val="000000"/>
          <w:sz w:val="14"/>
          <w:szCs w:val="14"/>
        </w:rPr>
        <w:t>Leuchtenmaß</w:t>
      </w:r>
      <w:proofErr w:type="spellEnd"/>
      <w:r>
        <w:rPr>
          <w:rFonts w:ascii="DINOffc" w:hAnsi="DINOffc" w:cs="DINOffc"/>
          <w:color w:val="000000"/>
          <w:sz w:val="14"/>
          <w:szCs w:val="14"/>
        </w:rPr>
        <w:t>: 620x 620x10mm,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Gewicht: 3700 Gramm, Farbtemperatur 3000K,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Farbwiedergabe CRI / RA &gt;90, Leuchten Lichtstrom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3280lm/1000mA/40W Leistungsaufnahme Systemeffizienz: 82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lm/W Referenz Betriebsstrom 1000mA. Kontaktierung des LED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Panels mit MGL Konverter –siehe Empfehlung- mittels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flexibler Zuleitung samt Steckverbindern. Leitungen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halogenfrei. Schutzart IP40 (unterhalb der Raumdecke)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Elektrische Schutzklasse III, Elektrische Schutzklasse im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System (Panel + Konverter) abhängig von Konverter.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 xml:space="preserve">Produktlebensdauer: 50.000h (L70/B50) </w:t>
      </w:r>
      <w:proofErr w:type="spellStart"/>
      <w:r>
        <w:rPr>
          <w:rFonts w:ascii="DINOffc" w:hAnsi="DINOffc" w:cs="DINOffc"/>
          <w:color w:val="000000"/>
          <w:sz w:val="14"/>
          <w:szCs w:val="14"/>
        </w:rPr>
        <w:t>ta</w:t>
      </w:r>
      <w:proofErr w:type="spellEnd"/>
      <w:r>
        <w:rPr>
          <w:rFonts w:ascii="DINOffc" w:hAnsi="DINOffc" w:cs="DINOffc"/>
          <w:color w:val="000000"/>
          <w:sz w:val="14"/>
          <w:szCs w:val="14"/>
        </w:rPr>
        <w:t>=25°C,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 xml:space="preserve">Produktlebensdauer: 35.000h (L80/B10) </w:t>
      </w:r>
      <w:proofErr w:type="spellStart"/>
      <w:r>
        <w:rPr>
          <w:rFonts w:ascii="DINOffc" w:hAnsi="DINOffc" w:cs="DINOffc"/>
          <w:color w:val="000000"/>
          <w:sz w:val="14"/>
          <w:szCs w:val="14"/>
        </w:rPr>
        <w:t>ta</w:t>
      </w:r>
      <w:proofErr w:type="spellEnd"/>
      <w:r>
        <w:rPr>
          <w:rFonts w:ascii="DINOffc" w:hAnsi="DINOffc" w:cs="DINOffc"/>
          <w:color w:val="000000"/>
          <w:sz w:val="14"/>
          <w:szCs w:val="14"/>
        </w:rPr>
        <w:t>=25°C Für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Anwendungen im Innenbereich. MGL LICHT 5 Jahresgarantie,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TÜV Rheinland zertifiziert- GS geprüfte Sicherheit</w:t>
      </w: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</w:p>
    <w:p w:rsidR="00606C83" w:rsidRDefault="00606C83" w:rsidP="00606C83">
      <w:pPr>
        <w:autoSpaceDE w:val="0"/>
        <w:autoSpaceDN w:val="0"/>
        <w:adjustRightInd w:val="0"/>
        <w:spacing w:after="0" w:line="240" w:lineRule="auto"/>
        <w:rPr>
          <w:rFonts w:ascii="DINOffc" w:hAnsi="DINOffc" w:cs="DINOffc"/>
          <w:color w:val="000000"/>
          <w:sz w:val="14"/>
          <w:szCs w:val="14"/>
        </w:rPr>
      </w:pPr>
      <w:r>
        <w:rPr>
          <w:rFonts w:ascii="DINOffc" w:hAnsi="DINOffc" w:cs="DINOffc"/>
          <w:color w:val="000000"/>
          <w:sz w:val="14"/>
          <w:szCs w:val="14"/>
        </w:rPr>
        <w:t>Zubehör: MGL0057 Montagebügel f. Anbaumontage, MGL0076</w:t>
      </w:r>
    </w:p>
    <w:p w:rsidR="00606C83" w:rsidRDefault="00606C83" w:rsidP="00606C83">
      <w:r>
        <w:rPr>
          <w:rFonts w:ascii="DINOffc" w:hAnsi="DINOffc" w:cs="DINOffc"/>
          <w:color w:val="000000"/>
          <w:sz w:val="14"/>
          <w:szCs w:val="14"/>
        </w:rPr>
        <w:t>Anbaurahmen weiß, MGL0128 Anbaurahmen alu-gebürstet</w:t>
      </w:r>
    </w:p>
    <w:p w:rsidR="00606C83" w:rsidRDefault="00606C83">
      <w:bookmarkStart w:id="0" w:name="_GoBack"/>
      <w:bookmarkEnd w:id="0"/>
    </w:p>
    <w:sectPr w:rsidR="00606C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Offc">
    <w:panose1 w:val="020B0504020101020102"/>
    <w:charset w:val="00"/>
    <w:family w:val="swiss"/>
    <w:pitch w:val="variable"/>
    <w:sig w:usb0="800000AF" w:usb1="4000207B" w:usb2="00000008" w:usb3="00000000" w:csb0="00000001" w:csb1="00000000"/>
  </w:font>
  <w:font w:name="DINOff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83"/>
    <w:rsid w:val="00606C83"/>
    <w:rsid w:val="00E5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E88A"/>
  <w15:chartTrackingRefBased/>
  <w15:docId w15:val="{921C826E-3110-4987-A026-A2283BE2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SMARTERION-1935392420-131775</_dlc_DocId>
    <_dlc_DocIdUrl xmlns="487d504f-f9de-4764-a996-4afaed8ee1a6">
      <Url>https://smarterionag.sharepoint.com/marketing/_layouts/15/DocIdRedir.aspx?ID=SMARTERION-1935392420-131775</Url>
      <Description>SMARTERION-1935392420-131775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545E45C1-72D2-4A07-88FF-A7F9B197D51A}"/>
</file>

<file path=customXml/itemProps2.xml><?xml version="1.0" encoding="utf-8"?>
<ds:datastoreItem xmlns:ds="http://schemas.openxmlformats.org/officeDocument/2006/customXml" ds:itemID="{9A0F0CCF-FB41-4A9E-9E9D-C9BC37245F35}"/>
</file>

<file path=customXml/itemProps3.xml><?xml version="1.0" encoding="utf-8"?>
<ds:datastoreItem xmlns:ds="http://schemas.openxmlformats.org/officeDocument/2006/customXml" ds:itemID="{B982A803-CEFA-48CE-B383-EEBFA8851DA2}"/>
</file>

<file path=customXml/itemProps4.xml><?xml version="1.0" encoding="utf-8"?>
<ds:datastoreItem xmlns:ds="http://schemas.openxmlformats.org/officeDocument/2006/customXml" ds:itemID="{65E4B9B3-4AAE-4D97-A17E-126CDB0DCDC1}"/>
</file>

<file path=customXml/itemProps5.xml><?xml version="1.0" encoding="utf-8"?>
<ds:datastoreItem xmlns:ds="http://schemas.openxmlformats.org/officeDocument/2006/customXml" ds:itemID="{F119A71F-0236-4499-AC8C-2A5AF87BB9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1</cp:revision>
  <dcterms:created xsi:type="dcterms:W3CDTF">2018-03-15T10:00:00Z</dcterms:created>
  <dcterms:modified xsi:type="dcterms:W3CDTF">2018-03-15T10:02:00Z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4c2db416-4f7d-4332-b1cf-b1c4f1c19a51</vt:lpwstr>
  </property>
</Properties>
</file>