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99856" w14:textId="77777777" w:rsidR="0055177D" w:rsidRPr="00B948CB" w:rsidRDefault="0055177D" w:rsidP="0055177D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color w:val="FF0000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color w:val="FF0000"/>
          <w:sz w:val="19"/>
          <w:szCs w:val="19"/>
        </w:rPr>
        <w:t>smartLENS</w:t>
      </w:r>
      <w:proofErr w:type="spellEnd"/>
      <w:r>
        <w:rPr>
          <w:rFonts w:ascii="Arial" w:hAnsi="Arial" w:cs="Arial"/>
          <w:color w:val="FF0000"/>
          <w:sz w:val="19"/>
          <w:szCs w:val="19"/>
        </w:rPr>
        <w:t xml:space="preserve"> 3030</w:t>
      </w:r>
      <w:r>
        <w:rPr>
          <w:rFonts w:ascii="Arial" w:hAnsi="Arial" w:cs="Arial"/>
          <w:sz w:val="19"/>
          <w:szCs w:val="19"/>
        </w:rPr>
        <w:br/>
      </w:r>
      <w:r w:rsidRPr="00B948CB">
        <w:rPr>
          <w:rFonts w:ascii="HelveticaNeueLTStd-Cn" w:hAnsi="HelveticaNeueLTStd-Cn" w:cs="HelveticaNeueLTStd-Cn"/>
          <w:sz w:val="20"/>
          <w:szCs w:val="20"/>
        </w:rPr>
        <w:t>Formschöne, hochwertige LED-Lichtlinie aus eloxiertem Aluminium,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die den höchsten Ansprüchen genügt. Durch die variable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Länge ist der Einsatz als Einzelleuchte wie auch als Lichtband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möglich und garantiert so eine homogene Ausleuchtung über das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gesamte Erscheinungsbild. Die Befestigungsklammern sind nicht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sichtbar und sogar höhe</w:t>
      </w:r>
      <w:r>
        <w:rPr>
          <w:rFonts w:ascii="HelveticaNeueLTStd-Cn" w:hAnsi="HelveticaNeueLTStd-Cn" w:cs="HelveticaNeueLTStd-Cn"/>
          <w:sz w:val="20"/>
          <w:szCs w:val="20"/>
        </w:rPr>
        <w:t>nverstellbar, um Deckenuneben</w:t>
      </w:r>
      <w:r w:rsidRPr="00B948CB">
        <w:rPr>
          <w:rFonts w:ascii="HelveticaNeueLTStd-Cn" w:hAnsi="HelveticaNeueLTStd-Cn" w:cs="HelveticaNeueLTStd-Cn"/>
          <w:sz w:val="20"/>
          <w:szCs w:val="20"/>
        </w:rPr>
        <w:t>heiten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aus</w:t>
      </w:r>
      <w:r>
        <w:rPr>
          <w:rFonts w:ascii="HelveticaNeueLTStd-Cn" w:hAnsi="HelveticaNeueLTStd-Cn" w:cs="HelveticaNeueLTStd-Cn"/>
          <w:sz w:val="20"/>
          <w:szCs w:val="20"/>
        </w:rPr>
        <w:t>zugleichen. Mit dem funktionalen</w:t>
      </w:r>
      <w:r w:rsidRPr="00B948CB">
        <w:rPr>
          <w:rFonts w:ascii="HelveticaNeueLTStd-Cn" w:hAnsi="HelveticaNeueLTStd-Cn" w:cs="HelveticaNeueLTStd-Cn"/>
          <w:sz w:val="20"/>
          <w:szCs w:val="20"/>
        </w:rPr>
        <w:t xml:space="preserve"> Aufbau ist es möglich eine</w:t>
      </w:r>
      <w:r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Pr="00B948CB">
        <w:rPr>
          <w:rFonts w:ascii="HelveticaNeueLTStd-Cn" w:hAnsi="HelveticaNeueLTStd-Cn" w:cs="HelveticaNeueLTStd-Cn"/>
          <w:sz w:val="20"/>
          <w:szCs w:val="20"/>
        </w:rPr>
        <w:t>Durchgangsverdrahtung innerhalb des Profils zu führen.</w:t>
      </w:r>
      <w:r>
        <w:rPr>
          <w:rFonts w:ascii="HelveticaNeueLTStd-Cn" w:hAnsi="HelveticaNeueLTStd-Cn" w:cs="HelveticaNeueLTStd-Cn"/>
          <w:sz w:val="20"/>
          <w:szCs w:val="20"/>
        </w:rPr>
        <w:t xml:space="preserve"> Es können verschiedene Einzellinsen bestückt werden. Diese Linie eignet sich hervorragend für </w:t>
      </w:r>
      <w:proofErr w:type="spellStart"/>
      <w:r>
        <w:rPr>
          <w:rFonts w:ascii="HelveticaNeueLTStd-Cn" w:hAnsi="HelveticaNeueLTStd-Cn" w:cs="HelveticaNeueLTStd-Cn"/>
          <w:sz w:val="20"/>
          <w:szCs w:val="20"/>
        </w:rPr>
        <w:t>Wallwash</w:t>
      </w:r>
      <w:proofErr w:type="spellEnd"/>
      <w:r>
        <w:rPr>
          <w:rFonts w:ascii="HelveticaNeueLTStd-Cn" w:hAnsi="HelveticaNeueLTStd-Cn" w:cs="HelveticaNeueLTStd-Cn"/>
          <w:sz w:val="20"/>
          <w:szCs w:val="20"/>
        </w:rPr>
        <w:t xml:space="preserve">-Applikationen oder für eine perfekte </w:t>
      </w:r>
      <w:proofErr w:type="spellStart"/>
      <w:r>
        <w:rPr>
          <w:rFonts w:ascii="HelveticaNeueLTStd-Cn" w:hAnsi="HelveticaNeueLTStd-Cn" w:cs="HelveticaNeueLTStd-Cn"/>
          <w:sz w:val="20"/>
          <w:szCs w:val="20"/>
        </w:rPr>
        <w:t>Anstrahlung</w:t>
      </w:r>
      <w:proofErr w:type="spellEnd"/>
      <w:r>
        <w:rPr>
          <w:rFonts w:ascii="HelveticaNeueLTStd-Cn" w:hAnsi="HelveticaNeueLTStd-Cn" w:cs="HelveticaNeueLTStd-Cn"/>
          <w:sz w:val="20"/>
          <w:szCs w:val="20"/>
        </w:rPr>
        <w:t xml:space="preserve"> in der modernen Architektur.</w:t>
      </w:r>
    </w:p>
    <w:p w14:paraId="4E799857" w14:textId="77777777" w:rsidR="0055177D" w:rsidRDefault="0055177D" w:rsidP="0055177D">
      <w:pPr>
        <w:rPr>
          <w:rFonts w:ascii="Arial" w:hAnsi="Arial" w:cs="Arial"/>
          <w:sz w:val="19"/>
          <w:szCs w:val="19"/>
        </w:rPr>
      </w:pPr>
    </w:p>
    <w:p w14:paraId="4E799858" w14:textId="77777777" w:rsidR="0055177D" w:rsidRDefault="0055177D" w:rsidP="0055177D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4E799859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4E79985A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5000 mm x B 30 mm x H 30 mm</w:t>
      </w:r>
    </w:p>
    <w:p w14:paraId="4E79985B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Aluminium eloxiert</w:t>
      </w:r>
    </w:p>
    <w:p w14:paraId="4E79985C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Optik: Glaslinsenoptik mit Abstrahlung 14°, 32°, 46° und asymmetrisch</w:t>
      </w:r>
    </w:p>
    <w:p w14:paraId="4E79985D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Lichtpunkte: Abstand von Lichtpunkt zu Lichtpunkt 39.9 mm; Schnittraster 280 mm</w:t>
      </w:r>
    </w:p>
    <w:p w14:paraId="4E79985E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/ 4000 K</w:t>
      </w:r>
    </w:p>
    <w:p w14:paraId="4E79985F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34 oder 43 W/m</w:t>
      </w:r>
    </w:p>
    <w:p w14:paraId="4E799860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extern)</w:t>
      </w:r>
      <w:r>
        <w:rPr>
          <w:rFonts w:ascii="Arial" w:hAnsi="Arial" w:cs="Arial"/>
          <w:sz w:val="19"/>
          <w:szCs w:val="19"/>
        </w:rPr>
        <w:br/>
        <w:t>Lichtstrom: 3000-4900 lm/m</w:t>
      </w:r>
    </w:p>
    <w:p w14:paraId="4E799861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 90 lm/W</w:t>
      </w:r>
    </w:p>
    <w:p w14:paraId="4E799862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90 Standard</w:t>
      </w:r>
    </w:p>
    <w:p w14:paraId="4E799863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</w:t>
      </w:r>
    </w:p>
    <w:p w14:paraId="4E799864" w14:textId="77777777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4E799865" w14:textId="6C1CE84D" w:rsidR="0055177D" w:rsidRDefault="0055177D" w:rsidP="0055177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Endkappen, Seilabhängung, Profilverbi</w:t>
      </w:r>
      <w:r w:rsidR="009A26DE">
        <w:rPr>
          <w:rFonts w:ascii="Arial" w:hAnsi="Arial" w:cs="Arial"/>
          <w:sz w:val="19"/>
          <w:szCs w:val="19"/>
        </w:rPr>
        <w:t>nder</w:t>
      </w:r>
      <w:bookmarkStart w:id="0" w:name="_GoBack"/>
      <w:bookmarkEnd w:id="0"/>
    </w:p>
    <w:p w14:paraId="4E799866" w14:textId="77777777" w:rsidR="0055177D" w:rsidRDefault="0055177D" w:rsidP="0055177D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Funktionen: schaltbar ein-aus / dimmbar: DALI/ 1-10V / Push</w:t>
      </w:r>
    </w:p>
    <w:p w14:paraId="4E799867" w14:textId="77777777" w:rsidR="00DD21A3" w:rsidRDefault="00060930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77D"/>
    <w:rsid w:val="00314B19"/>
    <w:rsid w:val="004B57BC"/>
    <w:rsid w:val="0055177D"/>
    <w:rsid w:val="009A26DE"/>
    <w:rsid w:val="00C8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99856"/>
  <w15:chartTrackingRefBased/>
  <w15:docId w15:val="{67EFAF1F-1C07-4B26-8030-0137FA79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177D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SMARTERION-1935392420-1068</_dlc_DocId>
    <_dlc_DocIdUrl xmlns="487d504f-f9de-4764-a996-4afaed8ee1a6">
      <Url>https://smarterionag.sharepoint.com/marketing/_layouts/15/DocIdRedir.aspx?ID=SMARTERION-1935392420-1068</Url>
      <Description>SMARTERION-1935392420-1068</Description>
    </_dlc_DocIdUrl>
    <DLCPolicyLabelValue xmlns="ef1af068-ec26-45c1-bad5-81a6eb6d334d">2.0</DLCPolicyLabel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1E2501-CEAF-439A-BD91-2BF63F5F9080}">
  <ds:schemaRefs>
    <ds:schemaRef ds:uri="http://purl.org/dc/elements/1.1/"/>
    <ds:schemaRef ds:uri="http://schemas.microsoft.com/office/2006/metadata/properties"/>
    <ds:schemaRef ds:uri="ef1af068-ec26-45c1-bad5-81a6eb6d334d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a66b5b21-60d8-4435-bb6b-3d1e0c1c8343"/>
    <ds:schemaRef ds:uri="487d504f-f9de-4764-a996-4afaed8ee1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774775E-5B44-4F57-AA04-B696AE41F7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FCA7CB-2FE0-4348-ACA7-D1B7843EBB1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E62CE60-A58F-4030-8EF9-06DCC51BF10A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7E3CCE15-EB24-445F-BB99-7C76495B89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87d504f-f9de-4764-a996-4afaed8ee1a6"/>
    <ds:schemaRef ds:uri="ef1af068-ec26-45c1-bad5-81a6eb6d334d"/>
    <ds:schemaRef ds:uri="a66b5b21-60d8-4435-bb6b-3d1e0c1c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1123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Bless</dc:creator>
  <cp:keywords/>
  <dc:description/>
  <cp:lastModifiedBy>Christoph Bless</cp:lastModifiedBy>
  <cp:revision>2</cp:revision>
  <dcterms:created xsi:type="dcterms:W3CDTF">2017-09-05T09:28:00Z</dcterms:created>
  <dcterms:modified xsi:type="dcterms:W3CDTF">2017-09-05T09:28:00Z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28678da1-cd7c-41ca-a1a1-6e16dd6f5914</vt:lpwstr>
  </property>
</Properties>
</file>