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7D8EC0" w14:textId="77777777" w:rsidR="0001321E" w:rsidRDefault="00A32BE8" w:rsidP="000E0B21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5.8 </w:t>
      </w:r>
      <w:r w:rsidR="000E0B21" w:rsidRPr="00B42395">
        <w:rPr>
          <w:rFonts w:ascii="Arial" w:hAnsi="Arial" w:cs="Arial"/>
          <w:sz w:val="19"/>
          <w:szCs w:val="19"/>
        </w:rPr>
        <w:t xml:space="preserve">Bezeichnung: </w:t>
      </w:r>
      <w:proofErr w:type="spellStart"/>
      <w:r w:rsidR="000E0B21" w:rsidRPr="00B42395">
        <w:rPr>
          <w:rFonts w:ascii="Arial" w:hAnsi="Arial" w:cs="Arial"/>
          <w:sz w:val="19"/>
          <w:szCs w:val="19"/>
        </w:rPr>
        <w:t>smart</w:t>
      </w:r>
      <w:r w:rsidR="00E05204" w:rsidRPr="00B42395">
        <w:rPr>
          <w:rFonts w:ascii="Arial" w:hAnsi="Arial" w:cs="Arial"/>
          <w:sz w:val="19"/>
          <w:szCs w:val="19"/>
        </w:rPr>
        <w:t>BEAM</w:t>
      </w:r>
      <w:proofErr w:type="spellEnd"/>
      <w:r w:rsidR="000E0B21" w:rsidRPr="00B42395">
        <w:rPr>
          <w:rFonts w:ascii="Arial" w:hAnsi="Arial" w:cs="Arial"/>
          <w:sz w:val="19"/>
          <w:szCs w:val="19"/>
        </w:rPr>
        <w:br/>
      </w:r>
      <w:r w:rsidR="00692B0E" w:rsidRPr="00692B0E">
        <w:rPr>
          <w:rFonts w:ascii="Arial" w:hAnsi="Arial" w:cs="Arial"/>
          <w:sz w:val="19"/>
          <w:szCs w:val="19"/>
        </w:rPr>
        <w:t>Leistungsfähiger Industriestrahler für eine optimale energetische und wirtschaftliche Ausleuchtung von Industriehallen, Lager- oder Verkaufsräumen mit grosser Raumhöhe. Gehäuse aus Alu-eloxiertem Material und die Möglichkeit in verschiedenen RAL-Farben zu lackieren. Abdeckung aus klarem PMMA, geschlossenes, hocheffizientes, optisches Linsen-System, symmetrisch breit abstrahlende Leuchte. Vormontiertes 3 m langes Anschlusskabel 5 x 1 mm² Leitung mit freien Enden.</w:t>
      </w:r>
    </w:p>
    <w:p w14:paraId="297D8EC1" w14:textId="77777777" w:rsidR="000E0B21" w:rsidRDefault="000E0B21" w:rsidP="000E0B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Hersteller: </w:t>
      </w:r>
      <w:proofErr w:type="spellStart"/>
      <w:r>
        <w:rPr>
          <w:rFonts w:ascii="Arial" w:hAnsi="Arial" w:cs="Arial"/>
          <w:sz w:val="19"/>
          <w:szCs w:val="19"/>
        </w:rPr>
        <w:t>smarterion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ag</w:t>
      </w:r>
      <w:bookmarkStart w:id="0" w:name="_GoBack"/>
      <w:bookmarkEnd w:id="0"/>
      <w:proofErr w:type="spellEnd"/>
    </w:p>
    <w:p w14:paraId="297D8EC2" w14:textId="77777777" w:rsidR="000E0B21" w:rsidRDefault="000E0B21" w:rsidP="000E0B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Art.-</w:t>
      </w:r>
      <w:proofErr w:type="spellStart"/>
      <w:r>
        <w:rPr>
          <w:rFonts w:ascii="Arial" w:hAnsi="Arial" w:cs="Arial"/>
          <w:sz w:val="19"/>
          <w:szCs w:val="19"/>
        </w:rPr>
        <w:t>Nr</w:t>
      </w:r>
      <w:proofErr w:type="spellEnd"/>
      <w:r>
        <w:rPr>
          <w:rFonts w:ascii="Arial" w:hAnsi="Arial" w:cs="Arial"/>
          <w:sz w:val="19"/>
          <w:szCs w:val="19"/>
        </w:rPr>
        <w:t>:</w:t>
      </w:r>
      <w:r w:rsidR="00316581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316581">
        <w:rPr>
          <w:rFonts w:ascii="Arial" w:hAnsi="Arial" w:cs="Arial"/>
          <w:sz w:val="19"/>
          <w:szCs w:val="19"/>
        </w:rPr>
        <w:t>einflammig</w:t>
      </w:r>
      <w:proofErr w:type="spellEnd"/>
      <w:r w:rsidR="00316581">
        <w:rPr>
          <w:rFonts w:ascii="Arial" w:hAnsi="Arial" w:cs="Arial"/>
          <w:sz w:val="19"/>
          <w:szCs w:val="19"/>
        </w:rPr>
        <w:t xml:space="preserve"> 1002188, zweiflammig 1002189</w:t>
      </w:r>
    </w:p>
    <w:p w14:paraId="297D8EC3" w14:textId="77777777" w:rsidR="00316581" w:rsidRDefault="000E0B21" w:rsidP="000E0B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Abmessungen: L </w:t>
      </w:r>
      <w:r w:rsidR="00B42395">
        <w:rPr>
          <w:rFonts w:ascii="Arial" w:hAnsi="Arial" w:cs="Arial"/>
          <w:sz w:val="19"/>
          <w:szCs w:val="19"/>
        </w:rPr>
        <w:t>33</w:t>
      </w:r>
      <w:r w:rsidR="00316581">
        <w:rPr>
          <w:rFonts w:ascii="Arial" w:hAnsi="Arial" w:cs="Arial"/>
          <w:sz w:val="19"/>
          <w:szCs w:val="19"/>
        </w:rPr>
        <w:t>4</w:t>
      </w:r>
      <w:r>
        <w:rPr>
          <w:rFonts w:ascii="Arial" w:hAnsi="Arial" w:cs="Arial"/>
          <w:sz w:val="19"/>
          <w:szCs w:val="19"/>
        </w:rPr>
        <w:t xml:space="preserve"> mm/ L </w:t>
      </w:r>
      <w:r w:rsidR="00B42395">
        <w:rPr>
          <w:rFonts w:ascii="Arial" w:hAnsi="Arial" w:cs="Arial"/>
          <w:sz w:val="19"/>
          <w:szCs w:val="19"/>
        </w:rPr>
        <w:t>60</w:t>
      </w:r>
      <w:r w:rsidR="00316581">
        <w:rPr>
          <w:rFonts w:ascii="Arial" w:hAnsi="Arial" w:cs="Arial"/>
          <w:sz w:val="19"/>
          <w:szCs w:val="19"/>
        </w:rPr>
        <w:t>9</w:t>
      </w:r>
      <w:r w:rsidR="00B42395">
        <w:rPr>
          <w:rFonts w:ascii="Arial" w:hAnsi="Arial" w:cs="Arial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 xml:space="preserve">mm x B </w:t>
      </w:r>
      <w:r w:rsidR="00B42395">
        <w:rPr>
          <w:rFonts w:ascii="Arial" w:hAnsi="Arial" w:cs="Arial"/>
          <w:sz w:val="19"/>
          <w:szCs w:val="19"/>
        </w:rPr>
        <w:t>225</w:t>
      </w:r>
      <w:r>
        <w:rPr>
          <w:rFonts w:ascii="Arial" w:hAnsi="Arial" w:cs="Arial"/>
          <w:sz w:val="19"/>
          <w:szCs w:val="19"/>
        </w:rPr>
        <w:t xml:space="preserve"> mm x H </w:t>
      </w:r>
      <w:r w:rsidR="00B42395">
        <w:rPr>
          <w:rFonts w:ascii="Arial" w:hAnsi="Arial" w:cs="Arial"/>
          <w:sz w:val="19"/>
          <w:szCs w:val="19"/>
        </w:rPr>
        <w:t>72</w:t>
      </w:r>
      <w:r>
        <w:rPr>
          <w:rFonts w:ascii="Arial" w:hAnsi="Arial" w:cs="Arial"/>
          <w:sz w:val="19"/>
          <w:szCs w:val="19"/>
        </w:rPr>
        <w:t xml:space="preserve"> mm</w:t>
      </w:r>
    </w:p>
    <w:p w14:paraId="297D8EC4" w14:textId="77777777" w:rsidR="000E0B21" w:rsidRDefault="000E0B21" w:rsidP="000E0B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Gehäuse: Alu</w:t>
      </w:r>
      <w:r w:rsidR="00B42395">
        <w:rPr>
          <w:rFonts w:ascii="Arial" w:hAnsi="Arial" w:cs="Arial"/>
          <w:sz w:val="19"/>
          <w:szCs w:val="19"/>
        </w:rPr>
        <w:t>minium eloxiert</w:t>
      </w:r>
    </w:p>
    <w:p w14:paraId="297D8EC5" w14:textId="77777777" w:rsidR="000E0B21" w:rsidRDefault="000E0B21" w:rsidP="000E0B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Optik: </w:t>
      </w:r>
      <w:r w:rsidR="00B42395">
        <w:rPr>
          <w:rFonts w:ascii="Arial" w:hAnsi="Arial" w:cs="Arial"/>
          <w:sz w:val="19"/>
          <w:szCs w:val="19"/>
        </w:rPr>
        <w:t xml:space="preserve">Optisches Linsensystem, </w:t>
      </w:r>
      <w:r>
        <w:rPr>
          <w:rFonts w:ascii="Arial" w:hAnsi="Arial" w:cs="Arial"/>
          <w:sz w:val="19"/>
          <w:szCs w:val="19"/>
        </w:rPr>
        <w:t>breit</w:t>
      </w:r>
      <w:r w:rsidR="00B42395">
        <w:rPr>
          <w:rFonts w:ascii="Arial" w:hAnsi="Arial" w:cs="Arial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>strahlende</w:t>
      </w:r>
      <w:r w:rsidR="00B42395">
        <w:rPr>
          <w:rFonts w:ascii="Arial" w:hAnsi="Arial" w:cs="Arial"/>
          <w:sz w:val="19"/>
          <w:szCs w:val="19"/>
        </w:rPr>
        <w:t xml:space="preserve"> Optik mit </w:t>
      </w:r>
      <w:r w:rsidR="00224119">
        <w:rPr>
          <w:rFonts w:ascii="Arial" w:hAnsi="Arial" w:cs="Arial"/>
          <w:sz w:val="19"/>
          <w:szCs w:val="19"/>
        </w:rPr>
        <w:t>90</w:t>
      </w:r>
      <w:r w:rsidR="00B42395">
        <w:rPr>
          <w:rFonts w:ascii="Arial" w:hAnsi="Arial" w:cs="Arial"/>
          <w:sz w:val="19"/>
          <w:szCs w:val="19"/>
        </w:rPr>
        <w:t xml:space="preserve">° </w:t>
      </w:r>
    </w:p>
    <w:p w14:paraId="297D8EC6" w14:textId="77777777" w:rsidR="000E0B21" w:rsidRDefault="000E0B21" w:rsidP="000E0B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Lichtfarbe: 4000 K </w:t>
      </w:r>
    </w:p>
    <w:p w14:paraId="297D8EC7" w14:textId="7ABEECE7" w:rsidR="000E0B21" w:rsidRDefault="000E0B21" w:rsidP="000E0B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Leistung: </w:t>
      </w:r>
      <w:r w:rsidR="00B42395">
        <w:rPr>
          <w:rFonts w:ascii="Arial" w:hAnsi="Arial" w:cs="Arial"/>
          <w:sz w:val="19"/>
          <w:szCs w:val="19"/>
        </w:rPr>
        <w:t>55 W / 1</w:t>
      </w:r>
      <w:r w:rsidR="00BB53E0">
        <w:rPr>
          <w:rFonts w:ascii="Arial" w:hAnsi="Arial" w:cs="Arial"/>
          <w:sz w:val="19"/>
          <w:szCs w:val="19"/>
        </w:rPr>
        <w:t>0</w:t>
      </w:r>
      <w:r w:rsidR="007A6D5F">
        <w:rPr>
          <w:rFonts w:ascii="Arial" w:hAnsi="Arial" w:cs="Arial"/>
          <w:sz w:val="19"/>
          <w:szCs w:val="19"/>
        </w:rPr>
        <w:t>3</w:t>
      </w:r>
      <w:r w:rsidR="00B42395">
        <w:rPr>
          <w:rFonts w:ascii="Arial" w:hAnsi="Arial" w:cs="Arial"/>
          <w:sz w:val="19"/>
          <w:szCs w:val="19"/>
        </w:rPr>
        <w:t xml:space="preserve"> W</w:t>
      </w:r>
    </w:p>
    <w:p w14:paraId="297D8EC8" w14:textId="77777777" w:rsidR="000E0B21" w:rsidRDefault="000E0B21" w:rsidP="000E0B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Betriebsart: 230 V AC (</w:t>
      </w:r>
      <w:r w:rsidR="00B42395">
        <w:rPr>
          <w:rFonts w:ascii="Arial" w:hAnsi="Arial" w:cs="Arial"/>
          <w:sz w:val="19"/>
          <w:szCs w:val="19"/>
        </w:rPr>
        <w:t xml:space="preserve">Philips </w:t>
      </w:r>
      <w:r>
        <w:rPr>
          <w:rFonts w:ascii="Arial" w:hAnsi="Arial" w:cs="Arial"/>
          <w:sz w:val="19"/>
          <w:szCs w:val="19"/>
        </w:rPr>
        <w:t>Betriebsgerät in Leuchte integriert)</w:t>
      </w:r>
      <w:r>
        <w:rPr>
          <w:rFonts w:ascii="Arial" w:hAnsi="Arial" w:cs="Arial"/>
          <w:sz w:val="19"/>
          <w:szCs w:val="19"/>
        </w:rPr>
        <w:br/>
        <w:t xml:space="preserve">Lichtstrom: </w:t>
      </w:r>
      <w:r w:rsidR="006B75E9">
        <w:rPr>
          <w:rFonts w:ascii="Arial" w:hAnsi="Arial" w:cs="Arial"/>
          <w:sz w:val="19"/>
          <w:szCs w:val="19"/>
        </w:rPr>
        <w:t>85</w:t>
      </w:r>
      <w:r w:rsidR="00B42395">
        <w:rPr>
          <w:rFonts w:ascii="Arial" w:hAnsi="Arial" w:cs="Arial"/>
          <w:sz w:val="19"/>
          <w:szCs w:val="19"/>
        </w:rPr>
        <w:t>00 lm / 1</w:t>
      </w:r>
      <w:r w:rsidR="00AF14CC">
        <w:rPr>
          <w:rFonts w:ascii="Arial" w:hAnsi="Arial" w:cs="Arial"/>
          <w:sz w:val="19"/>
          <w:szCs w:val="19"/>
        </w:rPr>
        <w:t>68</w:t>
      </w:r>
      <w:r w:rsidR="00B42395">
        <w:rPr>
          <w:rFonts w:ascii="Arial" w:hAnsi="Arial" w:cs="Arial"/>
          <w:sz w:val="19"/>
          <w:szCs w:val="19"/>
        </w:rPr>
        <w:t>00</w:t>
      </w:r>
      <w:r>
        <w:rPr>
          <w:rFonts w:ascii="Arial" w:hAnsi="Arial" w:cs="Arial"/>
          <w:sz w:val="19"/>
          <w:szCs w:val="19"/>
        </w:rPr>
        <w:t xml:space="preserve"> lm</w:t>
      </w:r>
    </w:p>
    <w:p w14:paraId="297D8EC9" w14:textId="77777777" w:rsidR="000E0B21" w:rsidRDefault="000E0B21" w:rsidP="000E0B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Energieeffizienz: </w:t>
      </w:r>
      <w:r w:rsidR="00316581">
        <w:rPr>
          <w:rFonts w:ascii="Arial" w:hAnsi="Arial" w:cs="Arial"/>
          <w:sz w:val="19"/>
          <w:szCs w:val="19"/>
        </w:rPr>
        <w:t>150</w:t>
      </w:r>
      <w:r>
        <w:rPr>
          <w:rFonts w:ascii="Arial" w:hAnsi="Arial" w:cs="Arial"/>
          <w:sz w:val="19"/>
          <w:szCs w:val="19"/>
        </w:rPr>
        <w:t xml:space="preserve"> lm/W</w:t>
      </w:r>
    </w:p>
    <w:p w14:paraId="297D8ECA" w14:textId="77777777" w:rsidR="000E0B21" w:rsidRDefault="000E0B21" w:rsidP="000E0B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Farbwiedergabe RA: &gt; </w:t>
      </w:r>
      <w:r w:rsidR="00B42395">
        <w:rPr>
          <w:rFonts w:ascii="Arial" w:hAnsi="Arial" w:cs="Arial"/>
          <w:sz w:val="19"/>
          <w:szCs w:val="19"/>
        </w:rPr>
        <w:t>7</w:t>
      </w:r>
      <w:r>
        <w:rPr>
          <w:rFonts w:ascii="Arial" w:hAnsi="Arial" w:cs="Arial"/>
          <w:sz w:val="19"/>
          <w:szCs w:val="19"/>
        </w:rPr>
        <w:t>0</w:t>
      </w:r>
    </w:p>
    <w:p w14:paraId="297D8ECB" w14:textId="77777777" w:rsidR="000E0B21" w:rsidRDefault="000E0B21" w:rsidP="000E0B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Nutzlebensdauer: 50‘000 h (L70/B50)</w:t>
      </w:r>
    </w:p>
    <w:p w14:paraId="297D8ECC" w14:textId="77777777" w:rsidR="00B42395" w:rsidRDefault="00B42395" w:rsidP="000E0B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Umgebungstemperatur: -20° C - +5</w:t>
      </w:r>
      <w:r w:rsidR="00445B53">
        <w:rPr>
          <w:rFonts w:ascii="Arial" w:hAnsi="Arial" w:cs="Arial"/>
          <w:sz w:val="19"/>
          <w:szCs w:val="19"/>
        </w:rPr>
        <w:t>0</w:t>
      </w:r>
      <w:r>
        <w:rPr>
          <w:rFonts w:ascii="Arial" w:hAnsi="Arial" w:cs="Arial"/>
          <w:sz w:val="19"/>
          <w:szCs w:val="19"/>
        </w:rPr>
        <w:t>° C</w:t>
      </w:r>
    </w:p>
    <w:p w14:paraId="297D8ECD" w14:textId="77777777" w:rsidR="000E0B21" w:rsidRDefault="000E0B21" w:rsidP="000E0B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IP-Schutz: IP </w:t>
      </w:r>
      <w:r w:rsidR="00523F28">
        <w:rPr>
          <w:rFonts w:ascii="Arial" w:hAnsi="Arial" w:cs="Arial"/>
          <w:sz w:val="19"/>
          <w:szCs w:val="19"/>
        </w:rPr>
        <w:t>4</w:t>
      </w:r>
      <w:r>
        <w:rPr>
          <w:rFonts w:ascii="Arial" w:hAnsi="Arial" w:cs="Arial"/>
          <w:sz w:val="19"/>
          <w:szCs w:val="19"/>
        </w:rPr>
        <w:t>0</w:t>
      </w:r>
    </w:p>
    <w:p w14:paraId="297D8ECE" w14:textId="77777777" w:rsidR="00DD21A3" w:rsidRPr="00316581" w:rsidRDefault="000E0B21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Betriebsgeräte: dimmbar: DALI / </w:t>
      </w:r>
      <w:r w:rsidR="00B42395">
        <w:rPr>
          <w:rFonts w:ascii="Arial" w:hAnsi="Arial" w:cs="Arial"/>
          <w:sz w:val="19"/>
          <w:szCs w:val="19"/>
        </w:rPr>
        <w:t>DC-tauglich EN 50172 (VDE 0108)</w:t>
      </w:r>
      <w:r w:rsidR="00B42395">
        <w:rPr>
          <w:rFonts w:ascii="Arial" w:hAnsi="Arial" w:cs="Arial"/>
          <w:sz w:val="19"/>
          <w:szCs w:val="19"/>
        </w:rPr>
        <w:br/>
        <w:t>Zubehör: Pendelset oder Montagebügel</w:t>
      </w:r>
      <w:r w:rsidR="00C41ED2">
        <w:rPr>
          <w:rFonts w:ascii="Arial" w:hAnsi="Arial" w:cs="Arial"/>
          <w:sz w:val="19"/>
          <w:szCs w:val="19"/>
        </w:rPr>
        <w:t xml:space="preserve"> wahlweise</w:t>
      </w:r>
      <w:r w:rsidR="00B42395">
        <w:rPr>
          <w:rFonts w:ascii="Arial" w:hAnsi="Arial" w:cs="Arial"/>
          <w:sz w:val="19"/>
          <w:szCs w:val="19"/>
        </w:rPr>
        <w:br/>
        <w:t xml:space="preserve">Optionen: RAL-Lackierung, Gehäusematerial </w:t>
      </w:r>
      <w:proofErr w:type="spellStart"/>
      <w:r w:rsidR="00316581">
        <w:rPr>
          <w:rFonts w:ascii="Arial" w:hAnsi="Arial" w:cs="Arial"/>
          <w:sz w:val="19"/>
          <w:szCs w:val="19"/>
        </w:rPr>
        <w:t>Chrom</w:t>
      </w:r>
      <w:r w:rsidR="00A32BE8">
        <w:rPr>
          <w:rFonts w:ascii="Arial" w:hAnsi="Arial" w:cs="Arial"/>
          <w:sz w:val="19"/>
          <w:szCs w:val="19"/>
        </w:rPr>
        <w:t>lstahl</w:t>
      </w:r>
      <w:proofErr w:type="spellEnd"/>
      <w:r w:rsidR="007804D7">
        <w:rPr>
          <w:rFonts w:ascii="Arial" w:hAnsi="Arial" w:cs="Arial"/>
          <w:sz w:val="19"/>
          <w:szCs w:val="19"/>
        </w:rPr>
        <w:t>, IP65 Schutz</w:t>
      </w:r>
      <w:r w:rsidR="00A32BE8">
        <w:rPr>
          <w:rFonts w:ascii="Arial" w:hAnsi="Arial" w:cs="Arial"/>
          <w:sz w:val="19"/>
          <w:szCs w:val="19"/>
        </w:rPr>
        <w:t xml:space="preserve"> - </w:t>
      </w:r>
      <w:r w:rsidR="00B42395">
        <w:rPr>
          <w:rFonts w:ascii="Arial" w:hAnsi="Arial" w:cs="Arial"/>
          <w:sz w:val="19"/>
          <w:szCs w:val="19"/>
        </w:rPr>
        <w:t>auf Anfrage</w:t>
      </w:r>
    </w:p>
    <w:sectPr w:rsidR="00DD21A3" w:rsidRPr="0031658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0B21"/>
    <w:rsid w:val="0001321E"/>
    <w:rsid w:val="00096E28"/>
    <w:rsid w:val="000E0B21"/>
    <w:rsid w:val="00224119"/>
    <w:rsid w:val="00314B19"/>
    <w:rsid w:val="00316581"/>
    <w:rsid w:val="00445B53"/>
    <w:rsid w:val="0045295B"/>
    <w:rsid w:val="004B57BC"/>
    <w:rsid w:val="00523F28"/>
    <w:rsid w:val="00692B0E"/>
    <w:rsid w:val="006B75E9"/>
    <w:rsid w:val="007804D7"/>
    <w:rsid w:val="007A6D5F"/>
    <w:rsid w:val="00911553"/>
    <w:rsid w:val="00A32BE8"/>
    <w:rsid w:val="00AF14CC"/>
    <w:rsid w:val="00B42395"/>
    <w:rsid w:val="00BB53E0"/>
    <w:rsid w:val="00C41ED2"/>
    <w:rsid w:val="00CB0F20"/>
    <w:rsid w:val="00E05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7D8EC0"/>
  <w15:chartTrackingRefBased/>
  <w15:docId w15:val="{0175D5FD-451E-4040-B612-B4A302F86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0E0B21"/>
    <w:rPr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customXml" Target="../customXml/item5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p:Policy xmlns:p="office.server.policy" id="" local="true">
  <p:Name>Dokument</p:Name>
  <p:Description/>
  <p:Statement/>
  <p:PolicyItems>
    <p:PolicyItem featureId="Microsoft.Office.RecordsManagement.PolicyFeatures.PolicyLabel" staticId="0x0101003E8748A06D5C8149AFFA5B0628D2632A|801092262" UniqueId="607427b3-987d-4e2e-894a-aa4807168a43">
      <p:Name>Bezeichnungen</p:Name>
      <p:Description>Generiert Bezeichnungen, die in Microsoft Office-Dokumente eingefügt werden können, um sicherzustellen, dass Dokumenteigenschaften oder sonstige wichtige Informationen beim Drucken von Dokumenten enthalten sind. Bezeichnungen können auch für die Suche nach Dokumenten verwendet werden.</p:Description>
      <p:CustomData>
        <label>
          <segment type="metadata">_UIVersionString</segment>
        </label>
      </p:CustomData>
    </p:PolicyItem>
  </p:PolicyItems>
</p:Policy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87d504f-f9de-4764-a996-4afaed8ee1a6">SMARTERION-1935392420-131664</_dlc_DocId>
    <_dlc_DocIdUrl xmlns="487d504f-f9de-4764-a996-4afaed8ee1a6">
      <Url>https://smarterionag.sharepoint.com/marketing/_layouts/15/DocIdRedir.aspx?ID=SMARTERION-1935392420-131664</Url>
      <Description>SMARTERION-1935392420-131664</Description>
    </_dlc_DocIdUrl>
    <DLCPolicyLabelLock xmlns="ef1af068-ec26-45c1-bad5-81a6eb6d334d" xsi:nil="true"/>
    <DLCPolicyLabelClientValue xmlns="ef1af068-ec26-45c1-bad5-81a6eb6d334d">{_UIVersionString}</DLCPolicyLabelClientValue>
    <DLCPolicyLabelValue xmlns="ef1af068-ec26-45c1-bad5-81a6eb6d334d">4.0</DLCPolicyLabelValue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637C613DAD25347ABF0A840F2363773" ma:contentTypeVersion="59" ma:contentTypeDescription="Ein neues Dokument erstellen." ma:contentTypeScope="" ma:versionID="f89cb179ff6262297bef8c5728b0c77f">
  <xsd:schema xmlns:xsd="http://www.w3.org/2001/XMLSchema" xmlns:xs="http://www.w3.org/2001/XMLSchema" xmlns:p="http://schemas.microsoft.com/office/2006/metadata/properties" xmlns:ns1="http://schemas.microsoft.com/sharepoint/v3" xmlns:ns2="487d504f-f9de-4764-a996-4afaed8ee1a6" xmlns:ns3="ef1af068-ec26-45c1-bad5-81a6eb6d334d" xmlns:ns4="a66b5b21-60d8-4435-bb6b-3d1e0c1c8343" targetNamespace="http://schemas.microsoft.com/office/2006/metadata/properties" ma:root="true" ma:fieldsID="a29387d61163ede9a1fa1b98f5c4252d" ns1:_="" ns2:_="" ns3:_="" ns4:_="">
    <xsd:import namespace="http://schemas.microsoft.com/sharepoint/v3"/>
    <xsd:import namespace="487d504f-f9de-4764-a996-4afaed8ee1a6"/>
    <xsd:import namespace="ef1af068-ec26-45c1-bad5-81a6eb6d334d"/>
    <xsd:import namespace="a66b5b21-60d8-4435-bb6b-3d1e0c1c834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_dlc_Exempt" minOccurs="0"/>
                <xsd:element ref="ns3:DLCPolicyLabelValue" minOccurs="0"/>
                <xsd:element ref="ns3:DLCPolicyLabelClientValue" minOccurs="0"/>
                <xsd:element ref="ns3:DLCPolicyLabelLock" minOccurs="0"/>
                <xsd:element ref="ns2:SharedWithUsers" minOccurs="0"/>
                <xsd:element ref="ns2:SharedWithDetails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11" nillable="true" ma:displayName="Von der Richtlinie ausgenommen" ma:description="" ma:hidden="true" ma:internalName="_dlc_Exempt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d504f-f9de-4764-a996-4afaed8ee1a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Wert der Dokument-ID" ma:description="Der Wert der diesem Element zugewiesenen Dokument-ID." ma:internalName="_dlc_DocId" ma:readOnly="true">
      <xsd:simpleType>
        <xsd:restriction base="dms:Text"/>
      </xsd:simpleType>
    </xsd:element>
    <xsd:element name="_dlc_DocIdUrl" ma:index="9" nillable="true" ma:displayName="Dokument-ID" ma:description="Permanenter Hyperlink zu diesem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5" nillable="true" ma:displayName="Freigegeben für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Freigegeben für -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1af068-ec26-45c1-bad5-81a6eb6d334d" elementFormDefault="qualified">
    <xsd:import namespace="http://schemas.microsoft.com/office/2006/documentManagement/types"/>
    <xsd:import namespace="http://schemas.microsoft.com/office/infopath/2007/PartnerControls"/>
    <xsd:element name="DLCPolicyLabelValue" ma:index="12" nillable="true" ma:displayName="Bezeichnung" ma:description="Speichert den aktuellen Wert der Bezeichnung." ma:internalName="DLCPolicyLabelValue" ma:readOnly="true">
      <xsd:simpleType>
        <xsd:restriction base="dms:Note">
          <xsd:maxLength value="255"/>
        </xsd:restriction>
      </xsd:simpleType>
    </xsd:element>
    <xsd:element name="DLCPolicyLabelClientValue" ma:index="13" nillable="true" ma:displayName="Clientbezeichnungswert" ma:description="Speichert den letzten Bezeichnungswert, der auf dem Client errechnet wurde." ma:hidden="true" ma:internalName="DLCPolicyLabelClientValue" ma:readOnly="false">
      <xsd:simpleType>
        <xsd:restriction base="dms:Note"/>
      </xsd:simpleType>
    </xsd:element>
    <xsd:element name="DLCPolicyLabelLock" ma:index="14" nillable="true" ma:displayName="Bezeichnung gesperrt" ma:description="Gibt an, ob die Bezeichnung zu aktualisieren ist, wenn Elementeigenschaften geändert werden." ma:hidden="true" ma:internalName="DLCPolicyLabelLock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6b5b21-60d8-4435-bb6b-3d1e0c1c83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7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8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810AEB3-EBA0-4861-83A9-F9A8E3527502}">
  <ds:schemaRefs>
    <ds:schemaRef ds:uri="office.server.policy"/>
  </ds:schemaRefs>
</ds:datastoreItem>
</file>

<file path=customXml/itemProps2.xml><?xml version="1.0" encoding="utf-8"?>
<ds:datastoreItem xmlns:ds="http://schemas.openxmlformats.org/officeDocument/2006/customXml" ds:itemID="{C57366A9-7A68-4DFA-8E80-A763B3FC7449}">
  <ds:schemaRefs>
    <ds:schemaRef ds:uri="http://schemas.microsoft.com/office/2006/documentManagement/types"/>
    <ds:schemaRef ds:uri="ef1af068-ec26-45c1-bad5-81a6eb6d334d"/>
    <ds:schemaRef ds:uri="http://schemas.microsoft.com/sharepoint/v3"/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a66b5b21-60d8-4435-bb6b-3d1e0c1c8343"/>
    <ds:schemaRef ds:uri="http://purl.org/dc/terms/"/>
    <ds:schemaRef ds:uri="487d504f-f9de-4764-a996-4afaed8ee1a6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FE53E7E3-372B-49D1-AB18-99A8EE11E41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94418C3-59B9-4A27-9D05-27648D790A8E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1C1F3884-F513-435E-84B8-161B893FDB7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CB. Bless</dc:creator>
  <cp:keywords/>
  <dc:description/>
  <cp:lastModifiedBy>Christoph Bless</cp:lastModifiedBy>
  <cp:revision>12</cp:revision>
  <dcterms:created xsi:type="dcterms:W3CDTF">2018-01-18T09:18:00Z</dcterms:created>
  <dcterms:modified xsi:type="dcterms:W3CDTF">2018-04-24T04:54:00Z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0x0101009637C613DAD25347ABF0A840F2363773</vt:lpwstr>
  </property>
  <property fmtid="{D5CDD505-2E9C-101B-9397-08002B2CF9AE}" pid="3" name="_dlc_DocIdItemGuid">
    <vt:lpwstr>68f242bb-8f45-4801-8b9f-31e5dde33094</vt:lpwstr>
  </property>
</Properties>
</file>