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CED" w:rsidRPr="00126971" w:rsidRDefault="00551CED" w:rsidP="002B248F">
      <w:pPr>
        <w:spacing w:line="240" w:lineRule="auto"/>
        <w:ind w:left="10" w:right="-15" w:hanging="10"/>
        <w:jc w:val="center"/>
        <w:rPr>
          <w:rFonts w:cstheme="minorHAnsi"/>
        </w:rPr>
      </w:pPr>
      <w:r w:rsidRPr="00126971">
        <w:rPr>
          <w:rFonts w:eastAsia="Arial" w:cstheme="minorHAnsi"/>
          <w:sz w:val="24"/>
        </w:rPr>
        <w:t>Elektrotehnički fakultet u Beogradu</w:t>
      </w:r>
    </w:p>
    <w:p w:rsidR="00551CED" w:rsidRPr="00126971" w:rsidRDefault="00551CED" w:rsidP="002B248F">
      <w:pPr>
        <w:spacing w:after="38" w:line="240" w:lineRule="auto"/>
        <w:jc w:val="center"/>
        <w:rPr>
          <w:rFonts w:cstheme="minorHAnsi"/>
        </w:rPr>
      </w:pPr>
    </w:p>
    <w:p w:rsidR="00551CED" w:rsidRPr="00126971" w:rsidRDefault="00551CED" w:rsidP="002B248F">
      <w:pPr>
        <w:spacing w:line="240" w:lineRule="auto"/>
        <w:ind w:left="10" w:right="-15" w:hanging="10"/>
        <w:jc w:val="center"/>
        <w:rPr>
          <w:rFonts w:cstheme="minorHAnsi"/>
        </w:rPr>
      </w:pPr>
      <w:r w:rsidRPr="00126971">
        <w:rPr>
          <w:rFonts w:eastAsia="Arial" w:cstheme="minorHAnsi"/>
          <w:sz w:val="24"/>
        </w:rPr>
        <w:t>SI3PSI Principi Softverskog Inženjerstva</w:t>
      </w:r>
    </w:p>
    <w:p w:rsidR="00551CED" w:rsidRPr="00126971" w:rsidRDefault="00551CED" w:rsidP="002B248F">
      <w:pPr>
        <w:jc w:val="center"/>
        <w:rPr>
          <w:rFonts w:cstheme="minorHAnsi"/>
        </w:rPr>
      </w:pPr>
    </w:p>
    <w:p w:rsidR="00551CED" w:rsidRPr="00126971" w:rsidRDefault="00551CED" w:rsidP="002B248F">
      <w:pPr>
        <w:jc w:val="center"/>
        <w:rPr>
          <w:rFonts w:cstheme="minorHAnsi"/>
        </w:rPr>
      </w:pPr>
    </w:p>
    <w:p w:rsidR="00551CED" w:rsidRPr="00126971" w:rsidRDefault="00551CED" w:rsidP="002B248F">
      <w:pPr>
        <w:jc w:val="center"/>
        <w:rPr>
          <w:rFonts w:cstheme="minorHAnsi"/>
        </w:rPr>
      </w:pPr>
    </w:p>
    <w:p w:rsidR="00551CED" w:rsidRPr="00126971" w:rsidRDefault="00551CED" w:rsidP="002B248F">
      <w:pPr>
        <w:jc w:val="center"/>
        <w:rPr>
          <w:rFonts w:cstheme="minorHAnsi"/>
        </w:rPr>
      </w:pPr>
    </w:p>
    <w:p w:rsidR="00551CED" w:rsidRPr="00126971" w:rsidRDefault="00551CED" w:rsidP="002B248F">
      <w:pPr>
        <w:jc w:val="center"/>
        <w:rPr>
          <w:rFonts w:cstheme="minorHAnsi"/>
        </w:rPr>
      </w:pPr>
    </w:p>
    <w:p w:rsidR="00551CED" w:rsidRPr="00126971" w:rsidRDefault="00672C8E" w:rsidP="002B248F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4A8C024" wp14:editId="38E01DB7">
            <wp:extent cx="1455420" cy="145542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ED" w:rsidRPr="00126971" w:rsidRDefault="00551CED" w:rsidP="002B248F">
      <w:pPr>
        <w:jc w:val="center"/>
        <w:rPr>
          <w:rFonts w:cstheme="minorHAnsi"/>
          <w:b/>
          <w:sz w:val="48"/>
          <w:szCs w:val="48"/>
        </w:rPr>
      </w:pPr>
      <w:r w:rsidRPr="00126971">
        <w:rPr>
          <w:rFonts w:cstheme="minorHAnsi"/>
          <w:b/>
          <w:sz w:val="48"/>
          <w:szCs w:val="48"/>
        </w:rPr>
        <w:t>Explore Serbia</w:t>
      </w:r>
    </w:p>
    <w:p w:rsidR="00551CED" w:rsidRPr="00126971" w:rsidRDefault="00551CED" w:rsidP="002B248F">
      <w:pPr>
        <w:jc w:val="center"/>
        <w:rPr>
          <w:rFonts w:cstheme="minorHAnsi"/>
          <w:sz w:val="36"/>
          <w:szCs w:val="36"/>
        </w:rPr>
      </w:pPr>
    </w:p>
    <w:p w:rsidR="00551CED" w:rsidRPr="00126971" w:rsidRDefault="00551CED" w:rsidP="00A84B7F">
      <w:pPr>
        <w:rPr>
          <w:rFonts w:cstheme="minorHAnsi"/>
          <w:sz w:val="36"/>
          <w:szCs w:val="36"/>
        </w:rPr>
      </w:pPr>
    </w:p>
    <w:p w:rsidR="00551CED" w:rsidRPr="00126971" w:rsidRDefault="00551CED" w:rsidP="002B248F">
      <w:pPr>
        <w:spacing w:after="9" w:line="235" w:lineRule="auto"/>
        <w:ind w:left="2756" w:hanging="2343"/>
        <w:jc w:val="center"/>
        <w:rPr>
          <w:rFonts w:cstheme="minorHAnsi"/>
        </w:rPr>
      </w:pPr>
      <w:r w:rsidRPr="00126971">
        <w:rPr>
          <w:rFonts w:eastAsia="Arial" w:cstheme="minorHAnsi"/>
          <w:b/>
          <w:sz w:val="36"/>
        </w:rPr>
        <w:t>Specifikacija scenarija kreiranja reklame</w:t>
      </w:r>
    </w:p>
    <w:p w:rsidR="00551CED" w:rsidRPr="00126971" w:rsidRDefault="00551CED" w:rsidP="002B248F">
      <w:pPr>
        <w:spacing w:after="7" w:line="240" w:lineRule="auto"/>
        <w:jc w:val="center"/>
        <w:rPr>
          <w:rFonts w:cstheme="minorHAnsi"/>
        </w:rPr>
      </w:pPr>
    </w:p>
    <w:p w:rsidR="00551CED" w:rsidRPr="00126971" w:rsidRDefault="00551CED" w:rsidP="002B248F">
      <w:pPr>
        <w:spacing w:line="240" w:lineRule="auto"/>
        <w:jc w:val="center"/>
        <w:rPr>
          <w:rFonts w:cstheme="minorHAnsi"/>
        </w:rPr>
      </w:pPr>
    </w:p>
    <w:p w:rsidR="00A84B7F" w:rsidRPr="00A84B7F" w:rsidRDefault="00A84B7F" w:rsidP="00A84B7F">
      <w:pPr>
        <w:spacing w:line="240" w:lineRule="auto"/>
        <w:jc w:val="center"/>
        <w:rPr>
          <w:rFonts w:cstheme="minorHAnsi"/>
        </w:rPr>
      </w:pPr>
      <w:r w:rsidRPr="00A84B7F">
        <w:rPr>
          <w:rFonts w:eastAsia="Arial" w:cstheme="minorHAnsi"/>
          <w:b/>
          <w:sz w:val="28"/>
        </w:rPr>
        <w:t>Verzija 1.1</w:t>
      </w:r>
    </w:p>
    <w:p w:rsidR="00A84B7F" w:rsidRPr="00A84B7F" w:rsidRDefault="00A84B7F" w:rsidP="00A84B7F">
      <w:pPr>
        <w:jc w:val="right"/>
        <w:rPr>
          <w:rFonts w:cstheme="minorHAnsi"/>
        </w:rPr>
      </w:pPr>
    </w:p>
    <w:p w:rsidR="00A84B7F" w:rsidRPr="00A84B7F" w:rsidRDefault="00A84B7F" w:rsidP="00A84B7F">
      <w:pPr>
        <w:rPr>
          <w:rFonts w:cstheme="minorHAnsi"/>
        </w:rPr>
      </w:pPr>
    </w:p>
    <w:p w:rsidR="00A84B7F" w:rsidRPr="00A84B7F" w:rsidRDefault="00A84B7F" w:rsidP="00A84B7F">
      <w:pPr>
        <w:jc w:val="right"/>
        <w:rPr>
          <w:rFonts w:cstheme="minorHAnsi"/>
        </w:rPr>
      </w:pPr>
    </w:p>
    <w:p w:rsidR="00A84B7F" w:rsidRPr="00A84B7F" w:rsidRDefault="00A84B7F" w:rsidP="00A84B7F">
      <w:pPr>
        <w:jc w:val="right"/>
        <w:rPr>
          <w:rFonts w:cstheme="minorHAnsi"/>
        </w:rPr>
      </w:pPr>
    </w:p>
    <w:p w:rsidR="00A84B7F" w:rsidRPr="00A84B7F" w:rsidRDefault="00A84B7F" w:rsidP="00A84B7F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Članovi tima</w:t>
      </w:r>
    </w:p>
    <w:p w:rsidR="00A84B7F" w:rsidRPr="00A84B7F" w:rsidRDefault="00A84B7F" w:rsidP="00A84B7F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Miloš Brković 2019/0599</w:t>
      </w:r>
    </w:p>
    <w:p w:rsidR="00A84B7F" w:rsidRPr="00A84B7F" w:rsidRDefault="00A84B7F" w:rsidP="00A84B7F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Antonija Vasiljević 2019/0501</w:t>
      </w:r>
    </w:p>
    <w:p w:rsidR="00A84B7F" w:rsidRPr="00A84B7F" w:rsidRDefault="00A84B7F" w:rsidP="00A84B7F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Nikola Bjelobaba 2019/0442</w:t>
      </w:r>
    </w:p>
    <w:p w:rsidR="00A84B7F" w:rsidRPr="00A84B7F" w:rsidRDefault="00A84B7F" w:rsidP="00A84B7F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Marko Jovanović 2018/0607</w:t>
      </w:r>
    </w:p>
    <w:p w:rsidR="00551CED" w:rsidRPr="00126971" w:rsidRDefault="00551CED" w:rsidP="00551CED">
      <w:pPr>
        <w:jc w:val="right"/>
        <w:rPr>
          <w:rFonts w:cstheme="minorHAnsi"/>
        </w:rPr>
        <w:sectPr w:rsidR="00551CED" w:rsidRPr="00126971" w:rsidSect="0036710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32" w:bottom="1440" w:left="1419" w:header="720" w:footer="720" w:gutter="0"/>
          <w:cols w:space="720"/>
          <w:titlePg/>
          <w:docGrid w:linePitch="299"/>
        </w:sectPr>
      </w:pPr>
    </w:p>
    <w:p w:rsidR="00551CED" w:rsidRPr="00126971" w:rsidRDefault="00551CED" w:rsidP="00551CED">
      <w:pPr>
        <w:spacing w:after="13"/>
        <w:ind w:right="3601"/>
        <w:jc w:val="right"/>
        <w:rPr>
          <w:rFonts w:cstheme="minorHAnsi"/>
        </w:rPr>
      </w:pPr>
      <w:r w:rsidRPr="00126971">
        <w:rPr>
          <w:rFonts w:eastAsia="Arial" w:cstheme="minorHAnsi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551CED" w:rsidRPr="00126971" w:rsidTr="00D263D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Autor </w:t>
            </w:r>
          </w:p>
        </w:tc>
      </w:tr>
      <w:tr w:rsidR="00551CED" w:rsidRPr="00126971" w:rsidTr="00D263D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551CED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23.3.2022.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1.0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inicijalna verzija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Nikola Bjelobaba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551CED" w:rsidRPr="00333B90" w:rsidTr="00D263D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333B90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>10.4.</w:t>
            </w:r>
            <w:r>
              <w:rPr>
                <w:rFonts w:eastAsia="Times New Roman" w:cstheme="minorHAnsi"/>
                <w:sz w:val="24"/>
                <w:szCs w:val="24"/>
              </w:rPr>
              <w:t>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A84B7F" w:rsidRPr="00333B90">
              <w:rPr>
                <w:rFonts w:eastAsia="Times New Roman" w:cstheme="minorHAnsi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A84B7F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>dodate izmene nakon FR faze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A84B7F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>Nikola Bjelobaba</w:t>
            </w:r>
            <w:r w:rsidR="00551CED"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551CED" w:rsidRPr="00333B90" w:rsidTr="00D263D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551CED" w:rsidRPr="00333B90" w:rsidTr="00D263D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</w:tbl>
    <w:p w:rsidR="00551CED" w:rsidRPr="00126971" w:rsidRDefault="00551CED" w:rsidP="00551CED">
      <w:pPr>
        <w:rPr>
          <w:rFonts w:cstheme="minorHAnsi"/>
          <w:sz w:val="36"/>
          <w:szCs w:val="36"/>
        </w:rPr>
      </w:pPr>
    </w:p>
    <w:p w:rsidR="00551CED" w:rsidRPr="00126971" w:rsidRDefault="00551CED" w:rsidP="00551CED">
      <w:pPr>
        <w:rPr>
          <w:rFonts w:cstheme="minorHAnsi"/>
          <w:sz w:val="36"/>
          <w:szCs w:val="36"/>
        </w:rPr>
      </w:pPr>
      <w:r w:rsidRPr="00126971">
        <w:rPr>
          <w:rFonts w:cstheme="minorHAnsi"/>
          <w:sz w:val="36"/>
          <w:szCs w:val="36"/>
        </w:rPr>
        <w:br w:type="page"/>
      </w:r>
    </w:p>
    <w:sdt>
      <w:sdtPr>
        <w:rPr>
          <w:rFonts w:asciiTheme="minorHAnsi" w:eastAsia="Calibri" w:hAnsiTheme="minorHAnsi" w:cstheme="minorHAnsi"/>
          <w:color w:val="000000"/>
          <w:sz w:val="22"/>
          <w:szCs w:val="22"/>
        </w:rPr>
        <w:id w:val="-523633419"/>
        <w:docPartObj>
          <w:docPartGallery w:val="Table of Contents"/>
          <w:docPartUnique/>
        </w:docPartObj>
      </w:sdtPr>
      <w:sdtEndPr>
        <w:rPr>
          <w:rFonts w:eastAsiaTheme="majorEastAsia"/>
          <w:color w:val="2E74B5" w:themeColor="accent1" w:themeShade="BF"/>
          <w:sz w:val="32"/>
          <w:szCs w:val="32"/>
        </w:rPr>
      </w:sdtEndPr>
      <w:sdtContent>
        <w:sdt>
          <w:sdtPr>
            <w:rPr>
              <w:rFonts w:asciiTheme="minorHAnsi" w:eastAsia="Calibri" w:hAnsiTheme="minorHAnsi" w:cstheme="minorHAnsi"/>
              <w:color w:val="000000"/>
              <w:sz w:val="22"/>
              <w:szCs w:val="22"/>
            </w:rPr>
            <w:id w:val="1893769275"/>
            <w:docPartObj>
              <w:docPartGallery w:val="Table of Contents"/>
              <w:docPartUnique/>
            </w:docPartObj>
          </w:sdtPr>
          <w:sdtEndPr>
            <w:rPr>
              <w:rFonts w:eastAsiaTheme="minorHAnsi"/>
              <w:color w:val="auto"/>
            </w:rPr>
          </w:sdtEndPr>
          <w:sdtContent>
            <w:p w:rsidR="00551CED" w:rsidRPr="00126971" w:rsidRDefault="00551CED" w:rsidP="00551CED">
              <w:pPr>
                <w:pStyle w:val="TOCHeading"/>
                <w:jc w:val="center"/>
                <w:rPr>
                  <w:rFonts w:asciiTheme="minorHAnsi" w:hAnsiTheme="minorHAnsi" w:cstheme="minorHAnsi"/>
                  <w:b/>
                  <w:color w:val="auto"/>
                </w:rPr>
              </w:pPr>
              <w:r w:rsidRPr="00126971">
                <w:rPr>
                  <w:rFonts w:asciiTheme="minorHAnsi" w:hAnsiTheme="minorHAnsi" w:cstheme="minorHAnsi"/>
                  <w:b/>
                  <w:color w:val="auto"/>
                </w:rPr>
                <w:t>Sadržaj</w:t>
              </w:r>
            </w:p>
            <w:p w:rsidR="00551CED" w:rsidRPr="00126971" w:rsidRDefault="00551CED" w:rsidP="00551CED">
              <w:pPr>
                <w:pStyle w:val="TOC1"/>
                <w:rPr>
                  <w:rFonts w:cstheme="minorHAnsi"/>
                </w:rPr>
              </w:pPr>
              <w:r w:rsidRPr="00126971">
                <w:rPr>
                  <w:rFonts w:cstheme="minorHAnsi"/>
                  <w:b/>
                  <w:bCs/>
                </w:rPr>
                <w:t>1.</w:t>
              </w:r>
              <w:r w:rsidRPr="00126971">
                <w:rPr>
                  <w:rFonts w:cstheme="minorHAnsi"/>
                  <w:b/>
                  <w:bCs/>
                </w:rPr>
                <w:tab/>
                <w:t>Uvod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Pr="00126971">
                <w:rPr>
                  <w:rFonts w:cstheme="minorHAnsi"/>
                  <w:b/>
                  <w:bCs/>
                </w:rPr>
                <w:t>4</w:t>
              </w:r>
            </w:p>
            <w:p w:rsidR="00551CED" w:rsidRPr="00126971" w:rsidRDefault="00551CED" w:rsidP="00551CED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>1.1</w:t>
              </w:r>
              <w:r w:rsidRPr="00126971">
                <w:rPr>
                  <w:rFonts w:cstheme="minorHAnsi"/>
                </w:rPr>
                <w:tab/>
                <w:t>Rezime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</w:p>
            <w:p w:rsidR="00551CED" w:rsidRPr="00126971" w:rsidRDefault="00551CED" w:rsidP="00551CED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1.2 </w:t>
              </w:r>
              <w:r w:rsidRPr="00126971">
                <w:rPr>
                  <w:rFonts w:cstheme="minorHAnsi"/>
                </w:rPr>
                <w:tab/>
                <w:t>Namena dokumenta i ciljne grupe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</w:p>
            <w:p w:rsidR="00551CED" w:rsidRPr="00126971" w:rsidRDefault="00551CED" w:rsidP="00551CED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1.3 </w:t>
              </w:r>
              <w:r w:rsidRPr="00126971">
                <w:rPr>
                  <w:rFonts w:cstheme="minorHAnsi"/>
                </w:rPr>
                <w:tab/>
                <w:t>Reference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</w:p>
            <w:p w:rsidR="00551CED" w:rsidRPr="00126971" w:rsidRDefault="00C22E4A" w:rsidP="00551CED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>1.4</w:t>
              </w:r>
              <w:r w:rsidR="00551CED" w:rsidRPr="00126971">
                <w:rPr>
                  <w:rFonts w:cstheme="minorHAnsi"/>
                </w:rPr>
                <w:t xml:space="preserve"> </w:t>
              </w:r>
              <w:r w:rsidR="00551CED" w:rsidRPr="00126971">
                <w:rPr>
                  <w:rFonts w:cstheme="minorHAnsi"/>
                </w:rPr>
                <w:tab/>
                <w:t>Otvorena pitanja</w:t>
              </w:r>
              <w:r w:rsidR="00551CED"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  <w:r w:rsidR="00551CED" w:rsidRPr="00126971">
                <w:rPr>
                  <w:rFonts w:cstheme="minorHAnsi"/>
                </w:rPr>
                <w:t xml:space="preserve">       </w:t>
              </w:r>
            </w:p>
            <w:p w:rsidR="00551CED" w:rsidRPr="00126971" w:rsidRDefault="00551CED" w:rsidP="00551CED">
              <w:pPr>
                <w:pStyle w:val="TOC1"/>
                <w:rPr>
                  <w:rFonts w:cstheme="minorHAnsi"/>
                </w:rPr>
              </w:pPr>
              <w:r w:rsidRPr="00126971">
                <w:rPr>
                  <w:rFonts w:cstheme="minorHAnsi"/>
                  <w:b/>
                  <w:bCs/>
                </w:rPr>
                <w:t xml:space="preserve">2. </w:t>
              </w:r>
              <w:r w:rsidRPr="00126971">
                <w:rPr>
                  <w:rFonts w:cstheme="minorHAnsi"/>
                  <w:b/>
                  <w:bCs/>
                </w:rPr>
                <w:tab/>
                <w:t>Scenario kreiranja reklame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</w:p>
            <w:p w:rsidR="00551CED" w:rsidRPr="00126971" w:rsidRDefault="00551CED" w:rsidP="00551CED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>2.1.</w:t>
              </w:r>
              <w:r w:rsidRPr="00126971">
                <w:rPr>
                  <w:rFonts w:cstheme="minorHAnsi"/>
                </w:rPr>
                <w:tab/>
                <w:t>Kratak opis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</w:p>
            <w:p w:rsidR="00551CED" w:rsidRPr="00126971" w:rsidRDefault="00551CED" w:rsidP="00551CED">
              <w:pPr>
                <w:pStyle w:val="TOC3"/>
                <w:ind w:left="0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2.2.</w:t>
              </w:r>
              <w:r w:rsidRPr="00126971">
                <w:rPr>
                  <w:rFonts w:cstheme="minorHAnsi"/>
                </w:rPr>
                <w:tab/>
                <w:t>Tok događaja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</w:p>
            <w:p w:rsidR="00551CED" w:rsidRPr="00126971" w:rsidRDefault="00551CED" w:rsidP="00551CED">
              <w:pPr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2.3.</w:t>
              </w:r>
              <w:r w:rsidRPr="00126971">
                <w:rPr>
                  <w:rFonts w:cstheme="minorHAnsi"/>
                </w:rPr>
                <w:tab/>
                <w:t>Posebni zahtevi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5</w:t>
              </w:r>
            </w:p>
            <w:p w:rsidR="00551CED" w:rsidRPr="00126971" w:rsidRDefault="00551CED" w:rsidP="00551CED">
              <w:pPr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2.4.</w:t>
              </w:r>
              <w:r w:rsidRPr="00126971">
                <w:rPr>
                  <w:rFonts w:cstheme="minorHAnsi"/>
                </w:rPr>
                <w:tab/>
                <w:t>Preduslovi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5</w:t>
              </w:r>
            </w:p>
            <w:p w:rsidR="00551CED" w:rsidRPr="00126971" w:rsidRDefault="00551CED" w:rsidP="00551CED">
              <w:pPr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2.5.</w:t>
              </w:r>
              <w:r w:rsidRPr="00126971">
                <w:rPr>
                  <w:rFonts w:cstheme="minorHAnsi"/>
                </w:rPr>
                <w:tab/>
                <w:t>Posledice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5</w:t>
              </w:r>
            </w:p>
          </w:sdtContent>
        </w:sdt>
        <w:p w:rsidR="00551CED" w:rsidRPr="00126971" w:rsidRDefault="005B2702" w:rsidP="00551CED">
          <w:pPr>
            <w:pStyle w:val="TOCHeading"/>
            <w:rPr>
              <w:rFonts w:asciiTheme="minorHAnsi" w:hAnsiTheme="minorHAnsi" w:cstheme="minorHAnsi"/>
            </w:rPr>
          </w:pPr>
        </w:p>
      </w:sdtContent>
    </w:sdt>
    <w:p w:rsidR="002B248F" w:rsidRPr="00126971" w:rsidRDefault="002B248F" w:rsidP="002B248F">
      <w:pPr>
        <w:rPr>
          <w:rFonts w:cstheme="minorHAnsi"/>
          <w:sz w:val="36"/>
          <w:szCs w:val="36"/>
        </w:rPr>
      </w:pPr>
      <w:r w:rsidRPr="00126971">
        <w:rPr>
          <w:rFonts w:cstheme="minorHAnsi"/>
          <w:sz w:val="36"/>
          <w:szCs w:val="36"/>
        </w:rPr>
        <w:t xml:space="preserve"> </w:t>
      </w:r>
    </w:p>
    <w:p w:rsidR="00551CED" w:rsidRPr="00126971" w:rsidRDefault="00551CED" w:rsidP="00551CED">
      <w:pPr>
        <w:rPr>
          <w:rFonts w:cstheme="minorHAnsi"/>
          <w:sz w:val="36"/>
          <w:szCs w:val="36"/>
        </w:rPr>
      </w:pPr>
    </w:p>
    <w:p w:rsidR="00551CED" w:rsidRPr="00126971" w:rsidRDefault="00551CED" w:rsidP="00551CED">
      <w:pPr>
        <w:rPr>
          <w:rFonts w:cstheme="minorHAnsi"/>
          <w:sz w:val="36"/>
          <w:szCs w:val="36"/>
        </w:rPr>
      </w:pPr>
    </w:p>
    <w:p w:rsidR="00551CED" w:rsidRPr="00126971" w:rsidRDefault="00551CED" w:rsidP="00551CED">
      <w:pPr>
        <w:rPr>
          <w:rFonts w:cstheme="minorHAnsi"/>
          <w:sz w:val="36"/>
          <w:szCs w:val="36"/>
        </w:rPr>
      </w:pPr>
    </w:p>
    <w:p w:rsidR="00551CED" w:rsidRPr="00126971" w:rsidRDefault="00551CED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CF7D14" w:rsidRDefault="00CF7D14" w:rsidP="00CF7D14">
      <w:pPr>
        <w:rPr>
          <w:rFonts w:cstheme="minorHAnsi"/>
          <w:sz w:val="24"/>
          <w:szCs w:val="24"/>
        </w:rPr>
      </w:pPr>
    </w:p>
    <w:p w:rsidR="00CF7D14" w:rsidRPr="00551EFF" w:rsidRDefault="00CF7D14" w:rsidP="00CF7D14">
      <w:pPr>
        <w:pStyle w:val="Heading1"/>
        <w:numPr>
          <w:ilvl w:val="0"/>
          <w:numId w:val="18"/>
        </w:numPr>
        <w:spacing w:before="480" w:after="200"/>
        <w:ind w:left="360"/>
        <w:rPr>
          <w:b/>
          <w:color w:val="000000" w:themeColor="text1"/>
        </w:rPr>
      </w:pPr>
      <w:bookmarkStart w:id="0" w:name="_Toc98687799"/>
      <w:r w:rsidRPr="00551EFF">
        <w:rPr>
          <w:b/>
          <w:color w:val="000000" w:themeColor="text1"/>
        </w:rPr>
        <w:lastRenderedPageBreak/>
        <w:t>Uvod</w:t>
      </w:r>
      <w:bookmarkEnd w:id="0"/>
    </w:p>
    <w:p w:rsidR="00CF7D14" w:rsidRPr="00551EFF" w:rsidRDefault="00CF7D14" w:rsidP="00CF7D14">
      <w:pPr>
        <w:pStyle w:val="Heading2"/>
        <w:numPr>
          <w:ilvl w:val="1"/>
          <w:numId w:val="19"/>
        </w:numPr>
        <w:spacing w:before="360" w:after="200" w:line="259" w:lineRule="auto"/>
        <w:rPr>
          <w:b/>
          <w:color w:val="000000" w:themeColor="text1"/>
        </w:rPr>
      </w:pPr>
      <w:bookmarkStart w:id="1" w:name="_Toc98687800"/>
      <w:r w:rsidRPr="00551EFF">
        <w:rPr>
          <w:b/>
          <w:color w:val="000000" w:themeColor="text1"/>
        </w:rPr>
        <w:t>Rezime</w:t>
      </w:r>
      <w:bookmarkEnd w:id="1"/>
    </w:p>
    <w:p w:rsidR="00CF7D14" w:rsidRPr="00551EFF" w:rsidRDefault="00C22E4A" w:rsidP="00CF7D14">
      <w:pPr>
        <w:ind w:left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Definisanje slučaja upotrebe kreiranja reklame od strane zanatlije.</w:t>
      </w:r>
    </w:p>
    <w:p w:rsidR="00CF7D14" w:rsidRPr="00551EFF" w:rsidRDefault="00CF7D14" w:rsidP="00CF7D14">
      <w:pPr>
        <w:pStyle w:val="Heading2"/>
        <w:numPr>
          <w:ilvl w:val="1"/>
          <w:numId w:val="19"/>
        </w:numPr>
        <w:spacing w:before="360" w:after="200" w:line="259" w:lineRule="auto"/>
        <w:rPr>
          <w:b/>
          <w:color w:val="000000" w:themeColor="text1"/>
        </w:rPr>
      </w:pPr>
      <w:bookmarkStart w:id="2" w:name="_Toc98687801"/>
      <w:r w:rsidRPr="00551EFF">
        <w:rPr>
          <w:b/>
          <w:color w:val="000000" w:themeColor="text1"/>
        </w:rPr>
        <w:t>Namena dokumenta i ciljne grupe</w:t>
      </w:r>
      <w:bookmarkEnd w:id="2"/>
    </w:p>
    <w:p w:rsidR="00CF7D14" w:rsidRPr="00551EFF" w:rsidRDefault="00C22E4A" w:rsidP="00C22E4A">
      <w:pPr>
        <w:jc w:val="both"/>
        <w:rPr>
          <w:color w:val="000000" w:themeColor="text1"/>
          <w:sz w:val="24"/>
          <w:szCs w:val="24"/>
        </w:rPr>
      </w:pPr>
      <w:r w:rsidRPr="00C22E4A">
        <w:rPr>
          <w:color w:val="000000" w:themeColor="text1"/>
          <w:sz w:val="24"/>
          <w:szCs w:val="24"/>
        </w:rPr>
        <w:t>Dokument će koristiti svi članovi projektnog tima u razvoju projekta i testiranju, a može se koristiti i pri pisanju uputstva za upotrebu.</w:t>
      </w:r>
    </w:p>
    <w:p w:rsidR="00CF7D14" w:rsidRDefault="00CF7D14" w:rsidP="00C22E4A">
      <w:pPr>
        <w:pStyle w:val="Heading2"/>
        <w:numPr>
          <w:ilvl w:val="1"/>
          <w:numId w:val="19"/>
        </w:numPr>
        <w:spacing w:before="360" w:after="200" w:line="259" w:lineRule="auto"/>
        <w:rPr>
          <w:b/>
          <w:color w:val="000000" w:themeColor="text1"/>
        </w:rPr>
      </w:pPr>
      <w:bookmarkStart w:id="3" w:name="_Toc98687802"/>
      <w:r w:rsidRPr="00551EFF">
        <w:rPr>
          <w:b/>
          <w:color w:val="000000" w:themeColor="text1"/>
        </w:rPr>
        <w:t>Reference</w:t>
      </w:r>
      <w:bookmarkEnd w:id="3"/>
    </w:p>
    <w:p w:rsidR="00C22E4A" w:rsidRDefault="00C22E4A" w:rsidP="00C22E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22E4A">
        <w:rPr>
          <w:sz w:val="24"/>
          <w:szCs w:val="24"/>
        </w:rPr>
        <w:t>Projektni zadatak</w:t>
      </w:r>
    </w:p>
    <w:p w:rsidR="00C22E4A" w:rsidRPr="00C22E4A" w:rsidRDefault="00C22E4A" w:rsidP="00C22E4A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8F6898">
        <w:rPr>
          <w:color w:val="000000" w:themeColor="text1"/>
          <w:sz w:val="24"/>
          <w:szCs w:val="24"/>
        </w:rPr>
        <w:t>Uputstvo za izradu specifikacije upotrebe(SSU) i prototipa korisničkog interfejsa.</w:t>
      </w:r>
    </w:p>
    <w:p w:rsidR="00CF7D14" w:rsidRPr="00551EFF" w:rsidRDefault="00CF7D14" w:rsidP="00CF7D14">
      <w:pPr>
        <w:pStyle w:val="Heading2"/>
        <w:numPr>
          <w:ilvl w:val="1"/>
          <w:numId w:val="19"/>
        </w:numPr>
        <w:spacing w:before="360" w:after="200" w:line="259" w:lineRule="auto"/>
        <w:rPr>
          <w:b/>
          <w:color w:val="000000" w:themeColor="text1"/>
        </w:rPr>
      </w:pPr>
      <w:bookmarkStart w:id="4" w:name="_Toc98687803"/>
      <w:r w:rsidRPr="00551EFF">
        <w:rPr>
          <w:b/>
          <w:color w:val="000000" w:themeColor="text1"/>
        </w:rPr>
        <w:t>Otvorena pitanja</w:t>
      </w:r>
      <w:bookmarkEnd w:id="4"/>
    </w:p>
    <w:tbl>
      <w:tblPr>
        <w:tblStyle w:val="TableGrid0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CF7D14" w:rsidRPr="00551EFF" w:rsidTr="00D263DE">
        <w:trPr>
          <w:jc w:val="center"/>
        </w:trPr>
        <w:tc>
          <w:tcPr>
            <w:tcW w:w="1252" w:type="dxa"/>
            <w:shd w:val="clear" w:color="auto" w:fill="002040"/>
          </w:tcPr>
          <w:p w:rsidR="00CF7D14" w:rsidRPr="00551EFF" w:rsidRDefault="00CF7D14" w:rsidP="00D263D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</w:rPr>
              <w:t>Redni broj</w:t>
            </w:r>
          </w:p>
        </w:tc>
        <w:tc>
          <w:tcPr>
            <w:tcW w:w="3420" w:type="dxa"/>
            <w:shd w:val="clear" w:color="auto" w:fill="002040"/>
          </w:tcPr>
          <w:p w:rsidR="00CF7D14" w:rsidRPr="00551EFF" w:rsidRDefault="00CF7D14" w:rsidP="00D263D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  <w:szCs w:val="24"/>
              </w:rPr>
              <w:t>Opis</w:t>
            </w:r>
          </w:p>
        </w:tc>
        <w:tc>
          <w:tcPr>
            <w:tcW w:w="3420" w:type="dxa"/>
            <w:shd w:val="clear" w:color="auto" w:fill="002040"/>
          </w:tcPr>
          <w:p w:rsidR="00CF7D14" w:rsidRPr="00551EFF" w:rsidRDefault="00CF7D14" w:rsidP="00D263D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</w:rPr>
              <w:t>Rešenje</w:t>
            </w:r>
          </w:p>
        </w:tc>
      </w:tr>
      <w:tr w:rsidR="00CF7D14" w:rsidRPr="00551EFF" w:rsidTr="00D263DE">
        <w:trPr>
          <w:jc w:val="center"/>
        </w:trPr>
        <w:tc>
          <w:tcPr>
            <w:tcW w:w="1252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tabs>
                <w:tab w:val="left" w:pos="2408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CF7D14" w:rsidRPr="00551EFF" w:rsidTr="00D263DE">
        <w:trPr>
          <w:jc w:val="center"/>
        </w:trPr>
        <w:tc>
          <w:tcPr>
            <w:tcW w:w="1252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</w:rPr>
            </w:pPr>
          </w:p>
        </w:tc>
      </w:tr>
      <w:tr w:rsidR="00CF7D14" w:rsidRPr="00551EFF" w:rsidTr="00D263DE">
        <w:trPr>
          <w:jc w:val="center"/>
        </w:trPr>
        <w:tc>
          <w:tcPr>
            <w:tcW w:w="1252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</w:rPr>
            </w:pPr>
          </w:p>
        </w:tc>
      </w:tr>
      <w:tr w:rsidR="00CF7D14" w:rsidRPr="00551EFF" w:rsidTr="00D263DE">
        <w:trPr>
          <w:jc w:val="center"/>
        </w:trPr>
        <w:tc>
          <w:tcPr>
            <w:tcW w:w="1252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</w:rPr>
            </w:pPr>
          </w:p>
        </w:tc>
      </w:tr>
    </w:tbl>
    <w:p w:rsidR="00CF7D14" w:rsidRPr="00551EFF" w:rsidRDefault="00CF7D14" w:rsidP="00CF7D14">
      <w:pPr>
        <w:rPr>
          <w:color w:val="000000" w:themeColor="text1"/>
        </w:rPr>
      </w:pPr>
    </w:p>
    <w:p w:rsidR="00CF7D14" w:rsidRPr="00551EFF" w:rsidRDefault="00CF7D14" w:rsidP="00CF7D14">
      <w:pPr>
        <w:pStyle w:val="Heading1"/>
        <w:numPr>
          <w:ilvl w:val="0"/>
          <w:numId w:val="18"/>
        </w:numPr>
        <w:spacing w:before="480" w:after="200"/>
        <w:ind w:left="360"/>
        <w:rPr>
          <w:b/>
          <w:color w:val="000000" w:themeColor="text1"/>
        </w:rPr>
      </w:pPr>
      <w:bookmarkStart w:id="5" w:name="_Toc98687804"/>
      <w:r w:rsidRPr="00551EFF">
        <w:rPr>
          <w:b/>
          <w:color w:val="000000" w:themeColor="text1"/>
        </w:rPr>
        <w:t xml:space="preserve">Scenario </w:t>
      </w:r>
      <w:bookmarkEnd w:id="5"/>
      <w:r w:rsidR="00467E63">
        <w:rPr>
          <w:b/>
          <w:color w:val="000000" w:themeColor="text1"/>
        </w:rPr>
        <w:t>kreiranja reklame</w:t>
      </w:r>
    </w:p>
    <w:p w:rsidR="00C22E4A" w:rsidRPr="00C22E4A" w:rsidRDefault="009F70D0" w:rsidP="009F70D0">
      <w:pPr>
        <w:pStyle w:val="Heading2"/>
        <w:spacing w:before="360" w:after="200" w:line="259" w:lineRule="auto"/>
        <w:ind w:left="180"/>
        <w:rPr>
          <w:b/>
          <w:color w:val="000000" w:themeColor="text1"/>
        </w:rPr>
      </w:pPr>
      <w:bookmarkStart w:id="6" w:name="_Toc98687805"/>
      <w:r>
        <w:rPr>
          <w:b/>
          <w:color w:val="000000" w:themeColor="text1"/>
        </w:rPr>
        <w:t xml:space="preserve">2.1      </w:t>
      </w:r>
      <w:r w:rsidR="00CF7D14" w:rsidRPr="00551EFF">
        <w:rPr>
          <w:b/>
          <w:color w:val="000000" w:themeColor="text1"/>
        </w:rPr>
        <w:t>Kratak opis</w:t>
      </w:r>
      <w:bookmarkEnd w:id="6"/>
    </w:p>
    <w:p w:rsidR="00CF7D14" w:rsidRPr="001E4FDA" w:rsidRDefault="001E4FDA" w:rsidP="00C22E4A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 w:rsidRPr="001E4FDA">
        <w:rPr>
          <w:color w:val="000000" w:themeColor="text1"/>
          <w:sz w:val="24"/>
          <w:szCs w:val="24"/>
        </w:rPr>
        <w:t>(Preuzeto iz projektnog zadatka)</w:t>
      </w:r>
    </w:p>
    <w:p w:rsidR="001E4FDA" w:rsidRPr="001E4FDA" w:rsidRDefault="001E4FDA" w:rsidP="001E4FDA">
      <w:pPr>
        <w:pStyle w:val="ListParagraph"/>
        <w:ind w:left="540"/>
        <w:rPr>
          <w:color w:val="000000" w:themeColor="text1"/>
          <w:sz w:val="24"/>
          <w:szCs w:val="24"/>
        </w:rPr>
      </w:pPr>
      <w:r w:rsidRPr="001E4FDA">
        <w:rPr>
          <w:sz w:val="24"/>
          <w:szCs w:val="24"/>
        </w:rPr>
        <w:t>Zanatlija ima mogućnost da kreira novu reklamu. Mora da postavi naziv radnje i može da popuni opcioni opis. Postavlja adresu radnje i opciono kontakt telefon, e-mail adresu, link ka svom sajtu. Svaka reklama se vezuje za objave iz iste opštine i prikazuje u tim objavama. Nova reklama mora biti odobrena od strane administratora i ona se nalazi u posebnom odeljku na sajtu koji nosi naziv “zanatski proizvodi”.</w:t>
      </w:r>
    </w:p>
    <w:p w:rsidR="00C22E4A" w:rsidRPr="002C33C8" w:rsidRDefault="009F70D0" w:rsidP="009F70D0">
      <w:pPr>
        <w:pStyle w:val="Heading2"/>
        <w:spacing w:before="360" w:after="200" w:line="259" w:lineRule="auto"/>
        <w:rPr>
          <w:rFonts w:cstheme="majorHAnsi"/>
          <w:b/>
          <w:color w:val="000000" w:themeColor="text1"/>
        </w:rPr>
      </w:pPr>
      <w:bookmarkStart w:id="7" w:name="_Toc98687806"/>
      <w:r>
        <w:rPr>
          <w:rFonts w:cstheme="majorHAnsi"/>
          <w:b/>
          <w:color w:val="000000" w:themeColor="text1"/>
        </w:rPr>
        <w:t>2.2</w:t>
      </w:r>
      <w:r>
        <w:rPr>
          <w:b/>
          <w:color w:val="000000" w:themeColor="text1"/>
        </w:rPr>
        <w:t xml:space="preserve">      </w:t>
      </w:r>
      <w:r w:rsidR="00CF7D14" w:rsidRPr="002C33C8">
        <w:rPr>
          <w:rFonts w:cstheme="majorHAnsi"/>
          <w:b/>
          <w:color w:val="000000" w:themeColor="text1"/>
        </w:rPr>
        <w:t>Tok dogadjaja</w:t>
      </w:r>
      <w:bookmarkEnd w:id="7"/>
    </w:p>
    <w:p w:rsidR="002C33C8" w:rsidRPr="00733CC8" w:rsidRDefault="002C33C8" w:rsidP="002C33C8">
      <w:pPr>
        <w:pStyle w:val="ListParagraph"/>
        <w:ind w:left="540"/>
        <w:rPr>
          <w:color w:val="000000" w:themeColor="text1"/>
          <w:sz w:val="24"/>
          <w:szCs w:val="24"/>
          <w:u w:val="single"/>
        </w:rPr>
      </w:pPr>
      <w:r w:rsidRPr="00733CC8">
        <w:rPr>
          <w:color w:val="000000" w:themeColor="text1"/>
          <w:sz w:val="24"/>
          <w:szCs w:val="24"/>
          <w:u w:val="single"/>
        </w:rPr>
        <w:t>Glavni tok događaja:</w:t>
      </w:r>
    </w:p>
    <w:p w:rsidR="002C33C8" w:rsidRDefault="002C33C8" w:rsidP="002C33C8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sr-Latn-RS"/>
        </w:rPr>
      </w:pPr>
      <w:r w:rsidRPr="002C33C8">
        <w:rPr>
          <w:color w:val="000000" w:themeColor="text1"/>
          <w:sz w:val="24"/>
          <w:szCs w:val="24"/>
        </w:rPr>
        <w:t>Zanatlija klik</w:t>
      </w:r>
      <w:r w:rsidRPr="002C33C8">
        <w:rPr>
          <w:color w:val="000000" w:themeColor="text1"/>
          <w:sz w:val="24"/>
          <w:szCs w:val="24"/>
          <w:lang w:val="sr-Latn-RS"/>
        </w:rPr>
        <w:t xml:space="preserve">će na dugme </w:t>
      </w:r>
      <w:r>
        <w:rPr>
          <w:color w:val="000000" w:themeColor="text1"/>
          <w:sz w:val="24"/>
          <w:szCs w:val="24"/>
          <w:lang w:val="sr-Latn-RS"/>
        </w:rPr>
        <w:t>za kreiranje reklame.</w:t>
      </w:r>
    </w:p>
    <w:p w:rsidR="00733CC8" w:rsidRPr="00733CC8" w:rsidRDefault="002C33C8" w:rsidP="00733CC8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</w:rPr>
        <w:lastRenderedPageBreak/>
        <w:t>Zanatliji se prikazuje stranica za kreiranje reklame</w:t>
      </w:r>
      <w:r w:rsidR="00733CC8">
        <w:rPr>
          <w:color w:val="000000" w:themeColor="text1"/>
          <w:sz w:val="24"/>
          <w:szCs w:val="24"/>
        </w:rPr>
        <w:t xml:space="preserve">, koja se sastoji od polja: “Naziv radnje”, “opis radnje”, “adresa radnje”, “kontakt telefon”, “kontakt </w:t>
      </w:r>
      <w:r w:rsidR="00EE051B">
        <w:rPr>
          <w:color w:val="000000" w:themeColor="text1"/>
          <w:sz w:val="24"/>
          <w:szCs w:val="24"/>
        </w:rPr>
        <w:t>e-mail” i “link ka sajtu”. Polj</w:t>
      </w:r>
      <w:r w:rsidR="00733CC8">
        <w:rPr>
          <w:color w:val="000000" w:themeColor="text1"/>
          <w:sz w:val="24"/>
          <w:szCs w:val="24"/>
        </w:rPr>
        <w:t>a “naziv radnje” i “adresa radnje” su obavezna.</w:t>
      </w:r>
    </w:p>
    <w:p w:rsidR="00733CC8" w:rsidRPr="006F426C" w:rsidRDefault="00733CC8" w:rsidP="00733CC8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</w:rPr>
        <w:t>Zanatlija popunjava sva polja.</w:t>
      </w:r>
      <w:bookmarkStart w:id="8" w:name="_GoBack"/>
      <w:bookmarkEnd w:id="8"/>
    </w:p>
    <w:p w:rsidR="006F426C" w:rsidRPr="006F426C" w:rsidRDefault="006F426C" w:rsidP="00733CC8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</w:rPr>
        <w:t>Zanatlija klik</w:t>
      </w:r>
      <w:r>
        <w:rPr>
          <w:color w:val="000000" w:themeColor="text1"/>
          <w:sz w:val="24"/>
          <w:szCs w:val="24"/>
          <w:lang w:val="sr-Latn-RS"/>
        </w:rPr>
        <w:t xml:space="preserve">će na dugme </w:t>
      </w:r>
      <w:r>
        <w:rPr>
          <w:color w:val="000000" w:themeColor="text1"/>
          <w:sz w:val="24"/>
          <w:szCs w:val="24"/>
        </w:rPr>
        <w:t>“Oka</w:t>
      </w:r>
      <w:r>
        <w:rPr>
          <w:color w:val="000000" w:themeColor="text1"/>
          <w:sz w:val="24"/>
          <w:szCs w:val="24"/>
          <w:lang w:val="sr-Latn-RS"/>
        </w:rPr>
        <w:t>či reklamu</w:t>
      </w:r>
      <w:r>
        <w:rPr>
          <w:color w:val="000000" w:themeColor="text1"/>
          <w:sz w:val="24"/>
          <w:szCs w:val="24"/>
        </w:rPr>
        <w:t>”.</w:t>
      </w:r>
    </w:p>
    <w:p w:rsidR="006F426C" w:rsidRDefault="006F426C" w:rsidP="00733CC8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</w:rPr>
        <w:t>Sistem javlja da je reklama uspe</w:t>
      </w:r>
      <w:r>
        <w:rPr>
          <w:color w:val="000000" w:themeColor="text1"/>
          <w:sz w:val="24"/>
          <w:szCs w:val="24"/>
          <w:lang w:val="sr-Latn-RS"/>
        </w:rPr>
        <w:t>šno kreirana.</w:t>
      </w:r>
    </w:p>
    <w:p w:rsidR="006F426C" w:rsidRDefault="006F426C" w:rsidP="006F426C">
      <w:pPr>
        <w:ind w:left="540"/>
        <w:rPr>
          <w:color w:val="000000" w:themeColor="text1"/>
          <w:sz w:val="24"/>
          <w:szCs w:val="24"/>
          <w:lang w:val="sr-Latn-RS"/>
        </w:rPr>
      </w:pPr>
    </w:p>
    <w:p w:rsidR="006F426C" w:rsidRPr="00733CC8" w:rsidRDefault="006F426C" w:rsidP="006F426C">
      <w:pPr>
        <w:pStyle w:val="ListParagraph"/>
        <w:ind w:left="540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Prvi alternativni tok</w:t>
      </w:r>
      <w:r w:rsidRPr="00733CC8">
        <w:rPr>
          <w:color w:val="000000" w:themeColor="text1"/>
          <w:sz w:val="24"/>
          <w:szCs w:val="24"/>
          <w:u w:val="single"/>
        </w:rPr>
        <w:t>:</w:t>
      </w:r>
    </w:p>
    <w:p w:rsidR="006F426C" w:rsidRDefault="006F426C" w:rsidP="006F426C">
      <w:pPr>
        <w:ind w:left="5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sr-Latn-RS"/>
        </w:rPr>
        <w:t xml:space="preserve">4a. Zanatilja klikće na dugme </w:t>
      </w:r>
      <w:r>
        <w:rPr>
          <w:color w:val="000000" w:themeColor="text1"/>
          <w:sz w:val="24"/>
          <w:szCs w:val="24"/>
        </w:rPr>
        <w:t>“Odustani”.</w:t>
      </w:r>
    </w:p>
    <w:p w:rsidR="006F426C" w:rsidRDefault="006F426C" w:rsidP="006F426C">
      <w:pPr>
        <w:ind w:left="5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4b. Sistem vraca zanatliju na početnu stranicu.</w:t>
      </w:r>
    </w:p>
    <w:p w:rsidR="006F426C" w:rsidRDefault="006F426C" w:rsidP="006F426C">
      <w:pPr>
        <w:ind w:left="540"/>
        <w:rPr>
          <w:color w:val="000000" w:themeColor="text1"/>
          <w:sz w:val="24"/>
          <w:szCs w:val="24"/>
        </w:rPr>
      </w:pPr>
    </w:p>
    <w:p w:rsidR="006F426C" w:rsidRPr="00733CC8" w:rsidRDefault="006F426C" w:rsidP="006F426C">
      <w:pPr>
        <w:pStyle w:val="ListParagraph"/>
        <w:ind w:left="540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Drugi alternativni tok</w:t>
      </w:r>
      <w:r w:rsidRPr="00733CC8">
        <w:rPr>
          <w:color w:val="000000" w:themeColor="text1"/>
          <w:sz w:val="24"/>
          <w:szCs w:val="24"/>
          <w:u w:val="single"/>
        </w:rPr>
        <w:t>:</w:t>
      </w:r>
    </w:p>
    <w:p w:rsidR="006F426C" w:rsidRDefault="006F426C" w:rsidP="006F426C">
      <w:pPr>
        <w:ind w:left="540"/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3a. Zanatlija ne popunjava jedno od obaveznih polja i klikće na dugme </w:t>
      </w:r>
      <w:r>
        <w:rPr>
          <w:color w:val="000000" w:themeColor="text1"/>
          <w:sz w:val="24"/>
          <w:szCs w:val="24"/>
        </w:rPr>
        <w:t>“Oka</w:t>
      </w:r>
      <w:r>
        <w:rPr>
          <w:color w:val="000000" w:themeColor="text1"/>
          <w:sz w:val="24"/>
          <w:szCs w:val="24"/>
          <w:lang w:val="sr-Latn-RS"/>
        </w:rPr>
        <w:t>či reklamu</w:t>
      </w:r>
      <w:r>
        <w:rPr>
          <w:color w:val="000000" w:themeColor="text1"/>
          <w:sz w:val="24"/>
          <w:szCs w:val="24"/>
        </w:rPr>
        <w:t>”.</w:t>
      </w:r>
    </w:p>
    <w:p w:rsidR="006F426C" w:rsidRDefault="006F426C" w:rsidP="009F70D0">
      <w:pPr>
        <w:ind w:left="540"/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3b. Sistem javlja zanatliji da mora da popuni obavezna polja.</w:t>
      </w:r>
    </w:p>
    <w:p w:rsidR="009F70D0" w:rsidRDefault="009F70D0" w:rsidP="009F70D0">
      <w:pPr>
        <w:ind w:left="540"/>
        <w:rPr>
          <w:color w:val="000000" w:themeColor="text1"/>
          <w:sz w:val="24"/>
          <w:szCs w:val="24"/>
          <w:lang w:val="sr-Latn-RS"/>
        </w:rPr>
      </w:pPr>
    </w:p>
    <w:p w:rsidR="00CF7D14" w:rsidRPr="00551EFF" w:rsidRDefault="009F70D0" w:rsidP="009F70D0">
      <w:pPr>
        <w:pStyle w:val="Heading2"/>
        <w:spacing w:before="360" w:after="200" w:line="259" w:lineRule="auto"/>
        <w:rPr>
          <w:b/>
          <w:color w:val="000000" w:themeColor="text1"/>
        </w:rPr>
      </w:pPr>
      <w:bookmarkStart w:id="9" w:name="_Toc98687807"/>
      <w:r>
        <w:rPr>
          <w:b/>
          <w:color w:val="000000" w:themeColor="text1"/>
        </w:rPr>
        <w:t xml:space="preserve">2.3      </w:t>
      </w:r>
      <w:r w:rsidR="00CF7D14" w:rsidRPr="00551EFF">
        <w:rPr>
          <w:b/>
          <w:color w:val="000000" w:themeColor="text1"/>
        </w:rPr>
        <w:t>Posebni zahtevi</w:t>
      </w:r>
      <w:bookmarkEnd w:id="9"/>
    </w:p>
    <w:p w:rsidR="00CF7D14" w:rsidRPr="008F6898" w:rsidRDefault="009F70D0" w:rsidP="00CF7D14">
      <w:pPr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Nema</w:t>
      </w:r>
    </w:p>
    <w:p w:rsidR="00CF7D14" w:rsidRPr="00551EFF" w:rsidRDefault="009F70D0" w:rsidP="009F70D0">
      <w:pPr>
        <w:pStyle w:val="Heading2"/>
        <w:spacing w:before="360" w:after="200" w:line="259" w:lineRule="auto"/>
        <w:rPr>
          <w:b/>
          <w:color w:val="000000" w:themeColor="text1"/>
        </w:rPr>
      </w:pPr>
      <w:bookmarkStart w:id="10" w:name="_Toc98687808"/>
      <w:r>
        <w:rPr>
          <w:b/>
          <w:color w:val="000000" w:themeColor="text1"/>
        </w:rPr>
        <w:t xml:space="preserve">2.4      </w:t>
      </w:r>
      <w:r w:rsidR="00CF7D14" w:rsidRPr="00551EFF">
        <w:rPr>
          <w:b/>
          <w:color w:val="000000" w:themeColor="text1"/>
        </w:rPr>
        <w:t>Preduslovi</w:t>
      </w:r>
      <w:bookmarkEnd w:id="10"/>
    </w:p>
    <w:p w:rsidR="00CF7D14" w:rsidRPr="008F6898" w:rsidRDefault="009F70D0" w:rsidP="00CF7D14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Zanatlija mora da ima nalog i da je ulogovan.</w:t>
      </w:r>
    </w:p>
    <w:p w:rsidR="009F70D0" w:rsidRDefault="009F70D0" w:rsidP="009F70D0">
      <w:pPr>
        <w:pStyle w:val="Heading2"/>
        <w:spacing w:before="360" w:after="200" w:line="259" w:lineRule="auto"/>
        <w:rPr>
          <w:b/>
          <w:color w:val="000000" w:themeColor="text1"/>
        </w:rPr>
      </w:pPr>
      <w:bookmarkStart w:id="11" w:name="_Toc98687809"/>
      <w:r>
        <w:rPr>
          <w:b/>
          <w:color w:val="000000" w:themeColor="text1"/>
        </w:rPr>
        <w:t xml:space="preserve">2.5      </w:t>
      </w:r>
      <w:r w:rsidR="00CF7D14" w:rsidRPr="00551EFF">
        <w:rPr>
          <w:b/>
          <w:color w:val="000000" w:themeColor="text1"/>
        </w:rPr>
        <w:t>Posledice</w:t>
      </w:r>
      <w:bookmarkEnd w:id="11"/>
    </w:p>
    <w:p w:rsidR="009F70D0" w:rsidRPr="009F70D0" w:rsidRDefault="009F70D0" w:rsidP="009F70D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Uneti podatci se unose u bazu I administratoru se šalje </w:t>
      </w:r>
      <w:r w:rsidR="00861C1A">
        <w:rPr>
          <w:sz w:val="24"/>
          <w:szCs w:val="24"/>
        </w:rPr>
        <w:t>zahtev</w:t>
      </w:r>
      <w:r>
        <w:rPr>
          <w:sz w:val="24"/>
          <w:szCs w:val="24"/>
        </w:rPr>
        <w:t xml:space="preserve"> za prihvatanje reklame.</w:t>
      </w:r>
    </w:p>
    <w:p w:rsidR="00CF7D14" w:rsidRPr="008F6898" w:rsidRDefault="00CF7D14" w:rsidP="00CF7D14">
      <w:pPr>
        <w:ind w:left="360"/>
        <w:rPr>
          <w:color w:val="000000" w:themeColor="text1"/>
          <w:sz w:val="24"/>
          <w:szCs w:val="24"/>
        </w:rPr>
      </w:pPr>
    </w:p>
    <w:p w:rsidR="00CF7D14" w:rsidRPr="00551EFF" w:rsidRDefault="00CF7D14" w:rsidP="00CF7D14">
      <w:pPr>
        <w:rPr>
          <w:rFonts w:ascii="Arial" w:hAnsi="Arial" w:cs="Arial"/>
          <w:b/>
          <w:sz w:val="36"/>
          <w:szCs w:val="36"/>
        </w:rPr>
      </w:pPr>
    </w:p>
    <w:p w:rsidR="00CF7D14" w:rsidRPr="00CF7D14" w:rsidRDefault="00CF7D14" w:rsidP="00CF7D14">
      <w:pPr>
        <w:rPr>
          <w:rFonts w:cstheme="minorHAnsi"/>
          <w:b/>
          <w:sz w:val="26"/>
          <w:szCs w:val="26"/>
        </w:rPr>
      </w:pPr>
    </w:p>
    <w:sectPr w:rsidR="00CF7D14" w:rsidRPr="00CF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702" w:rsidRDefault="005B2702">
      <w:pPr>
        <w:spacing w:after="0" w:line="240" w:lineRule="auto"/>
      </w:pPr>
      <w:r>
        <w:separator/>
      </w:r>
    </w:p>
  </w:endnote>
  <w:endnote w:type="continuationSeparator" w:id="0">
    <w:p w:rsidR="005B2702" w:rsidRDefault="005B2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551CE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551CED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551CE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702" w:rsidRDefault="005B2702">
      <w:pPr>
        <w:spacing w:after="0" w:line="240" w:lineRule="auto"/>
      </w:pPr>
      <w:r>
        <w:separator/>
      </w:r>
    </w:p>
  </w:footnote>
  <w:footnote w:type="continuationSeparator" w:id="0">
    <w:p w:rsidR="005B2702" w:rsidRDefault="005B2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Pr="0036710C" w:rsidRDefault="00551CED" w:rsidP="0036710C">
    <w:pPr>
      <w:jc w:val="right"/>
      <w:rPr>
        <w:lang w:val="sr-Latn-RS"/>
      </w:rPr>
    </w:pPr>
    <w:r>
      <w:rPr>
        <w:lang w:val="sr-Latn-RS"/>
      </w:rP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66633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551CED" w:rsidRDefault="00551CE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051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51CED" w:rsidRDefault="00551CED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551CE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5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3B2388"/>
    <w:multiLevelType w:val="multilevel"/>
    <w:tmpl w:val="906C2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EAA3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3C45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817A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C60EB7"/>
    <w:multiLevelType w:val="multilevel"/>
    <w:tmpl w:val="18CED72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6847F9"/>
    <w:multiLevelType w:val="hybridMultilevel"/>
    <w:tmpl w:val="459CD718"/>
    <w:lvl w:ilvl="0" w:tplc="D194A1DE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1AF33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674261"/>
    <w:multiLevelType w:val="hybridMultilevel"/>
    <w:tmpl w:val="1D28D664"/>
    <w:lvl w:ilvl="0" w:tplc="AE84965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E5F03EF"/>
    <w:multiLevelType w:val="hybridMultilevel"/>
    <w:tmpl w:val="0FD6027E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3E8D6609"/>
    <w:multiLevelType w:val="multilevel"/>
    <w:tmpl w:val="0409001F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40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412" w:hanging="792"/>
      </w:pPr>
    </w:lvl>
    <w:lvl w:ilvl="5">
      <w:start w:val="1"/>
      <w:numFmt w:val="decimal"/>
      <w:lvlText w:val="%1.%2.%3.%4.%5.%6."/>
      <w:lvlJc w:val="left"/>
      <w:pPr>
        <w:ind w:left="2916" w:hanging="936"/>
      </w:pPr>
    </w:lvl>
    <w:lvl w:ilvl="6">
      <w:start w:val="1"/>
      <w:numFmt w:val="decimal"/>
      <w:lvlText w:val="%1.%2.%3.%4.%5.%6.%7."/>
      <w:lvlJc w:val="left"/>
      <w:pPr>
        <w:ind w:left="3420" w:hanging="1080"/>
      </w:pPr>
    </w:lvl>
    <w:lvl w:ilvl="7">
      <w:start w:val="1"/>
      <w:numFmt w:val="decimal"/>
      <w:lvlText w:val="%1.%2.%3.%4.%5.%6.%7.%8."/>
      <w:lvlJc w:val="left"/>
      <w:pPr>
        <w:ind w:left="3924" w:hanging="1224"/>
      </w:pPr>
    </w:lvl>
    <w:lvl w:ilvl="8">
      <w:start w:val="1"/>
      <w:numFmt w:val="decimal"/>
      <w:lvlText w:val="%1.%2.%3.%4.%5.%6.%7.%8.%9."/>
      <w:lvlJc w:val="left"/>
      <w:pPr>
        <w:ind w:left="4500" w:hanging="1440"/>
      </w:pPr>
    </w:lvl>
  </w:abstractNum>
  <w:abstractNum w:abstractNumId="11" w15:restartNumberingAfterBreak="0">
    <w:nsid w:val="46BE1D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C164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7E1991"/>
    <w:multiLevelType w:val="multilevel"/>
    <w:tmpl w:val="9E709F0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A7168EE"/>
    <w:multiLevelType w:val="multilevel"/>
    <w:tmpl w:val="9E709F0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601C5E9F"/>
    <w:multiLevelType w:val="hybridMultilevel"/>
    <w:tmpl w:val="F7AC2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12FC7"/>
    <w:multiLevelType w:val="multilevel"/>
    <w:tmpl w:val="08ECA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56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87E66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9930C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17436B0"/>
    <w:multiLevelType w:val="hybridMultilevel"/>
    <w:tmpl w:val="7866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676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C050F0"/>
    <w:multiLevelType w:val="multilevel"/>
    <w:tmpl w:val="9E709F0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B997749"/>
    <w:multiLevelType w:val="multilevel"/>
    <w:tmpl w:val="743CC074"/>
    <w:lvl w:ilvl="0">
      <w:start w:val="1"/>
      <w:numFmt w:val="decimal"/>
      <w:lvlText w:val="%1."/>
      <w:lvlJc w:val="left"/>
      <w:pPr>
        <w:ind w:left="54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20"/>
  </w:num>
  <w:num w:numId="4">
    <w:abstractNumId w:val="2"/>
  </w:num>
  <w:num w:numId="5">
    <w:abstractNumId w:val="18"/>
  </w:num>
  <w:num w:numId="6">
    <w:abstractNumId w:val="7"/>
  </w:num>
  <w:num w:numId="7">
    <w:abstractNumId w:val="0"/>
  </w:num>
  <w:num w:numId="8">
    <w:abstractNumId w:val="12"/>
  </w:num>
  <w:num w:numId="9">
    <w:abstractNumId w:val="3"/>
  </w:num>
  <w:num w:numId="10">
    <w:abstractNumId w:val="5"/>
  </w:num>
  <w:num w:numId="11">
    <w:abstractNumId w:val="17"/>
  </w:num>
  <w:num w:numId="12">
    <w:abstractNumId w:val="4"/>
  </w:num>
  <w:num w:numId="13">
    <w:abstractNumId w:val="11"/>
  </w:num>
  <w:num w:numId="14">
    <w:abstractNumId w:val="14"/>
  </w:num>
  <w:num w:numId="15">
    <w:abstractNumId w:val="21"/>
  </w:num>
  <w:num w:numId="16">
    <w:abstractNumId w:val="13"/>
  </w:num>
  <w:num w:numId="17">
    <w:abstractNumId w:val="1"/>
  </w:num>
  <w:num w:numId="18">
    <w:abstractNumId w:val="22"/>
  </w:num>
  <w:num w:numId="19">
    <w:abstractNumId w:val="22"/>
    <w:lvlOverride w:ilvl="0">
      <w:startOverride w:val="1"/>
    </w:lvlOverride>
    <w:lvlOverride w:ilvl="1">
      <w:startOverride w:val="1"/>
    </w:lvlOverride>
  </w:num>
  <w:num w:numId="20">
    <w:abstractNumId w:val="19"/>
  </w:num>
  <w:num w:numId="21">
    <w:abstractNumId w:val="22"/>
  </w:num>
  <w:num w:numId="22">
    <w:abstractNumId w:val="16"/>
  </w:num>
  <w:num w:numId="23">
    <w:abstractNumId w:val="9"/>
  </w:num>
  <w:num w:numId="24">
    <w:abstractNumId w:val="6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67"/>
    <w:rsid w:val="0010064A"/>
    <w:rsid w:val="00126971"/>
    <w:rsid w:val="00175247"/>
    <w:rsid w:val="001E4FDA"/>
    <w:rsid w:val="002B248F"/>
    <w:rsid w:val="002B2567"/>
    <w:rsid w:val="002C33C8"/>
    <w:rsid w:val="002C3414"/>
    <w:rsid w:val="00333B90"/>
    <w:rsid w:val="00467E63"/>
    <w:rsid w:val="00551CED"/>
    <w:rsid w:val="005914E9"/>
    <w:rsid w:val="005B2702"/>
    <w:rsid w:val="00672C8E"/>
    <w:rsid w:val="006F426C"/>
    <w:rsid w:val="00733CC8"/>
    <w:rsid w:val="00861C1A"/>
    <w:rsid w:val="009F70D0"/>
    <w:rsid w:val="00A84B7F"/>
    <w:rsid w:val="00B15328"/>
    <w:rsid w:val="00C22E4A"/>
    <w:rsid w:val="00CF7D14"/>
    <w:rsid w:val="00D735F5"/>
    <w:rsid w:val="00E92DDD"/>
    <w:rsid w:val="00EE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0542"/>
  <w15:chartTrackingRefBased/>
  <w15:docId w15:val="{E5DC1D39-B836-4676-B0B7-6262FDF8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D14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51CE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51C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1CE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51CE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51CE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51CED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551CED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51CED"/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551C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7D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0">
    <w:name w:val="Table Grid"/>
    <w:basedOn w:val="TableNormal"/>
    <w:uiPriority w:val="39"/>
    <w:rsid w:val="00CF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2022-03-23T16:28:00Z</dcterms:created>
  <dcterms:modified xsi:type="dcterms:W3CDTF">2022-04-16T20:52:00Z</dcterms:modified>
</cp:coreProperties>
</file>