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>
        <w:trPr>
          <w:cantSplit/>
        </w:trPr>
        <w:tc>
          <w:tcPr>
            <w:gridSpan w:val="5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836" w:type="dxa"/>
            <w:vAlign w:val="top"/>
            <w:textDirection w:val="lrTb"/>
            <w:noWrap w:val="false"/>
          </w:tcPr>
          <w:p>
            <w:pPr>
              <w:pStyle w:val="814"/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 xml:space="preserve">ETF  Beograd</w:t>
            </w:r>
            <w:r>
              <w:rPr>
                <w:sz w:val="18"/>
              </w:rPr>
            </w:r>
            <w:r/>
          </w:p>
        </w:tc>
        <w:tc>
          <w:tcPr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/>
              <w:rPr>
                <w:b/>
                <w:sz w:val="32"/>
              </w:rPr>
            </w:pPr>
            <w:r/>
            <w:bookmarkStart w:id="0" w:name="log"/>
            <w:r/>
            <w:bookmarkEnd w:id="0"/>
            <w:r>
              <w:rPr>
                <w:b/>
                <w:sz w:val="32"/>
              </w:rPr>
              <w:t xml:space="preserve">FORMALNI LOG INSPEKTORA</w:t>
            </w:r>
            <w:r/>
          </w:p>
        </w:tc>
        <w:tc>
          <w:tcPr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41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rPr>
                <w:position w:val="6"/>
                <w:sz w:val="22"/>
              </w:rPr>
            </w:pPr>
            <w:r>
              <w:rPr>
                <w:position w:val="6"/>
                <w:sz w:val="22"/>
              </w:rPr>
            </w:r>
            <w:r/>
          </w:p>
          <w:p>
            <w:pPr>
              <w:pStyle w:val="814"/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 xml:space="preserve">1</w:t>
            </w:r>
            <w:r>
              <w:rPr>
                <w:position w:val="6"/>
                <w:sz w:val="22"/>
              </w:rPr>
              <w:t xml:space="preserve">  od  __1___</w:t>
            </w:r>
            <w:r>
              <w:rPr>
                <w:b/>
                <w:sz w:val="18"/>
              </w:rPr>
            </w:r>
            <w:r/>
          </w:p>
        </w:tc>
      </w:tr>
      <w:tr>
        <w:trPr/>
        <w:tc>
          <w:tcPr>
            <w:gridSpan w:val="3"/>
            <w:shd w:val="pct12" w:color="000000" w:fill="ffffff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Projekat </w:t>
            </w:r>
            <w:r/>
          </w:p>
        </w:tc>
        <w:tc>
          <w:tcPr>
            <w:gridSpan w:val="3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Sara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shd w:val="pct12" w:color="000000" w:fill="ffffff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Podsistem</w:t>
            </w:r>
            <w:r>
              <w:rPr>
                <w:sz w:val="24"/>
              </w:rPr>
            </w:r>
            <w:r/>
          </w:p>
        </w:tc>
        <w:tc>
          <w:tcPr>
            <w:gridSpan w:val="13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4819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4"/>
            <w:shd w:val="pct12" w:color="000000" w:fill="ffffff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Tip</w:t>
            </w:r>
            <w:r>
              <w:rPr>
                <w:sz w:val="24"/>
              </w:rPr>
              <w:t xml:space="preserve"> 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713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3"/>
            <w:shd w:val="pct12" w:color="000000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Modul(i)</w:t>
            </w:r>
            <w:r/>
          </w:p>
        </w:tc>
        <w:tc>
          <w:tcPr>
            <w:gridSpan w:val="2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502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3"/>
            <w:shd w:val="pct12" w:color="000000" w:fill="ffffff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doc</w:t>
            </w:r>
            <w:r/>
          </w:p>
        </w:tc>
        <w:tc>
          <w:tcPr>
            <w:gridSpan w:val="2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9502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RC-32-004 Log Inspektora 4.doc</w:t>
            </w:r>
            <w:r/>
          </w:p>
        </w:tc>
      </w:tr>
      <w:tr>
        <w:trPr/>
        <w:tc>
          <w:tcPr>
            <w:gridSpan w:val="7"/>
            <w:shd w:val="pct12" w:color="000000" w:fill="ffffff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3970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Inspektora</w:t>
            </w:r>
            <w:r/>
          </w:p>
        </w:tc>
        <w:tc>
          <w:tcPr>
            <w:gridSpan w:val="2"/>
            <w:shd w:val="pct12" w:color="000000" w:fill="ffffff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850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Kod</w:t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Oblast #1</w:t>
            </w:r>
            <w:r/>
          </w:p>
        </w:tc>
        <w:tc>
          <w:tcPr>
            <w:gridSpan w:val="14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98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Oblast #2</w:t>
            </w:r>
            <w:r/>
          </w:p>
        </w:tc>
      </w:tr>
      <w:tr>
        <w:trPr/>
        <w:tc>
          <w:tcPr>
            <w:gridSpan w:val="7"/>
            <w:tcBorders>
              <w:left w:val="single" w:color="000000" w:sz="6" w:space="0"/>
              <w:right w:val="single" w:color="000000" w:sz="6" w:space="0"/>
            </w:tcBorders>
            <w:tcW w:w="3970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1062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Marko Jovanović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right w:val="single" w:color="000000" w:sz="6" w:space="0"/>
            </w:tcBorders>
            <w:tcW w:w="850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 w:after="6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4"/>
            <w:tcBorders>
              <w:left w:val="single" w:color="000000" w:sz="6" w:space="0"/>
              <w:right w:val="single" w:color="000000" w:sz="6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 w:after="6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14"/>
            <w:tcBorders>
              <w:left w:val="single" w:color="000000" w:sz="6" w:space="0"/>
              <w:right w:val="single" w:color="000000" w:sz="6" w:space="0"/>
            </w:tcBorders>
            <w:tcW w:w="298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 w:after="6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9"/>
            <w:shd w:val="pct12" w:color="000000" w:fill="ffffff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tcW w:w="4820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</w:t>
            </w:r>
            <w:r>
              <w:rPr>
                <w:b/>
                <w:sz w:val="24"/>
              </w:rPr>
              <w:t xml:space="preserve">oznaciti: </w:t>
            </w:r>
            <w:r>
              <w:rPr>
                <w:rFonts w:ascii="Wingdings" w:hAnsi="Wingdings" w:cs="Wingdings" w:eastAsia="Wingdings"/>
                <w:sz w:val="28"/>
              </w:rPr>
              <w:t xml:space="preserve">þ</w:t>
            </w:r>
            <w:r>
              <w:rPr>
                <w:sz w:val="28"/>
              </w:rPr>
              <w:t xml:space="preserve">)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"/>
            <w:shd w:val="pct12" w:color="000000" w:fill="ffffff"/>
            <w:tcBorders>
              <w:top w:val="single" w:color="000000" w:sz="4" w:space="0"/>
              <w:left w:val="none" w:color="000000" w:sz="4" w:space="0"/>
              <w:bottom w:val="single" w:color="000000" w:sz="2" w:space="0"/>
              <w:right w:val="single" w:color="000000" w:sz="6" w:space="0"/>
            </w:tcBorders>
            <w:tcW w:w="1843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prijema</w:t>
            </w:r>
            <w:r/>
          </w:p>
        </w:tc>
        <w:tc>
          <w:tcPr>
            <w:gridSpan w:val="6"/>
            <w:shd w:val="pct12" w:color="000000" w:fill="ffffff"/>
            <w:tcBorders>
              <w:top w:val="single" w:color="000000" w:sz="4" w:space="0"/>
              <w:left w:val="single" w:color="000000" w:sz="6" w:space="0"/>
              <w:bottom w:val="single" w:color="000000" w:sz="2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4"/>
              <w:spacing w:before="60" w:after="60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</w:t>
            </w:r>
            <w:r>
              <w:rPr>
                <w:b/>
                <w:sz w:val="24"/>
              </w:rPr>
              <w:t xml:space="preserve">tum zavrsetka</w:t>
            </w:r>
            <w:r/>
          </w:p>
        </w:tc>
        <w:tc>
          <w:tcPr>
            <w:gridSpan w:val="10"/>
            <w:shd w:val="pct12" w:color="000000" w:fill="ffffff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tcW w:w="213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60" w:after="60"/>
              <w:tabs>
                <w:tab w:val="left" w:pos="2880" w:leader="none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Priprema</w:t>
            </w:r>
            <w:r>
              <w:rPr>
                <w:sz w:val="24"/>
              </w:rPr>
            </w:r>
            <w:r/>
          </w:p>
        </w:tc>
      </w:tr>
      <w:tr>
        <w:trPr>
          <w:cantSplit/>
          <w:trHeight w:val="270"/>
        </w:trPr>
        <w:tc>
          <w:tcPr>
            <w:gridSpan w:val="9"/>
            <w:tcBorders>
              <w:top w:val="single" w:color="000000" w:sz="4" w:space="0"/>
              <w:left w:val="single" w:color="000000" w:sz="6" w:space="0"/>
              <w:bottom w:val="single" w:color="000000" w:sz="2" w:space="0"/>
              <w:right w:val="single" w:color="000000" w:sz="4" w:space="0"/>
            </w:tcBorders>
            <w:tcW w:w="482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ind w:left="315"/>
              <w:tabs>
                <w:tab w:val="left" w:pos="1452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__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Moderator   __ Autor</w:t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þ</w:t>
            </w:r>
            <w:r>
              <w:rPr>
                <w:sz w:val="24"/>
              </w:rPr>
              <w:t xml:space="preserve"> Inspektor</w:t>
            </w:r>
            <w:r/>
          </w:p>
          <w:p>
            <w:pPr>
              <w:pStyle w:val="814"/>
              <w:ind w:left="-108"/>
              <w:tabs>
                <w:tab w:val="left" w:pos="1452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 __ Zapisnic.</w:t>
              <w:tab/>
              <w:t xml:space="preserve">__ Posmatrac</w:t>
            </w:r>
            <w:r/>
          </w:p>
        </w:tc>
        <w:tc>
          <w:tcPr>
            <w:gridSpan w:val="2"/>
            <w:tcBorders>
              <w:top w:val="single" w:color="000000" w:sz="2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rPr>
                <w:sz w:val="24"/>
              </w:rPr>
            </w:pP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t xml:space="preserve">.4.2022</w:t>
            </w:r>
            <w:r>
              <w:rPr>
                <w:sz w:val="24"/>
              </w:rPr>
            </w:r>
            <w:r/>
          </w:p>
        </w:tc>
        <w:tc>
          <w:tcPr>
            <w:gridSpan w:val="6"/>
            <w:tcBorders>
              <w:top w:val="single" w:color="000000" w:sz="2" w:space="0"/>
              <w:left w:val="single" w:color="000000" w:sz="6" w:space="0"/>
              <w:bottom w:val="none" w:color="000000" w:sz="4" w:space="0"/>
            </w:tcBorders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rPr>
                <w:sz w:val="24"/>
              </w:rPr>
            </w:pP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t xml:space="preserve">.4.2022</w:t>
            </w: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Dana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Sati</w:t>
            </w:r>
            <w:r/>
          </w:p>
        </w:tc>
      </w:tr>
      <w:tr>
        <w:trPr>
          <w:cantSplit/>
          <w:trHeight w:val="270"/>
        </w:trPr>
        <w:tc>
          <w:tcPr>
            <w:gridSpan w:val="9"/>
            <w:tcBorders>
              <w:top w:val="single" w:color="000000" w:sz="2" w:space="0"/>
              <w:left w:val="single" w:color="000000" w:sz="6" w:space="0"/>
              <w:right w:val="single" w:color="000000" w:sz="4" w:space="0"/>
            </w:tcBorders>
            <w:tcW w:w="4820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ind w:left="-108"/>
              <w:tabs>
                <w:tab w:val="left" w:pos="1452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single" w:color="000000" w:sz="6" w:space="0"/>
            </w:tcBorders>
            <w:tcW w:w="1843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left w:val="single" w:color="000000" w:sz="6" w:space="0"/>
            </w:tcBorders>
            <w:tcW w:w="1984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jc w:val="right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/>
          </w:p>
        </w:tc>
        <w:tc>
          <w:tcPr>
            <w:gridSpan w:val="3"/>
            <w:tcBorders>
              <w:left w:val="single" w:color="000000" w:sz="6" w:space="0"/>
              <w:right w:val="single" w:color="000000" w:sz="6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</w:t>
            </w:r>
            <w:r/>
          </w:p>
        </w:tc>
      </w:tr>
      <w:tr>
        <w:trPr>
          <w:cantSplit/>
        </w:trPr>
        <w:tc>
          <w:tcPr>
            <w:gridSpan w:val="10"/>
            <w:tcBorders>
              <w:top w:val="single" w:color="000000" w:sz="4" w:space="0"/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tabs>
                <w:tab w:val="left" w:pos="2250" w:leader="none"/>
                <w:tab w:val="center" w:pos="5137" w:leader="none"/>
                <w:tab w:val="center" w:pos="5704" w:leader="none"/>
              </w:tabs>
              <w:rPr>
                <w:sz w:val="24"/>
              </w:rPr>
            </w:pPr>
            <w:r>
              <w:rPr>
                <w:sz w:val="24"/>
              </w:rPr>
              <w:tab/>
              <w:tab/>
              <w:t xml:space="preserve">Da</w:t>
              <w:tab/>
              <w:t xml:space="preserve">Ne</w:t>
            </w:r>
            <w:r/>
          </w:p>
          <w:p>
            <w:pPr>
              <w:pStyle w:val="814"/>
              <w:tabs>
                <w:tab w:val="left" w:pos="2250" w:leader="none"/>
                <w:tab w:val="center" w:pos="5137" w:leader="none"/>
                <w:tab w:val="center" w:pos="57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- Pripremljen sam za moju ulogu u FR procesu:</w:t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þ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¨</w:t>
            </w:r>
            <w:r>
              <w:rPr>
                <w:sz w:val="24"/>
              </w:rPr>
            </w:r>
            <w:r/>
          </w:p>
          <w:p>
            <w:pPr>
              <w:pStyle w:val="814"/>
              <w:tabs>
                <w:tab w:val="left" w:pos="2250" w:leader="none"/>
                <w:tab w:val="center" w:pos="5137" w:leader="none"/>
                <w:tab w:val="center" w:pos="57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- Mislim da je ovaj proizvod spreman za </w:t>
            </w:r>
            <w:r>
              <w:rPr>
                <w:sz w:val="24"/>
              </w:rPr>
              <w:t xml:space="preserve">FR:</w:t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þ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¨</w:t>
            </w:r>
            <w:r>
              <w:rPr>
                <w:sz w:val="24"/>
              </w:rPr>
            </w:r>
            <w:r/>
          </w:p>
          <w:p>
            <w:pPr>
              <w:pStyle w:val="814"/>
              <w:tabs>
                <w:tab w:val="left" w:pos="2250" w:leader="none"/>
                <w:tab w:val="center" w:pos="5137" w:leader="none"/>
                <w:tab w:val="center" w:pos="57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¨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 w:eastAsia="Wingdings"/>
                <w:sz w:val="28"/>
              </w:rPr>
              <w:t xml:space="preserve">þ</w:t>
            </w:r>
            <w:r>
              <w:rPr>
                <w:sz w:val="24"/>
              </w:rPr>
            </w:r>
            <w:r/>
          </w:p>
          <w:p>
            <w:pPr>
              <w:pStyle w:val="814"/>
              <w:tabs>
                <w:tab w:val="left" w:pos="2250" w:leader="none"/>
                <w:tab w:val="center" w:pos="5137" w:leader="none"/>
                <w:tab w:val="center" w:pos="57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  <w:tab/>
            </w:r>
            <w:r/>
          </w:p>
        </w:tc>
        <w:tc>
          <w:tcPr>
            <w:gridSpan w:val="17"/>
            <w:shd w:val="pct12" w:color="auto" w:fill="auto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tcW w:w="4540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Pregled defekata</w:t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8"/>
            <w:tcBorders>
              <w:top w:val="single" w:color="000000" w:sz="6" w:space="0"/>
              <w:left w:val="none" w:color="000000" w:sz="4" w:space="0"/>
              <w:bottom w:val="single" w:color="000000" w:sz="4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814"/>
              <w:ind w:left="-108" w:right="-108"/>
              <w:jc w:val="center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Priprema</w:t>
            </w:r>
            <w:r/>
          </w:p>
        </w:tc>
        <w:tc>
          <w:tcPr>
            <w:gridSpan w:val="7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Review</w:t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Veci</w:t>
            </w:r>
            <w:r/>
          </w:p>
        </w:tc>
        <w:tc>
          <w:tcPr>
            <w:gridSpan w:val="8"/>
            <w:tcBorders>
              <w:left w:val="none" w:color="000000" w:sz="4" w:space="0"/>
              <w:bottom w:val="single" w:color="000000" w:sz="6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Manji</w:t>
            </w:r>
            <w:r/>
          </w:p>
        </w:tc>
        <w:tc>
          <w:tcPr>
            <w:gridSpan w:val="8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/>
          </w:p>
        </w:tc>
        <w:tc>
          <w:tcPr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Otvoreni</w:t>
            </w:r>
            <w:r/>
          </w:p>
        </w:tc>
        <w:tc>
          <w:tcPr>
            <w:gridSpan w:val="8"/>
            <w:tcBorders>
              <w:top w:val="single" w:color="000000" w:sz="6" w:space="0"/>
              <w:left w:val="none" w:color="000000" w:sz="4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814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</w:t>
            </w:r>
            <w:r/>
          </w:p>
        </w:tc>
        <w:tc>
          <w:tcPr>
            <w:gridSpan w:val="8"/>
            <w:tcBorders>
              <w:top w:val="single" w:color="000000" w:sz="12" w:space="0"/>
              <w:left w:val="none" w:color="000000" w:sz="4" w:space="0"/>
              <w:bottom w:val="single" w:color="000000" w:sz="4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/>
          </w:p>
        </w:tc>
        <w:tc>
          <w:tcPr>
            <w:gridSpan w:val="7"/>
            <w:tcBorders>
              <w:top w:val="single" w:color="000000" w:sz="12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814"/>
              <w:tabs>
                <w:tab w:val="left" w:pos="288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/>
          </w:p>
        </w:tc>
      </w:tr>
      <w:tr>
        <w:trPr/>
        <w:tc>
          <w:tcPr>
            <w:gridSpan w:val="27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0778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Defekti</w:t>
            </w:r>
            <w:r/>
          </w:p>
        </w:tc>
      </w:tr>
      <w:tr>
        <w:trPr/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 xml:space="preserve">#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 xml:space="preserve">ID</w:t>
            </w:r>
            <w:r/>
          </w:p>
        </w:tc>
        <w:tc>
          <w:tcPr>
            <w:gridSpan w:val="2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rPr>
                <w:b/>
              </w:rPr>
            </w:pPr>
            <w:r>
              <w:rPr>
                <w:b/>
              </w:rPr>
              <w:t xml:space="preserve">Lokacija(e)</w:t>
            </w:r>
            <w:r/>
          </w:p>
        </w:tc>
        <w:tc>
          <w:tcPr>
            <w:gridSpan w:val="10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rPr>
                <w:b/>
              </w:rPr>
            </w:pPr>
            <w:r>
              <w:rPr>
                <w:b/>
              </w:rPr>
              <w:t xml:space="preserve">Opis</w:t>
            </w:r>
            <w:r/>
          </w:p>
        </w:tc>
        <w:tc>
          <w:tcPr>
            <w:gridSpan w:val="4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69" w:type="dxa"/>
            <w:vAlign w:val="top"/>
            <w:textDirection w:val="lrTb"/>
            <w:noWrap w:val="false"/>
          </w:tcPr>
          <w:p>
            <w:pPr>
              <w:pStyle w:val="814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 xml:space="preserve">Veci</w:t>
            </w:r>
            <w:r/>
          </w:p>
        </w:tc>
        <w:tc>
          <w:tcPr>
            <w:gridSpan w:val="4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47" w:type="dxa"/>
            <w:vAlign w:val="top"/>
            <w:textDirection w:val="lrTb"/>
            <w:noWrap w:val="false"/>
          </w:tcPr>
          <w:p>
            <w:pPr>
              <w:pStyle w:val="814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 xml:space="preserve">Manji</w:t>
            </w:r>
            <w:r/>
          </w:p>
        </w:tc>
        <w:tc>
          <w:tcPr>
            <w:gridSpan w:val="4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24" w:type="dxa"/>
            <w:vAlign w:val="top"/>
            <w:textDirection w:val="lrTb"/>
            <w:noWrap w:val="false"/>
          </w:tcPr>
          <w:p>
            <w:pPr>
              <w:pStyle w:val="814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 xml:space="preserve">Otv.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 xml:space="preserve">Nap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>
              <w:t xml:space="preserve"> 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>
              <w:rPr>
                <w:sz w:val="18"/>
              </w:rPr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keepLines/>
              <w:spacing w:before="40" w:after="40"/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>
              <w:rPr>
                <w:sz w:val="18"/>
              </w:rPr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keepLines/>
              <w:spacing w:before="40" w:after="40"/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keepLines/>
              <w:spacing w:before="40" w:after="40"/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keepLines/>
              <w:spacing w:before="40" w:after="40"/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keepLines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814"/>
              <w:ind w:left="-90" w:right="-108"/>
              <w:jc w:val="center"/>
              <w:spacing w:before="40" w:after="40"/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814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814"/>
              <w:jc w:val="center"/>
              <w:spacing w:before="40" w:after="40"/>
            </w:pPr>
            <w:r/>
            <w:r/>
          </w:p>
        </w:tc>
      </w:tr>
    </w:tbl>
    <w:sectPr>
      <w:headerReference w:type="default" r:id="rId9"/>
      <w:footnotePr/>
      <w:endnotePr/>
      <w:type w:val="oddPage"/>
      <w:pgSz w:w="11907" w:h="16840" w:orient="portrait"/>
      <w:pgMar w:top="851" w:right="1134" w:bottom="1134" w:left="130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15"/>
      <w:isLgl w:val="false"/>
      <w:suff w:val="tab"/>
      <w:lvlText w:val="%1"/>
      <w:lvlJc w:val="left"/>
      <w:pPr>
        <w:pStyle w:val="814"/>
        <w:ind w:left="432" w:hanging="432"/>
        <w:tabs>
          <w:tab w:val="num" w:pos="432" w:leader="none"/>
        </w:tabs>
      </w:pPr>
    </w:lvl>
    <w:lvl w:ilvl="1">
      <w:start w:val="1"/>
      <w:numFmt w:val="decimal"/>
      <w:pStyle w:val="816"/>
      <w:isLgl w:val="false"/>
      <w:suff w:val="tab"/>
      <w:lvlText w:val="%1.%2"/>
      <w:lvlJc w:val="left"/>
      <w:pPr>
        <w:pStyle w:val="814"/>
        <w:ind w:left="576" w:hanging="576"/>
        <w:tabs>
          <w:tab w:val="num" w:pos="576" w:leader="none"/>
        </w:tabs>
      </w:pPr>
    </w:lvl>
    <w:lvl w:ilvl="2">
      <w:start w:val="1"/>
      <w:numFmt w:val="decimal"/>
      <w:pStyle w:val="817"/>
      <w:isLgl w:val="false"/>
      <w:suff w:val="tab"/>
      <w:lvlText w:val="%1.%2.%3"/>
      <w:lvlJc w:val="left"/>
      <w:pPr>
        <w:pStyle w:val="814"/>
        <w:ind w:left="720" w:hanging="720"/>
        <w:tabs>
          <w:tab w:val="num" w:pos="720" w:leader="none"/>
        </w:tabs>
      </w:pPr>
    </w:lvl>
    <w:lvl w:ilvl="3">
      <w:start w:val="1"/>
      <w:numFmt w:val="decimal"/>
      <w:pStyle w:val="818"/>
      <w:isLgl w:val="false"/>
      <w:suff w:val="tab"/>
      <w:lvlText w:val="%1.%2.%3.%4"/>
      <w:lvlJc w:val="left"/>
      <w:pPr>
        <w:pStyle w:val="814"/>
        <w:ind w:left="864" w:hanging="864"/>
        <w:tabs>
          <w:tab w:val="num" w:pos="864" w:leader="none"/>
        </w:tabs>
      </w:pPr>
    </w:lvl>
    <w:lvl w:ilvl="4">
      <w:start w:val="1"/>
      <w:numFmt w:val="decimal"/>
      <w:pStyle w:val="819"/>
      <w:isLgl w:val="false"/>
      <w:suff w:val="tab"/>
      <w:lvlText w:val="%1.%2.%3.%4.%5"/>
      <w:lvlJc w:val="left"/>
      <w:pPr>
        <w:pStyle w:val="814"/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820"/>
      <w:isLgl w:val="false"/>
      <w:suff w:val="tab"/>
      <w:lvlText w:val="%1.%2.%3.%4.%5.%6"/>
      <w:lvlJc w:val="left"/>
      <w:pPr>
        <w:pStyle w:val="814"/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21"/>
      <w:isLgl w:val="false"/>
      <w:suff w:val="tab"/>
      <w:lvlText w:val="%1.%2.%3.%4.%5.%6.%7"/>
      <w:lvlJc w:val="left"/>
      <w:pPr>
        <w:pStyle w:val="814"/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22"/>
      <w:isLgl w:val="false"/>
      <w:suff w:val="tab"/>
      <w:lvlText w:val="%1.%2.%3.%4.%5.%6.%7.%8"/>
      <w:lvlJc w:val="left"/>
      <w:pPr>
        <w:pStyle w:val="814"/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23"/>
      <w:isLgl w:val="false"/>
      <w:suff w:val="tab"/>
      <w:lvlText w:val="%1.%2.%3.%4.%5.%6.%7.%8.%9"/>
      <w:lvlJc w:val="left"/>
      <w:pPr>
        <w:pStyle w:val="814"/>
        <w:ind w:left="1584" w:hanging="1584"/>
        <w:tabs>
          <w:tab w:val="num" w:pos="1584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4"/>
    <w:link w:val="815"/>
    <w:uiPriority w:val="9"/>
    <w:rPr>
      <w:rFonts w:ascii="Arial" w:hAnsi="Arial" w:cs="Arial" w:eastAsia="Arial"/>
      <w:sz w:val="40"/>
      <w:szCs w:val="40"/>
    </w:rPr>
  </w:style>
  <w:style w:type="character" w:styleId="647">
    <w:name w:val="Heading 2 Char"/>
    <w:basedOn w:val="824"/>
    <w:link w:val="816"/>
    <w:uiPriority w:val="9"/>
    <w:rPr>
      <w:rFonts w:ascii="Arial" w:hAnsi="Arial" w:cs="Arial" w:eastAsia="Arial"/>
      <w:sz w:val="34"/>
    </w:rPr>
  </w:style>
  <w:style w:type="character" w:styleId="648">
    <w:name w:val="Heading 3 Char"/>
    <w:basedOn w:val="824"/>
    <w:link w:val="817"/>
    <w:uiPriority w:val="9"/>
    <w:rPr>
      <w:rFonts w:ascii="Arial" w:hAnsi="Arial" w:cs="Arial" w:eastAsia="Arial"/>
      <w:sz w:val="30"/>
      <w:szCs w:val="30"/>
    </w:rPr>
  </w:style>
  <w:style w:type="character" w:styleId="649">
    <w:name w:val="Heading 4 Char"/>
    <w:basedOn w:val="824"/>
    <w:link w:val="818"/>
    <w:uiPriority w:val="9"/>
    <w:rPr>
      <w:rFonts w:ascii="Arial" w:hAnsi="Arial" w:cs="Arial" w:eastAsia="Arial"/>
      <w:b/>
      <w:bCs/>
      <w:sz w:val="26"/>
      <w:szCs w:val="26"/>
    </w:rPr>
  </w:style>
  <w:style w:type="character" w:styleId="650">
    <w:name w:val="Heading 5 Char"/>
    <w:basedOn w:val="824"/>
    <w:link w:val="819"/>
    <w:uiPriority w:val="9"/>
    <w:rPr>
      <w:rFonts w:ascii="Arial" w:hAnsi="Arial" w:cs="Arial" w:eastAsia="Arial"/>
      <w:b/>
      <w:bCs/>
      <w:sz w:val="24"/>
      <w:szCs w:val="24"/>
    </w:rPr>
  </w:style>
  <w:style w:type="character" w:styleId="651">
    <w:name w:val="Heading 6 Char"/>
    <w:basedOn w:val="824"/>
    <w:link w:val="820"/>
    <w:uiPriority w:val="9"/>
    <w:rPr>
      <w:rFonts w:ascii="Arial" w:hAnsi="Arial" w:cs="Arial" w:eastAsia="Arial"/>
      <w:b/>
      <w:bCs/>
      <w:sz w:val="22"/>
      <w:szCs w:val="22"/>
    </w:rPr>
  </w:style>
  <w:style w:type="character" w:styleId="652">
    <w:name w:val="Heading 7 Char"/>
    <w:basedOn w:val="824"/>
    <w:link w:val="8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8 Char"/>
    <w:basedOn w:val="824"/>
    <w:link w:val="822"/>
    <w:uiPriority w:val="9"/>
    <w:rPr>
      <w:rFonts w:ascii="Arial" w:hAnsi="Arial" w:cs="Arial" w:eastAsia="Arial"/>
      <w:i/>
      <w:iCs/>
      <w:sz w:val="22"/>
      <w:szCs w:val="22"/>
    </w:rPr>
  </w:style>
  <w:style w:type="character" w:styleId="654">
    <w:name w:val="Heading 9 Char"/>
    <w:basedOn w:val="824"/>
    <w:link w:val="82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4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4"/>
    <w:next w:val="81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24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24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basedOn w:val="824"/>
    <w:link w:val="828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24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24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24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next w:val="814"/>
    <w:link w:val="814"/>
    <w:rPr>
      <w:lang w:val="en-US" w:bidi="ar-SA" w:eastAsia="en-US"/>
    </w:rPr>
  </w:style>
  <w:style w:type="paragraph" w:styleId="815">
    <w:name w:val="Heading 1"/>
    <w:basedOn w:val="814"/>
    <w:next w:val="827"/>
    <w:link w:val="814"/>
    <w:pPr>
      <w:numPr>
        <w:ilvl w:val="0"/>
        <w:numId w:val="1"/>
      </w:numPr>
      <w:ind w:left="431" w:hanging="431"/>
      <w:keepNext/>
      <w:pageBreakBefore/>
      <w:spacing w:before="360" w:after="240"/>
      <w:pBdr>
        <w:bottom w:val="single" w:color="000000" w:sz="18" w:space="1"/>
      </w:pBdr>
      <w:outlineLvl w:val="0"/>
    </w:pPr>
    <w:rPr>
      <w:b/>
      <w:sz w:val="36"/>
    </w:rPr>
  </w:style>
  <w:style w:type="paragraph" w:styleId="816">
    <w:name w:val="Heading 2"/>
    <w:basedOn w:val="814"/>
    <w:next w:val="827"/>
    <w:link w:val="814"/>
    <w:pPr>
      <w:numPr>
        <w:ilvl w:val="1"/>
        <w:numId w:val="1"/>
      </w:numPr>
      <w:ind w:left="578" w:hanging="578"/>
      <w:keepNext/>
      <w:spacing w:before="360" w:after="240"/>
      <w:outlineLvl w:val="1"/>
    </w:pPr>
    <w:rPr>
      <w:b/>
      <w:sz w:val="28"/>
    </w:rPr>
  </w:style>
  <w:style w:type="paragraph" w:styleId="817">
    <w:name w:val="Heading 3"/>
    <w:basedOn w:val="814"/>
    <w:next w:val="814"/>
    <w:link w:val="814"/>
    <w:pPr>
      <w:numPr>
        <w:ilvl w:val="2"/>
        <w:numId w:val="1"/>
      </w:numPr>
      <w:keepNext/>
      <w:spacing w:before="240" w:after="60"/>
      <w:outlineLvl w:val="2"/>
    </w:pPr>
    <w:rPr>
      <w:b/>
      <w:i/>
      <w:sz w:val="24"/>
    </w:rPr>
  </w:style>
  <w:style w:type="paragraph" w:styleId="818">
    <w:name w:val="Heading 4"/>
    <w:basedOn w:val="814"/>
    <w:next w:val="814"/>
    <w:link w:val="814"/>
    <w:pPr>
      <w:numPr>
        <w:ilvl w:val="3"/>
        <w:numId w:val="1"/>
      </w:num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819">
    <w:name w:val="Heading 5"/>
    <w:basedOn w:val="814"/>
    <w:next w:val="814"/>
    <w:link w:val="81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820">
    <w:name w:val="Heading 6"/>
    <w:basedOn w:val="814"/>
    <w:next w:val="814"/>
    <w:link w:val="81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21">
    <w:name w:val="Heading 7"/>
    <w:basedOn w:val="814"/>
    <w:next w:val="814"/>
    <w:link w:val="81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22">
    <w:name w:val="Heading 8"/>
    <w:basedOn w:val="814"/>
    <w:next w:val="814"/>
    <w:link w:val="81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823">
    <w:name w:val="Heading 9"/>
    <w:basedOn w:val="814"/>
    <w:next w:val="814"/>
    <w:link w:val="81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824" w:default="1">
    <w:name w:val="Default Paragraph Font"/>
    <w:next w:val="824"/>
    <w:link w:val="814"/>
    <w:semiHidden/>
  </w:style>
  <w:style w:type="table" w:styleId="825">
    <w:name w:val="Table Normal"/>
    <w:next w:val="825"/>
    <w:link w:val="814"/>
    <w:semiHidden/>
    <w:tblPr/>
  </w:style>
  <w:style w:type="numbering" w:styleId="826" w:default="1">
    <w:name w:val="No List"/>
    <w:next w:val="826"/>
    <w:link w:val="814"/>
    <w:semiHidden/>
  </w:style>
  <w:style w:type="paragraph" w:styleId="827">
    <w:name w:val="Body Text"/>
    <w:basedOn w:val="814"/>
    <w:next w:val="827"/>
    <w:link w:val="814"/>
    <w:semiHidden/>
    <w:pPr>
      <w:spacing w:after="120"/>
    </w:pPr>
    <w:rPr>
      <w:rFonts w:ascii="Arial" w:hAnsi="Arial"/>
      <w:sz w:val="24"/>
      <w:lang w:val="de-DE"/>
    </w:rPr>
  </w:style>
  <w:style w:type="paragraph" w:styleId="828">
    <w:name w:val="Header"/>
    <w:basedOn w:val="814"/>
    <w:next w:val="828"/>
    <w:link w:val="814"/>
    <w:semiHidden/>
    <w:pPr>
      <w:tabs>
        <w:tab w:val="center" w:pos="4320" w:leader="none"/>
        <w:tab w:val="right" w:pos="8640" w:leader="none"/>
      </w:tabs>
    </w:pPr>
    <w:rPr>
      <w:sz w:val="24"/>
    </w:rPr>
  </w:style>
  <w:style w:type="table" w:styleId="82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2022-04-07T15:30:10Z</dcterms:modified>
</cp:coreProperties>
</file>