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8356" w14:textId="77777777" w:rsidR="00EA5619" w:rsidRDefault="00EA5619" w:rsidP="00EA5619">
      <w:pPr>
        <w:pStyle w:val="Zaglavljenaslovnestrane"/>
        <w:rPr>
          <w:noProof/>
        </w:rPr>
      </w:pPr>
      <w:r>
        <w:rPr>
          <w:noProof/>
        </w:rPr>
        <w:t>Univerzitet</w:t>
      </w:r>
      <w:r w:rsidRPr="004E01D5">
        <w:rPr>
          <w:noProof/>
        </w:rPr>
        <w:t xml:space="preserve"> </w:t>
      </w:r>
      <w:r>
        <w:rPr>
          <w:noProof/>
        </w:rPr>
        <w:t>u</w:t>
      </w:r>
      <w:r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Pr="004E01D5">
        <w:rPr>
          <w:noProof/>
        </w:rPr>
        <w:t xml:space="preserve"> </w:t>
      </w:r>
      <w:r>
        <w:rPr>
          <w:noProof/>
        </w:rPr>
        <w:t>fakultet</w:t>
      </w:r>
    </w:p>
    <w:p w14:paraId="7C773D3A" w14:textId="0830C48D" w:rsidR="00EA5619" w:rsidRPr="004E01D5" w:rsidRDefault="00EA5619" w:rsidP="00EA5619">
      <w:pPr>
        <w:pStyle w:val="Zaglavljenaslovnestrane"/>
        <w:rPr>
          <w:noProof/>
        </w:rPr>
      </w:pPr>
      <w:r>
        <w:rPr>
          <w:noProof/>
        </w:rPr>
        <w:t>Programski Prevodioci 1</w:t>
      </w:r>
    </w:p>
    <w:p w14:paraId="0574C2C0" w14:textId="77777777" w:rsidR="00EA5619" w:rsidRPr="004E01D5" w:rsidRDefault="00EA5619" w:rsidP="00EA5619">
      <w:pPr>
        <w:pStyle w:val="Osnovnitekst"/>
        <w:rPr>
          <w:noProof/>
        </w:rPr>
      </w:pPr>
    </w:p>
    <w:p w14:paraId="6B5FE9C8" w14:textId="77777777" w:rsidR="00EA5619" w:rsidRPr="004E01D5" w:rsidRDefault="00EA5619" w:rsidP="00EA5619">
      <w:pPr>
        <w:pStyle w:val="Osnovnitekst"/>
        <w:rPr>
          <w:noProof/>
        </w:rPr>
      </w:pPr>
    </w:p>
    <w:p w14:paraId="59989A09" w14:textId="77777777" w:rsidR="00EA5619" w:rsidRPr="004E01D5" w:rsidRDefault="00EA5619" w:rsidP="00EA5619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5C91A199" wp14:editId="59F15175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5A3930" w14:textId="77777777" w:rsidR="00EA5619" w:rsidRPr="004E01D5" w:rsidRDefault="00EA5619" w:rsidP="00EA5619">
      <w:pPr>
        <w:pStyle w:val="Osnovnitekst"/>
        <w:rPr>
          <w:noProof/>
        </w:rPr>
      </w:pPr>
    </w:p>
    <w:p w14:paraId="7650D22E" w14:textId="77777777" w:rsidR="00EA5619" w:rsidRPr="004E01D5" w:rsidRDefault="00EA5619" w:rsidP="00EA5619">
      <w:pPr>
        <w:pStyle w:val="Osnovnitekst"/>
        <w:rPr>
          <w:noProof/>
        </w:rPr>
      </w:pPr>
    </w:p>
    <w:p w14:paraId="159C368F" w14:textId="6495D6A8" w:rsidR="00EA5619" w:rsidRPr="004E01D5" w:rsidRDefault="00EA5619" w:rsidP="00EA5619">
      <w:pPr>
        <w:pStyle w:val="Naslovteze"/>
        <w:rPr>
          <w:noProof/>
        </w:rPr>
      </w:pPr>
      <w:r>
        <w:rPr>
          <w:noProof/>
        </w:rPr>
        <w:t>Domaći zadatak</w:t>
      </w:r>
    </w:p>
    <w:p w14:paraId="24E5CB91" w14:textId="77777777" w:rsidR="00EA5619" w:rsidRPr="004E01D5" w:rsidRDefault="00EA5619" w:rsidP="00EA5619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1EBF3552" w14:textId="77777777" w:rsidR="00EA5619" w:rsidRPr="004E01D5" w:rsidRDefault="00EA5619" w:rsidP="00EA5619">
      <w:pPr>
        <w:pStyle w:val="Osnovnitekst"/>
        <w:rPr>
          <w:noProof/>
        </w:rPr>
      </w:pPr>
    </w:p>
    <w:p w14:paraId="286D54BF" w14:textId="77777777" w:rsidR="00EA5619" w:rsidRPr="004E01D5" w:rsidRDefault="00EA5619" w:rsidP="00EA5619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5"/>
        <w:gridCol w:w="4565"/>
      </w:tblGrid>
      <w:tr w:rsidR="00EA5619" w:rsidRPr="004E01D5" w14:paraId="586E8FC2" w14:textId="77777777" w:rsidTr="00A17D59">
        <w:tc>
          <w:tcPr>
            <w:tcW w:w="4962" w:type="dxa"/>
            <w:vAlign w:val="center"/>
          </w:tcPr>
          <w:p w14:paraId="0558E195" w14:textId="5A68D964" w:rsidR="00EA5619" w:rsidRPr="004E01D5" w:rsidRDefault="00EA5619" w:rsidP="00A17D59">
            <w:pPr>
              <w:pStyle w:val="Naslovnakandidatimentor"/>
              <w:rPr>
                <w:noProof/>
              </w:rPr>
            </w:pPr>
          </w:p>
        </w:tc>
        <w:tc>
          <w:tcPr>
            <w:tcW w:w="4676" w:type="dxa"/>
            <w:vAlign w:val="center"/>
          </w:tcPr>
          <w:p w14:paraId="3DD2BB77" w14:textId="77777777" w:rsidR="00EA5619" w:rsidRPr="004E01D5" w:rsidRDefault="00EA5619" w:rsidP="00A17D59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</w:t>
            </w:r>
            <w:r w:rsidRPr="004E01D5">
              <w:rPr>
                <w:noProof/>
              </w:rPr>
              <w:t>:</w:t>
            </w:r>
          </w:p>
        </w:tc>
      </w:tr>
      <w:tr w:rsidR="00EA5619" w:rsidRPr="004E01D5" w14:paraId="26BA8B3A" w14:textId="77777777" w:rsidTr="00A17D59">
        <w:trPr>
          <w:trHeight w:val="491"/>
        </w:trPr>
        <w:tc>
          <w:tcPr>
            <w:tcW w:w="4962" w:type="dxa"/>
            <w:vAlign w:val="center"/>
          </w:tcPr>
          <w:p w14:paraId="248DE2EA" w14:textId="458D57A9" w:rsidR="00EA5619" w:rsidRPr="004E01D5" w:rsidRDefault="00EA5619" w:rsidP="00A17D59">
            <w:pPr>
              <w:pStyle w:val="Naslovnakandidatimentor"/>
              <w:rPr>
                <w:noProof/>
              </w:rPr>
            </w:pPr>
          </w:p>
        </w:tc>
        <w:tc>
          <w:tcPr>
            <w:tcW w:w="4676" w:type="dxa"/>
            <w:vAlign w:val="center"/>
          </w:tcPr>
          <w:p w14:paraId="7246F1E3" w14:textId="77777777" w:rsidR="00EA5619" w:rsidRPr="0047513F" w:rsidRDefault="00EA5619" w:rsidP="00A17D59">
            <w:pPr>
              <w:pStyle w:val="Naslovnakandidatimentor"/>
              <w:rPr>
                <w:noProof/>
                <w:lang w:val="sr-Latn-RS"/>
              </w:rPr>
            </w:pPr>
            <w:r>
              <w:rPr>
                <w:noProof/>
              </w:rPr>
              <w:t>Milo</w:t>
            </w:r>
            <w:r>
              <w:rPr>
                <w:noProof/>
                <w:lang w:val="sr-Latn-RS"/>
              </w:rPr>
              <w:t>š Ćurčić 2017/0379</w:t>
            </w:r>
          </w:p>
        </w:tc>
      </w:tr>
    </w:tbl>
    <w:p w14:paraId="5D7BE9FD" w14:textId="77777777" w:rsidR="00EA5619" w:rsidRPr="004E01D5" w:rsidRDefault="00EA5619" w:rsidP="00EA5619">
      <w:pPr>
        <w:pStyle w:val="Osnovnitekst"/>
        <w:rPr>
          <w:noProof/>
        </w:rPr>
      </w:pPr>
    </w:p>
    <w:p w14:paraId="75CC7868" w14:textId="77777777" w:rsidR="00EA5619" w:rsidRPr="004E01D5" w:rsidRDefault="00EA5619" w:rsidP="00EA5619">
      <w:pPr>
        <w:pStyle w:val="Osnovnitekst"/>
        <w:rPr>
          <w:noProof/>
        </w:rPr>
      </w:pPr>
    </w:p>
    <w:p w14:paraId="40342465" w14:textId="77777777" w:rsidR="00EA5619" w:rsidRPr="004E01D5" w:rsidRDefault="00EA5619" w:rsidP="00EA5619">
      <w:pPr>
        <w:pStyle w:val="Osnovnitekst"/>
        <w:rPr>
          <w:noProof/>
        </w:rPr>
      </w:pPr>
    </w:p>
    <w:p w14:paraId="2B64FED9" w14:textId="4BD0932F" w:rsidR="00EA5619" w:rsidRPr="004E01D5" w:rsidRDefault="00EA5619" w:rsidP="00EA5619">
      <w:pPr>
        <w:pStyle w:val="Vremepredajeteze"/>
      </w:pPr>
      <w:r>
        <w:rPr>
          <w:noProof/>
        </w:rPr>
        <w:t>Beograd</w:t>
      </w:r>
      <w:r w:rsidRPr="004E01D5">
        <w:rPr>
          <w:noProof/>
        </w:rPr>
        <w:t xml:space="preserve">, </w:t>
      </w:r>
      <w:r>
        <w:rPr>
          <w:noProof/>
        </w:rPr>
        <w:t>jun</w:t>
      </w:r>
      <w:r w:rsidRPr="004E01D5">
        <w:rPr>
          <w:noProof/>
        </w:rPr>
        <w:t xml:space="preserve"> 20</w:t>
      </w:r>
      <w:r>
        <w:rPr>
          <w:noProof/>
        </w:rPr>
        <w:t>20</w:t>
      </w:r>
      <w:r w:rsidRPr="004E01D5">
        <w:rPr>
          <w:noProof/>
        </w:rPr>
        <w:t>.</w:t>
      </w:r>
    </w:p>
    <w:p w14:paraId="3E65CEAD" w14:textId="1467C7CA" w:rsidR="00EA5619" w:rsidRDefault="00EA5619">
      <w:pPr>
        <w:spacing w:after="160" w:line="259" w:lineRule="auto"/>
      </w:pPr>
      <w:r>
        <w:br w:type="page"/>
      </w:r>
    </w:p>
    <w:p w14:paraId="477C0786" w14:textId="24C6C1D6" w:rsidR="00EA5619" w:rsidRDefault="00EA5619" w:rsidP="00EA5619">
      <w:pPr>
        <w:pStyle w:val="Title"/>
      </w:pPr>
      <w:r>
        <w:lastRenderedPageBreak/>
        <w:t>Opis zadatka</w:t>
      </w:r>
    </w:p>
    <w:p w14:paraId="7806FB64" w14:textId="77777777" w:rsidR="00EA5619" w:rsidRPr="00EA5619" w:rsidRDefault="00EA5619" w:rsidP="00EA5619"/>
    <w:p w14:paraId="45A3822D" w14:textId="1037CB39" w:rsidR="00EA5619" w:rsidRDefault="00EA5619" w:rsidP="00EA5619">
      <w:r>
        <w:t>Cilj projektnog zadatka je realizacija kompajlera za programski jezik Mikrojavu. Kompajler</w:t>
      </w:r>
    </w:p>
    <w:p w14:paraId="6C685E88" w14:textId="798D0D99" w:rsidR="00E8482A" w:rsidRDefault="00EA5619" w:rsidP="00EA5619">
      <w:r>
        <w:t>omogućava prevodjenje sintaksno i semantički ispravnih Mikrojava programa u Mikrojava bajtkod koji se izvršava na virtuelnoj mašini za Mikrojavu</w:t>
      </w:r>
      <w:r>
        <w:t>.</w:t>
      </w:r>
    </w:p>
    <w:p w14:paraId="334F91F5" w14:textId="0E9F22B9" w:rsidR="00EA5619" w:rsidRDefault="00EA5619" w:rsidP="00EA5619"/>
    <w:p w14:paraId="3190E0EB" w14:textId="77777777" w:rsidR="00EA5619" w:rsidRDefault="00EA5619" w:rsidP="00EA5619">
      <w:r>
        <w:t xml:space="preserve">Programski prevodilac za Mikrojavu ima četiri osnovne funkcionalnosti: </w:t>
      </w:r>
    </w:p>
    <w:p w14:paraId="2D6E6DA2" w14:textId="77777777" w:rsidR="00EA5619" w:rsidRDefault="00EA5619" w:rsidP="00EA5619">
      <w:pPr>
        <w:pStyle w:val="ListParagraph"/>
        <w:numPr>
          <w:ilvl w:val="0"/>
          <w:numId w:val="2"/>
        </w:numPr>
      </w:pPr>
      <w:r>
        <w:t>leksičku analizu,</w:t>
      </w:r>
    </w:p>
    <w:p w14:paraId="6FBCE443" w14:textId="77777777" w:rsidR="00EA5619" w:rsidRDefault="00EA5619" w:rsidP="00EA5619">
      <w:pPr>
        <w:pStyle w:val="ListParagraph"/>
        <w:numPr>
          <w:ilvl w:val="0"/>
          <w:numId w:val="2"/>
        </w:numPr>
      </w:pPr>
      <w:r>
        <w:t xml:space="preserve"> sintaksnu analizu, </w:t>
      </w:r>
    </w:p>
    <w:p w14:paraId="2A0F6747" w14:textId="77777777" w:rsidR="00EA5619" w:rsidRDefault="00EA5619" w:rsidP="00EA5619">
      <w:pPr>
        <w:pStyle w:val="ListParagraph"/>
        <w:numPr>
          <w:ilvl w:val="0"/>
          <w:numId w:val="2"/>
        </w:numPr>
      </w:pPr>
      <w:r>
        <w:t xml:space="preserve">semantičku analizu i </w:t>
      </w:r>
    </w:p>
    <w:p w14:paraId="288D3802" w14:textId="77777777" w:rsidR="00EA5619" w:rsidRDefault="00EA5619" w:rsidP="00EA5619">
      <w:pPr>
        <w:pStyle w:val="ListParagraph"/>
        <w:numPr>
          <w:ilvl w:val="0"/>
          <w:numId w:val="2"/>
        </w:numPr>
      </w:pPr>
      <w:r>
        <w:t>generisanje koda.</w:t>
      </w:r>
    </w:p>
    <w:p w14:paraId="414E39BD" w14:textId="2BF9C87D" w:rsidR="00EA5619" w:rsidRDefault="00EA5619" w:rsidP="00EA5619">
      <w:r>
        <w:t xml:space="preserve"> </w:t>
      </w:r>
    </w:p>
    <w:p w14:paraId="7109DA9A" w14:textId="77777777" w:rsidR="00EA5619" w:rsidRDefault="00EA5619" w:rsidP="00EA5619">
      <w:r w:rsidRPr="00EA5619">
        <w:rPr>
          <w:b/>
          <w:bCs/>
        </w:rPr>
        <w:t>Leksički analizator</w:t>
      </w:r>
      <w:r>
        <w:t xml:space="preserve"> treba da prepoznaje jezičke lekseme i vrati skup tokena izdvojenih iz </w:t>
      </w:r>
    </w:p>
    <w:p w14:paraId="22144912" w14:textId="77777777" w:rsidR="00EA5619" w:rsidRDefault="00EA5619" w:rsidP="00EA5619">
      <w:r>
        <w:t xml:space="preserve">izvornog koda, koji se dalje razmatraju u okviru sintaksne analize. Ukoliko se tokom leksičke </w:t>
      </w:r>
    </w:p>
    <w:p w14:paraId="7F440C94" w14:textId="77777777" w:rsidR="00EA5619" w:rsidRDefault="00EA5619" w:rsidP="00EA5619">
      <w:r>
        <w:t>analize detektuje leksička greška, potrebno je ispisati odgovarajuću poruku na izlaz.</w:t>
      </w:r>
    </w:p>
    <w:p w14:paraId="1D23AB0B" w14:textId="77777777" w:rsidR="00EA5619" w:rsidRDefault="00EA5619" w:rsidP="00EA5619"/>
    <w:p w14:paraId="70A3902F" w14:textId="0DF578B0" w:rsidR="00EA5619" w:rsidRDefault="00EA5619" w:rsidP="00EA5619">
      <w:r w:rsidRPr="00EA5619">
        <w:rPr>
          <w:b/>
          <w:bCs/>
        </w:rPr>
        <w:t>Sintaksni analizator</w:t>
      </w:r>
      <w:r>
        <w:t xml:space="preserve"> ima zadatak da utvrdi da li izdvojeni tokeni iz izvornog koda programa </w:t>
      </w:r>
    </w:p>
    <w:p w14:paraId="0BFA0D56" w14:textId="7C6573D3" w:rsidR="00EA5619" w:rsidRDefault="00EA5619" w:rsidP="00EA5619">
      <w:r>
        <w:t xml:space="preserve">mogu formiraju gramatički ispravne sentence. Tokom parsiranja Mikrojava programa potrebno je na odgovarajući način omogućiti i praćenje samog procesa parsiranja na način koji će biti u </w:t>
      </w:r>
    </w:p>
    <w:p w14:paraId="12DE61EE" w14:textId="77777777" w:rsidR="00EA5619" w:rsidRDefault="00EA5619" w:rsidP="00EA5619">
      <w:r>
        <w:t xml:space="preserve">nastavku dokumenta detaljno opisan. Nakon parsiranja sintaksno ispravnih Mikrojava programa </w:t>
      </w:r>
    </w:p>
    <w:p w14:paraId="58E4AB77" w14:textId="3586B165" w:rsidR="00EA5619" w:rsidRDefault="00EA5619" w:rsidP="00EA5619">
      <w:r>
        <w:t>potrebno je obavestiti korisnika o uspešnosti parsiranja. Ukoliko izvorni kod ima sintaksne greške, potrebno je izdati adekvatno objašnjenje o detektovanoj sintaksnoj grešci, izvršiti oporavak i nastaviti parsiranje.</w:t>
      </w:r>
    </w:p>
    <w:p w14:paraId="0B502FC2" w14:textId="77777777" w:rsidR="00EA5619" w:rsidRDefault="00EA5619" w:rsidP="00EA5619"/>
    <w:p w14:paraId="5792DA95" w14:textId="77777777" w:rsidR="00EA5619" w:rsidRDefault="00EA5619" w:rsidP="00EA5619">
      <w:r w:rsidRPr="00EA5619">
        <w:rPr>
          <w:b/>
          <w:bCs/>
        </w:rPr>
        <w:t>Semantički analizator</w:t>
      </w:r>
      <w:r>
        <w:t xml:space="preserve"> se formira na osnovu apstraktnog sintaksnog stabla koje je nastalo kao </w:t>
      </w:r>
    </w:p>
    <w:p w14:paraId="7E444803" w14:textId="7754A7CB" w:rsidR="00EA5619" w:rsidRDefault="00EA5619" w:rsidP="00EA5619">
      <w:r>
        <w:t>rezultat sintaksne analize. Semantička analiza se sprovodi implementacijom metoda za posećivanje čvorova apstraktnog sintaksnog stabla. Stablo je formirano na osnovu gramatike implementirane u prethodnoj fazi. Ukoliko izvorni kod ima semantičke greške, potrebno je prikazati adekvatnu poruku o detektovanoj semantičkoj grešci.</w:t>
      </w:r>
    </w:p>
    <w:p w14:paraId="05B60019" w14:textId="77777777" w:rsidR="00EA5619" w:rsidRDefault="00EA5619" w:rsidP="00EA5619"/>
    <w:p w14:paraId="1C8B990C" w14:textId="77777777" w:rsidR="00EA5619" w:rsidRDefault="00EA5619" w:rsidP="00EA5619">
      <w:r w:rsidRPr="00EA5619">
        <w:rPr>
          <w:b/>
          <w:bCs/>
        </w:rPr>
        <w:t>Generator koda</w:t>
      </w:r>
      <w:r>
        <w:t xml:space="preserve"> prevodi sintaksno i semantički ispravne programe u izvršni oblik za </w:t>
      </w:r>
    </w:p>
    <w:p w14:paraId="0A03C7F6" w14:textId="77626A90" w:rsidR="00EA5619" w:rsidRDefault="00EA5619" w:rsidP="00EA5619">
      <w:r>
        <w:t>odabrano izvršno okruženje Mikrojava VM. Generisanje koda se implementira na sličan način kao i semantička analiza, implementacijom metoda koje posećuju čvorove.</w:t>
      </w:r>
    </w:p>
    <w:p w14:paraId="159F062F" w14:textId="77777777" w:rsidR="00EA5619" w:rsidRDefault="00EA5619">
      <w:pPr>
        <w:spacing w:after="160" w:line="259" w:lineRule="auto"/>
      </w:pPr>
      <w:r>
        <w:br w:type="page"/>
      </w:r>
    </w:p>
    <w:p w14:paraId="44727E41" w14:textId="5DBF579E" w:rsidR="00EA5619" w:rsidRDefault="00F51A19" w:rsidP="00F51A19">
      <w:pPr>
        <w:pStyle w:val="Title"/>
      </w:pPr>
      <w:r>
        <w:lastRenderedPageBreak/>
        <w:t>Test primeri</w:t>
      </w:r>
    </w:p>
    <w:p w14:paraId="10913A38" w14:textId="60A048E9" w:rsidR="00F51A19" w:rsidRDefault="00F51A19" w:rsidP="00F51A19"/>
    <w:p w14:paraId="0019F87A" w14:textId="7BD51AC4" w:rsidR="00F51A19" w:rsidRDefault="00F51A19" w:rsidP="00F51A19">
      <w:pPr>
        <w:rPr>
          <w:lang w:val="sr-Latn-RS"/>
        </w:rPr>
      </w:pPr>
      <w:r>
        <w:t>Nazivi fajlova test primera odgovaraju oblastima funkcionalnosti programskog prevodioca koje se testiraju, u okviru komentara test primera je prikazan o</w:t>
      </w:r>
      <w:r>
        <w:rPr>
          <w:lang w:val="sr-Latn-RS"/>
        </w:rPr>
        <w:t>čekivani izlaz za svaki test primer u slučaju pokretanja. U suprotnom prikazuje greške po redosledu navođenja funkcionalnosti u tekstu samog zadatka.</w:t>
      </w:r>
    </w:p>
    <w:p w14:paraId="3970CE56" w14:textId="37A879E8" w:rsidR="00F51A19" w:rsidRDefault="00F51A19" w:rsidP="00F51A19">
      <w:pPr>
        <w:pStyle w:val="Title"/>
        <w:rPr>
          <w:lang w:val="sr-Latn-RS"/>
        </w:rPr>
      </w:pPr>
    </w:p>
    <w:p w14:paraId="555989C1" w14:textId="52BD1F5A" w:rsidR="00F51A19" w:rsidRDefault="00F51A19" w:rsidP="00F51A19">
      <w:pPr>
        <w:pStyle w:val="Title"/>
        <w:rPr>
          <w:lang w:val="sr-Latn-RS"/>
        </w:rPr>
      </w:pPr>
      <w:r>
        <w:rPr>
          <w:lang w:val="sr-Latn-RS"/>
        </w:rPr>
        <w:t>Novouvedene klase</w:t>
      </w:r>
    </w:p>
    <w:p w14:paraId="3C68A41A" w14:textId="156C3C36" w:rsidR="00F51A19" w:rsidRDefault="00F51A19" w:rsidP="00F51A19">
      <w:pPr>
        <w:rPr>
          <w:lang w:val="sr-Latn-RS"/>
        </w:rPr>
      </w:pPr>
    </w:p>
    <w:p w14:paraId="29C90934" w14:textId="0A580F0F" w:rsidR="00F51A19" w:rsidRDefault="00F51A19" w:rsidP="00C20105">
      <w:pPr>
        <w:rPr>
          <w:lang w:val="sr-Latn-RS"/>
        </w:rPr>
      </w:pPr>
      <w:r>
        <w:rPr>
          <w:lang w:val="sr-Latn-RS"/>
        </w:rPr>
        <w:t>Novouvedene klase odgovaraju celinama opisanim u samom opisu zadatka gde je ukratko i opisana njihova odgovarajuća funkcionalnost.</w:t>
      </w:r>
    </w:p>
    <w:p w14:paraId="6F4673EF" w14:textId="77777777" w:rsidR="00C20105" w:rsidRDefault="00C20105" w:rsidP="00C20105">
      <w:pPr>
        <w:rPr>
          <w:lang w:val="sr-Latn-RS"/>
        </w:rPr>
      </w:pPr>
    </w:p>
    <w:p w14:paraId="6F057013" w14:textId="0D2C498D" w:rsidR="00F51A19" w:rsidRDefault="00F51A19" w:rsidP="00F51A19">
      <w:pPr>
        <w:pStyle w:val="Title"/>
        <w:rPr>
          <w:lang w:val="sr-Latn-RS"/>
        </w:rPr>
      </w:pPr>
      <w:r>
        <w:rPr>
          <w:lang w:val="sr-Latn-RS"/>
        </w:rPr>
        <w:t>Prevođenje i pokretanje rešenja</w:t>
      </w:r>
    </w:p>
    <w:p w14:paraId="770E5773" w14:textId="7C3DBD93" w:rsidR="00F51A19" w:rsidRDefault="00F51A19" w:rsidP="00F51A19">
      <w:pPr>
        <w:rPr>
          <w:lang w:val="sr-Latn-RS"/>
        </w:rPr>
      </w:pPr>
    </w:p>
    <w:p w14:paraId="679EB8B2" w14:textId="1B949D6B" w:rsidR="00F51A19" w:rsidRDefault="007849F7" w:rsidP="00F51A19">
      <w:pPr>
        <w:rPr>
          <w:lang w:val="en-US"/>
        </w:rPr>
      </w:pPr>
      <w:r>
        <w:rPr>
          <w:lang w:val="en-US"/>
        </w:rPr>
        <w:t>Ako imate instaliran Apache Ant program kod možete lako prevesti uz pomoću sledeće komande:</w:t>
      </w:r>
    </w:p>
    <w:p w14:paraId="2F67D96E" w14:textId="3E0D1658" w:rsidR="007849F7" w:rsidRDefault="007849F7" w:rsidP="00F51A19">
      <w:pPr>
        <w:rPr>
          <w:lang w:val="sr-Latn-RS"/>
        </w:rPr>
      </w:pPr>
    </w:p>
    <w:p w14:paraId="3C59CAB3" w14:textId="77777777" w:rsidR="007849F7" w:rsidRDefault="007849F7" w:rsidP="007849F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sr-Latn-RS"/>
        </w:rPr>
        <w:t xml:space="preserve">ant -buildFile build.xml </w:t>
      </w:r>
      <w:r>
        <w:rPr>
          <w:lang w:val="en-US"/>
        </w:rPr>
        <w:t>compile</w:t>
      </w:r>
    </w:p>
    <w:p w14:paraId="171F0F74" w14:textId="5BC20E44" w:rsidR="007849F7" w:rsidRDefault="007849F7" w:rsidP="00F51A19">
      <w:pPr>
        <w:rPr>
          <w:lang w:val="en-US"/>
        </w:rPr>
      </w:pPr>
    </w:p>
    <w:p w14:paraId="26DE8FA5" w14:textId="40332FC3" w:rsidR="007849F7" w:rsidRDefault="007849F7" w:rsidP="007849F7">
      <w:pPr>
        <w:rPr>
          <w:lang w:val="en-US"/>
        </w:rPr>
      </w:pPr>
      <w:r>
        <w:rPr>
          <w:lang w:val="en-US"/>
        </w:rPr>
        <w:t>Ili uz pomoć grafičkog  IDE alatu kao što je IntelliJ:</w:t>
      </w:r>
    </w:p>
    <w:p w14:paraId="06BC33EB" w14:textId="658C8D1E" w:rsidR="007849F7" w:rsidRDefault="007849F7" w:rsidP="007849F7">
      <w:pPr>
        <w:rPr>
          <w:lang w:val="sr-Latn-RS"/>
        </w:rPr>
      </w:pPr>
      <w:r w:rsidRPr="007849F7">
        <w:rPr>
          <w:lang w:val="sr-Latn-RS"/>
        </w:rPr>
        <w:drawing>
          <wp:inline distT="0" distB="0" distL="0" distR="0" wp14:anchorId="68432570" wp14:editId="73001758">
            <wp:extent cx="2724530" cy="971686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41240" w14:textId="02ECFADE" w:rsidR="0018036B" w:rsidRDefault="0018036B" w:rsidP="0018036B">
      <w:pPr>
        <w:rPr>
          <w:lang w:val="sr-Latn-RS"/>
        </w:rPr>
      </w:pPr>
    </w:p>
    <w:p w14:paraId="310FBC83" w14:textId="2B6982E3" w:rsidR="0018036B" w:rsidRPr="00C20105" w:rsidRDefault="00C20105" w:rsidP="007849F7">
      <w:pPr>
        <w:rPr>
          <w:b/>
          <w:bCs/>
          <w:lang w:val="sr-Latn-RS"/>
        </w:rPr>
      </w:pPr>
      <w:r w:rsidRPr="00C20105">
        <w:rPr>
          <w:b/>
          <w:bCs/>
          <w:lang w:val="sr-Latn-RS"/>
        </w:rPr>
        <w:t>Pokretanje parsera</w:t>
      </w:r>
    </w:p>
    <w:p w14:paraId="05101ECF" w14:textId="77777777" w:rsidR="00C20105" w:rsidRDefault="00C20105" w:rsidP="007849F7">
      <w:pPr>
        <w:rPr>
          <w:lang w:val="sr-Latn-RS"/>
        </w:rPr>
      </w:pPr>
    </w:p>
    <w:p w14:paraId="3FB9A2F6" w14:textId="77777777" w:rsidR="0018036B" w:rsidRPr="0018036B" w:rsidRDefault="0018036B" w:rsidP="0018036B">
      <w:pPr>
        <w:rPr>
          <w:lang w:val="en-US"/>
        </w:rPr>
      </w:pPr>
      <w:r w:rsidRPr="0018036B">
        <w:rPr>
          <w:lang w:val="en-US"/>
        </w:rPr>
        <w:t>java -cp 'bin;lib/cup_v10k.jar;lib/JFlex.jar;lib/log4j-1.2.17.jar;lib/mj-r</w:t>
      </w:r>
    </w:p>
    <w:p w14:paraId="6DFE2676" w14:textId="4EB1668F" w:rsidR="007849F7" w:rsidRDefault="0018036B" w:rsidP="0018036B">
      <w:pPr>
        <w:rPr>
          <w:lang w:val="en-US"/>
        </w:rPr>
      </w:pPr>
      <w:r w:rsidRPr="0018036B">
        <w:rPr>
          <w:lang w:val="en-US"/>
        </w:rPr>
        <w:t>untime-1.1.jar;lib/symboltable-1-1.jar' rs.ac.bg.etf.pp1.Compiler test/test301.mj test/program.obj</w:t>
      </w:r>
    </w:p>
    <w:p w14:paraId="06B84DA0" w14:textId="10C07650" w:rsidR="0018036B" w:rsidRPr="00C20105" w:rsidRDefault="0018036B" w:rsidP="0018036B">
      <w:pPr>
        <w:rPr>
          <w:b/>
          <w:bCs/>
          <w:lang w:val="en-US"/>
        </w:rPr>
      </w:pPr>
    </w:p>
    <w:p w14:paraId="428782B3" w14:textId="366424DA" w:rsidR="00C20105" w:rsidRPr="00C20105" w:rsidRDefault="00C20105" w:rsidP="0018036B">
      <w:pPr>
        <w:rPr>
          <w:b/>
          <w:bCs/>
          <w:lang w:val="en-US"/>
        </w:rPr>
      </w:pPr>
      <w:r w:rsidRPr="00C20105">
        <w:rPr>
          <w:b/>
          <w:bCs/>
          <w:lang w:val="en-US"/>
        </w:rPr>
        <w:t>Disasembliranje dobijenog fajla</w:t>
      </w:r>
    </w:p>
    <w:p w14:paraId="6569391A" w14:textId="77777777" w:rsidR="00C20105" w:rsidRDefault="00C20105" w:rsidP="0018036B">
      <w:pPr>
        <w:rPr>
          <w:lang w:val="en-US"/>
        </w:rPr>
      </w:pPr>
    </w:p>
    <w:p w14:paraId="3BA3B824" w14:textId="77777777" w:rsidR="0018036B" w:rsidRPr="0018036B" w:rsidRDefault="0018036B" w:rsidP="0018036B">
      <w:pPr>
        <w:rPr>
          <w:lang w:val="en-US"/>
        </w:rPr>
      </w:pPr>
      <w:r w:rsidRPr="0018036B">
        <w:rPr>
          <w:lang w:val="en-US"/>
        </w:rPr>
        <w:t>java -cp 'lib/mj-runtime-1.1.jar' rs.etf.pp1.mj.runtime.disasm test/progra</w:t>
      </w:r>
    </w:p>
    <w:p w14:paraId="33A0F465" w14:textId="1D79C8CD" w:rsidR="0018036B" w:rsidRDefault="0018036B" w:rsidP="0018036B">
      <w:pPr>
        <w:rPr>
          <w:lang w:val="en-US"/>
        </w:rPr>
      </w:pPr>
      <w:r w:rsidRPr="0018036B">
        <w:rPr>
          <w:lang w:val="en-US"/>
        </w:rPr>
        <w:t>m.obj</w:t>
      </w:r>
    </w:p>
    <w:p w14:paraId="04ECEC1D" w14:textId="102ACD1C" w:rsidR="00C20105" w:rsidRPr="00C20105" w:rsidRDefault="00C20105" w:rsidP="0018036B">
      <w:pPr>
        <w:rPr>
          <w:b/>
          <w:bCs/>
          <w:lang w:val="en-US"/>
        </w:rPr>
      </w:pPr>
    </w:p>
    <w:p w14:paraId="550B6F77" w14:textId="564A982C" w:rsidR="00C20105" w:rsidRPr="00C20105" w:rsidRDefault="00C20105" w:rsidP="0018036B">
      <w:pPr>
        <w:rPr>
          <w:b/>
          <w:bCs/>
          <w:lang w:val="en-US"/>
        </w:rPr>
      </w:pPr>
      <w:r w:rsidRPr="00C20105">
        <w:rPr>
          <w:b/>
          <w:bCs/>
          <w:lang w:val="en-US"/>
        </w:rPr>
        <w:t>Pokretanje programa</w:t>
      </w:r>
    </w:p>
    <w:p w14:paraId="49208D5A" w14:textId="77777777" w:rsidR="00C20105" w:rsidRDefault="00C20105" w:rsidP="0018036B">
      <w:pPr>
        <w:rPr>
          <w:lang w:val="en-US"/>
        </w:rPr>
      </w:pPr>
    </w:p>
    <w:p w14:paraId="13C82CFD" w14:textId="77777777" w:rsidR="0018036B" w:rsidRPr="0018036B" w:rsidRDefault="0018036B" w:rsidP="0018036B">
      <w:pPr>
        <w:rPr>
          <w:lang w:val="en-US"/>
        </w:rPr>
      </w:pPr>
      <w:r w:rsidRPr="0018036B">
        <w:rPr>
          <w:lang w:val="en-US"/>
        </w:rPr>
        <w:t>java -cp 'lib/mj-runtime-1.1.jar' rs.etf.pp1.mj.runtime.Run test/program.o</w:t>
      </w:r>
    </w:p>
    <w:p w14:paraId="2C1FFE3F" w14:textId="01729558" w:rsidR="0018036B" w:rsidRPr="007849F7" w:rsidRDefault="0018036B" w:rsidP="0018036B">
      <w:pPr>
        <w:rPr>
          <w:lang w:val="en-US"/>
        </w:rPr>
      </w:pPr>
      <w:r w:rsidRPr="0018036B">
        <w:rPr>
          <w:lang w:val="en-US"/>
        </w:rPr>
        <w:t>bj</w:t>
      </w:r>
    </w:p>
    <w:sectPr w:rsidR="0018036B" w:rsidRPr="00784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07073"/>
    <w:multiLevelType w:val="hybridMultilevel"/>
    <w:tmpl w:val="614AE514"/>
    <w:lvl w:ilvl="0" w:tplc="B8949C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9932E3"/>
    <w:multiLevelType w:val="hybridMultilevel"/>
    <w:tmpl w:val="786C21E6"/>
    <w:lvl w:ilvl="0" w:tplc="B8949C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19"/>
    <w:rsid w:val="0018036B"/>
    <w:rsid w:val="007849F7"/>
    <w:rsid w:val="00BA1434"/>
    <w:rsid w:val="00C20105"/>
    <w:rsid w:val="00E8482A"/>
    <w:rsid w:val="00EA5619"/>
    <w:rsid w:val="00F5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04FC"/>
  <w15:chartTrackingRefBased/>
  <w15:docId w15:val="{52EBB408-2E32-4995-9ECE-0BB66D88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6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EA5619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SlikeTabele">
    <w:name w:val="Slike/Tabele"/>
    <w:basedOn w:val="Osnovnitekst"/>
    <w:next w:val="Osnovnitekst"/>
    <w:rsid w:val="00EA5619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EA5619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Naslovteze">
    <w:name w:val="Naslov teze"/>
    <w:basedOn w:val="Osnovnitekst"/>
    <w:next w:val="Podnaslovteze"/>
    <w:rsid w:val="00EA5619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EA5619"/>
    <w:pPr>
      <w:ind w:firstLine="0"/>
      <w:jc w:val="center"/>
    </w:pPr>
    <w:rPr>
      <w:rFonts w:ascii="Arial" w:hAnsi="Arial"/>
      <w:sz w:val="32"/>
    </w:rPr>
  </w:style>
  <w:style w:type="character" w:customStyle="1" w:styleId="OsnovnitekstChar">
    <w:name w:val="Osnovni tekst Char"/>
    <w:basedOn w:val="DefaultParagraphFont"/>
    <w:link w:val="Osnovnitekst"/>
    <w:locked/>
    <w:rsid w:val="00EA5619"/>
    <w:rPr>
      <w:rFonts w:ascii="Times New Roman" w:eastAsia="Times New Roman" w:hAnsi="Times New Roman" w:cs="Times New Roman"/>
      <w:sz w:val="24"/>
      <w:szCs w:val="24"/>
      <w:lang w:val="sr-Latn-CS"/>
    </w:rPr>
  </w:style>
  <w:style w:type="paragraph" w:customStyle="1" w:styleId="Vremepredajeteze">
    <w:name w:val="Vreme predaje teze"/>
    <w:basedOn w:val="Podnaslovteze"/>
    <w:qFormat/>
    <w:rsid w:val="00EA5619"/>
    <w:rPr>
      <w:sz w:val="28"/>
    </w:rPr>
  </w:style>
  <w:style w:type="paragraph" w:customStyle="1" w:styleId="Naslovnakandidatimentor">
    <w:name w:val="Naslovna kandidat i mentor"/>
    <w:basedOn w:val="Osnovnitekst"/>
    <w:qFormat/>
    <w:rsid w:val="00EA5619"/>
    <w:pPr>
      <w:ind w:firstLine="0"/>
      <w:jc w:val="left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qFormat/>
    <w:rsid w:val="00EA56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A56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61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Милош Ћурчић</dc:creator>
  <cp:keywords/>
  <dc:description/>
  <cp:lastModifiedBy>Милош Ћурчић</cp:lastModifiedBy>
  <cp:revision>2</cp:revision>
  <dcterms:created xsi:type="dcterms:W3CDTF">2021-06-29T16:48:00Z</dcterms:created>
  <dcterms:modified xsi:type="dcterms:W3CDTF">2021-06-29T20:09:00Z</dcterms:modified>
</cp:coreProperties>
</file>