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55AE9" w14:textId="77777777" w:rsidR="008C0229" w:rsidRDefault="002D7718" w:rsidP="002D7718">
      <w:pPr>
        <w:pStyle w:val="Title"/>
        <w:jc w:val="center"/>
        <w:rPr>
          <w:lang w:val="en-US"/>
        </w:rPr>
      </w:pPr>
      <w:r>
        <w:rPr>
          <w:lang w:val="en-US"/>
        </w:rPr>
        <w:t>Univerzitet u Beogradu</w:t>
      </w:r>
    </w:p>
    <w:p w14:paraId="1FAD792F" w14:textId="77777777" w:rsidR="002D7718" w:rsidRPr="002D7718" w:rsidRDefault="002D7718" w:rsidP="002D7718">
      <w:pPr>
        <w:pStyle w:val="Title"/>
        <w:jc w:val="center"/>
        <w:rPr>
          <w:lang w:val="sr-Latn-RS"/>
        </w:rPr>
      </w:pPr>
      <w:r>
        <w:rPr>
          <w:lang w:val="en-US"/>
        </w:rPr>
        <w:t>Matemati</w:t>
      </w:r>
      <w:r>
        <w:rPr>
          <w:lang w:val="sr-Latn-RS"/>
        </w:rPr>
        <w:t>čki fakultet</w:t>
      </w:r>
    </w:p>
    <w:p w14:paraId="5D0EC010" w14:textId="77777777" w:rsidR="002D7718" w:rsidRPr="002D7718" w:rsidRDefault="002D7718" w:rsidP="00916DC7">
      <w:pPr>
        <w:pStyle w:val="Title"/>
        <w:spacing w:before="1680" w:after="1680"/>
        <w:contextualSpacing w:val="0"/>
        <w:jc w:val="center"/>
        <w:rPr>
          <w:sz w:val="44"/>
          <w:szCs w:val="44"/>
          <w:lang w:val="sr-Latn-RS"/>
        </w:rPr>
      </w:pPr>
      <w:r w:rsidRPr="002D7718">
        <w:rPr>
          <w:sz w:val="44"/>
          <w:szCs w:val="44"/>
          <w:lang w:val="sr-Latn-RS"/>
        </w:rPr>
        <w:t>Miloš Šošić</w:t>
      </w:r>
    </w:p>
    <w:p w14:paraId="19EB044D" w14:textId="77777777" w:rsidR="002D7718" w:rsidRDefault="002D7718" w:rsidP="0005308B">
      <w:pPr>
        <w:pStyle w:val="Title"/>
        <w:spacing w:before="600" w:after="600"/>
        <w:jc w:val="center"/>
        <w:rPr>
          <w:lang w:val="sr-Latn-RS"/>
        </w:rPr>
      </w:pPr>
      <w:r>
        <w:rPr>
          <w:lang w:val="sr-Latn-RS"/>
        </w:rPr>
        <w:t>Heuristički pristu</w:t>
      </w:r>
      <w:r w:rsidRPr="00115CAF">
        <w:rPr>
          <w:lang w:val="sr-Latn-RS"/>
        </w:rPr>
        <w:t>p rešavanju problema minimalnog kašnjenja koristeći metode promenljivi</w:t>
      </w:r>
      <w:r>
        <w:rPr>
          <w:lang w:val="sr-Latn-RS"/>
        </w:rPr>
        <w:t>h okolina</w:t>
      </w:r>
    </w:p>
    <w:p w14:paraId="6810B352" w14:textId="77777777" w:rsidR="002D7718" w:rsidRPr="005623BC" w:rsidRDefault="002D7718" w:rsidP="00115CAF">
      <w:pPr>
        <w:tabs>
          <w:tab w:val="left" w:pos="3828"/>
          <w:tab w:val="left" w:pos="5387"/>
        </w:tabs>
        <w:spacing w:before="1680" w:after="276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master rad</w:t>
      </w:r>
    </w:p>
    <w:p w14:paraId="63BC3737" w14:textId="77777777" w:rsidR="002D7718" w:rsidRPr="005623BC" w:rsidRDefault="00916DC7" w:rsidP="00115CAF">
      <w:pPr>
        <w:ind w:firstLine="0"/>
        <w:jc w:val="center"/>
        <w:rPr>
          <w:rFonts w:asciiTheme="majorHAnsi" w:hAnsiTheme="majorHAnsi"/>
          <w:sz w:val="44"/>
          <w:szCs w:val="44"/>
          <w:lang w:val="sr-Latn-RS"/>
        </w:rPr>
      </w:pPr>
      <w:r w:rsidRPr="005623BC">
        <w:rPr>
          <w:rFonts w:asciiTheme="majorHAnsi" w:hAnsiTheme="majorHAnsi"/>
          <w:sz w:val="44"/>
          <w:szCs w:val="44"/>
          <w:lang w:val="sr-Latn-RS"/>
        </w:rPr>
        <w:t>Beograd</w:t>
      </w:r>
    </w:p>
    <w:p w14:paraId="469F1E6F" w14:textId="77777777" w:rsidR="00916DC7" w:rsidRPr="005623BC" w:rsidRDefault="00916DC7" w:rsidP="00115CAF">
      <w:pPr>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p w14:paraId="615F5FEA" w14:textId="77777777" w:rsidR="00916DC7" w:rsidRDefault="00916DC7" w:rsidP="00916DC7">
      <w:pPr>
        <w:rPr>
          <w:lang w:val="sr-Latn-RS"/>
        </w:rPr>
      </w:pPr>
      <w:r>
        <w:rPr>
          <w:lang w:val="sr-Latn-RS"/>
        </w:rPr>
        <w:br w:type="page"/>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AF7549" w14:paraId="03191BEC" w14:textId="77777777" w:rsidTr="00AF7549">
        <w:trPr>
          <w:trHeight w:val="1871"/>
        </w:trPr>
        <w:tc>
          <w:tcPr>
            <w:tcW w:w="3114" w:type="dxa"/>
          </w:tcPr>
          <w:p w14:paraId="22EF7AD0" w14:textId="77777777" w:rsidR="005623BC" w:rsidRPr="00AF7549" w:rsidRDefault="005623BC" w:rsidP="00AF7549">
            <w:pPr>
              <w:ind w:firstLine="0"/>
              <w:rPr>
                <w:rFonts w:asciiTheme="majorHAnsi" w:hAnsiTheme="majorHAnsi"/>
                <w:sz w:val="36"/>
                <w:szCs w:val="36"/>
                <w:lang w:val="sr-Latn-RS"/>
              </w:rPr>
            </w:pPr>
            <w:r w:rsidRPr="00AF7549">
              <w:rPr>
                <w:rFonts w:asciiTheme="majorHAnsi" w:hAnsiTheme="majorHAnsi"/>
                <w:sz w:val="36"/>
                <w:szCs w:val="36"/>
                <w:lang w:val="sr-Latn-RS"/>
              </w:rPr>
              <w:lastRenderedPageBreak/>
              <w:br w:type="page"/>
              <w:t>Mentor:</w:t>
            </w:r>
          </w:p>
        </w:tc>
        <w:tc>
          <w:tcPr>
            <w:tcW w:w="5953" w:type="dxa"/>
          </w:tcPr>
          <w:p w14:paraId="58473921" w14:textId="242082E0" w:rsidR="005623BC" w:rsidRPr="00AF7549" w:rsidRDefault="0005308B" w:rsidP="00DD55A8">
            <w:pPr>
              <w:jc w:val="left"/>
              <w:rPr>
                <w:rFonts w:asciiTheme="majorHAnsi" w:hAnsiTheme="majorHAnsi"/>
                <w:b/>
                <w:sz w:val="36"/>
                <w:szCs w:val="36"/>
                <w:lang w:val="sr-Latn-RS"/>
              </w:rPr>
            </w:pPr>
            <w:r>
              <w:rPr>
                <w:rFonts w:asciiTheme="majorHAnsi" w:hAnsiTheme="majorHAnsi"/>
                <w:b/>
                <w:sz w:val="36"/>
                <w:szCs w:val="36"/>
                <w:lang w:val="sr-Latn-RS"/>
              </w:rPr>
              <w:t>prof</w:t>
            </w:r>
            <w:r w:rsidR="005623BC" w:rsidRPr="00AF7549">
              <w:rPr>
                <w:rFonts w:asciiTheme="majorHAnsi" w:hAnsiTheme="majorHAnsi"/>
                <w:b/>
                <w:sz w:val="36"/>
                <w:szCs w:val="36"/>
                <w:lang w:val="sr-Latn-RS"/>
              </w:rPr>
              <w:t>. dr Zorica Stanimirović</w:t>
            </w:r>
          </w:p>
          <w:p w14:paraId="3F679056" w14:textId="77777777" w:rsidR="005623BC" w:rsidRPr="00AF7549" w:rsidRDefault="005623BC" w:rsidP="005623BC">
            <w:pPr>
              <w:rPr>
                <w:rFonts w:asciiTheme="majorHAnsi" w:hAnsiTheme="majorHAnsi"/>
                <w:sz w:val="36"/>
                <w:szCs w:val="36"/>
                <w:lang w:val="sr-Latn-RS"/>
              </w:rPr>
            </w:pPr>
            <w:r w:rsidRPr="00AF7549">
              <w:rPr>
                <w:rFonts w:asciiTheme="majorHAnsi" w:hAnsiTheme="majorHAnsi"/>
                <w:sz w:val="36"/>
                <w:szCs w:val="36"/>
                <w:lang w:val="sr-Latn-RS"/>
              </w:rPr>
              <w:t>Matematički fakultet u Beogradu</w:t>
            </w:r>
          </w:p>
        </w:tc>
      </w:tr>
      <w:tr w:rsidR="005623BC" w:rsidRPr="00AF7549" w14:paraId="49380429" w14:textId="77777777" w:rsidTr="00AF7549">
        <w:trPr>
          <w:trHeight w:val="1871"/>
        </w:trPr>
        <w:tc>
          <w:tcPr>
            <w:tcW w:w="3114" w:type="dxa"/>
          </w:tcPr>
          <w:p w14:paraId="7550D6B1" w14:textId="77777777" w:rsidR="005623BC" w:rsidRPr="00AF7549" w:rsidRDefault="005623BC" w:rsidP="00AF7549">
            <w:pPr>
              <w:ind w:firstLine="0"/>
              <w:rPr>
                <w:rFonts w:asciiTheme="majorHAnsi" w:hAnsiTheme="majorHAnsi"/>
                <w:sz w:val="36"/>
                <w:szCs w:val="36"/>
                <w:lang w:val="sr-Latn-RS"/>
              </w:rPr>
            </w:pPr>
            <w:r w:rsidRPr="00AF7549">
              <w:rPr>
                <w:rFonts w:asciiTheme="majorHAnsi" w:hAnsiTheme="majorHAnsi"/>
                <w:sz w:val="36"/>
                <w:szCs w:val="36"/>
                <w:lang w:val="sr-Latn-RS"/>
              </w:rPr>
              <w:t>Članovi komisije:</w:t>
            </w:r>
          </w:p>
        </w:tc>
        <w:tc>
          <w:tcPr>
            <w:tcW w:w="5953" w:type="dxa"/>
          </w:tcPr>
          <w:p w14:paraId="6D983F36" w14:textId="77777777" w:rsidR="005623BC" w:rsidRPr="00DD55A8" w:rsidRDefault="00DD55A8" w:rsidP="005623BC">
            <w:pPr>
              <w:rPr>
                <w:rFonts w:asciiTheme="majorHAnsi" w:hAnsiTheme="majorHAnsi"/>
                <w:b/>
                <w:sz w:val="36"/>
                <w:szCs w:val="36"/>
                <w:lang w:val="sr-Latn-RS"/>
              </w:rPr>
            </w:pPr>
            <w:r w:rsidRPr="00DD55A8">
              <w:rPr>
                <w:rFonts w:asciiTheme="majorHAnsi" w:hAnsiTheme="majorHAnsi"/>
                <w:b/>
                <w:sz w:val="36"/>
                <w:szCs w:val="36"/>
                <w:lang w:val="sr-Latn-RS"/>
              </w:rPr>
              <w:t>prof. dr Miroslav Marić</w:t>
            </w:r>
          </w:p>
          <w:p w14:paraId="6072783C" w14:textId="77777777" w:rsidR="00DD55A8" w:rsidRDefault="00DD55A8" w:rsidP="005623BC">
            <w:pPr>
              <w:rPr>
                <w:rFonts w:asciiTheme="majorHAnsi" w:hAnsiTheme="majorHAnsi"/>
                <w:sz w:val="36"/>
                <w:szCs w:val="36"/>
                <w:lang w:val="sr-Latn-RS"/>
              </w:rPr>
            </w:pPr>
            <w:r w:rsidRPr="00AF7549">
              <w:rPr>
                <w:rFonts w:asciiTheme="majorHAnsi" w:hAnsiTheme="majorHAnsi"/>
                <w:sz w:val="36"/>
                <w:szCs w:val="36"/>
                <w:lang w:val="sr-Latn-RS"/>
              </w:rPr>
              <w:t>Matematički fakultet u Beogradu</w:t>
            </w:r>
          </w:p>
          <w:p w14:paraId="227B8D62" w14:textId="77777777" w:rsidR="00DD55A8" w:rsidRPr="00DD55A8" w:rsidRDefault="00DD55A8" w:rsidP="005623BC">
            <w:pPr>
              <w:rPr>
                <w:rFonts w:asciiTheme="majorHAnsi" w:hAnsiTheme="majorHAnsi"/>
                <w:b/>
                <w:sz w:val="36"/>
                <w:szCs w:val="36"/>
                <w:lang w:val="sr-Latn-RS"/>
              </w:rPr>
            </w:pPr>
            <w:r w:rsidRPr="00DD55A8">
              <w:rPr>
                <w:rFonts w:asciiTheme="majorHAnsi" w:hAnsiTheme="majorHAnsi"/>
                <w:b/>
                <w:sz w:val="36"/>
                <w:szCs w:val="36"/>
                <w:lang w:val="sr-Latn-RS"/>
              </w:rPr>
              <w:t>prof. dr Miodrag Živković</w:t>
            </w:r>
          </w:p>
          <w:p w14:paraId="394939B7" w14:textId="06F9C174" w:rsidR="00DD55A8" w:rsidRPr="00AF7549" w:rsidRDefault="00DD55A8" w:rsidP="005623BC">
            <w:pPr>
              <w:rPr>
                <w:rFonts w:asciiTheme="majorHAnsi" w:hAnsiTheme="majorHAnsi"/>
                <w:sz w:val="36"/>
                <w:szCs w:val="36"/>
                <w:lang w:val="sr-Latn-RS"/>
              </w:rPr>
            </w:pPr>
            <w:r w:rsidRPr="00AF7549">
              <w:rPr>
                <w:rFonts w:asciiTheme="majorHAnsi" w:hAnsiTheme="majorHAnsi"/>
                <w:sz w:val="36"/>
                <w:szCs w:val="36"/>
                <w:lang w:val="sr-Latn-RS"/>
              </w:rPr>
              <w:t>Matematički fakultet u Beogradu</w:t>
            </w:r>
          </w:p>
        </w:tc>
      </w:tr>
      <w:tr w:rsidR="005623BC" w:rsidRPr="00AF7549" w14:paraId="02602C22" w14:textId="77777777" w:rsidTr="005623BC">
        <w:trPr>
          <w:trHeight w:val="1871"/>
        </w:trPr>
        <w:tc>
          <w:tcPr>
            <w:tcW w:w="3114" w:type="dxa"/>
            <w:vAlign w:val="bottom"/>
          </w:tcPr>
          <w:p w14:paraId="05047B34" w14:textId="78EBBE8B" w:rsidR="005623BC" w:rsidRPr="00AF7549" w:rsidRDefault="005623BC" w:rsidP="00AF7549">
            <w:pPr>
              <w:ind w:firstLine="0"/>
              <w:rPr>
                <w:rFonts w:asciiTheme="majorHAnsi" w:hAnsiTheme="majorHAnsi"/>
                <w:sz w:val="36"/>
                <w:szCs w:val="36"/>
                <w:lang w:val="sr-Latn-RS"/>
              </w:rPr>
            </w:pPr>
            <w:r w:rsidRPr="00AF7549">
              <w:rPr>
                <w:rFonts w:asciiTheme="majorHAnsi" w:hAnsiTheme="majorHAnsi"/>
                <w:sz w:val="36"/>
                <w:szCs w:val="36"/>
                <w:lang w:val="sr-Latn-RS"/>
              </w:rPr>
              <w:t>Datum odbrane:</w:t>
            </w:r>
          </w:p>
        </w:tc>
        <w:tc>
          <w:tcPr>
            <w:tcW w:w="5953" w:type="dxa"/>
            <w:tcBorders>
              <w:bottom w:val="outset" w:sz="6" w:space="0" w:color="auto"/>
            </w:tcBorders>
            <w:vAlign w:val="bottom"/>
          </w:tcPr>
          <w:p w14:paraId="17F7395C" w14:textId="77777777" w:rsidR="005623BC" w:rsidRPr="00AF7549" w:rsidRDefault="005623BC" w:rsidP="005623BC">
            <w:pPr>
              <w:rPr>
                <w:rFonts w:asciiTheme="majorHAnsi" w:hAnsiTheme="majorHAnsi"/>
                <w:sz w:val="36"/>
                <w:szCs w:val="36"/>
                <w:lang w:val="sr-Latn-RS"/>
              </w:rPr>
            </w:pPr>
          </w:p>
        </w:tc>
      </w:tr>
    </w:tbl>
    <w:p w14:paraId="3E89C02F" w14:textId="77777777" w:rsidR="005623BC" w:rsidRDefault="005623BC">
      <w:pPr>
        <w:rPr>
          <w:rFonts w:asciiTheme="majorHAnsi" w:hAnsiTheme="majorHAnsi"/>
          <w:sz w:val="36"/>
          <w:szCs w:val="36"/>
          <w:lang w:val="sr-Latn-RS"/>
        </w:rPr>
      </w:pPr>
    </w:p>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09C2465C" w14:textId="77777777" w:rsidR="005623BC" w:rsidRDefault="002D7718" w:rsidP="00622F70">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Heuristički pristup rešavanju problema minimalnog kašnjenja koristeći metode promenljivih okolina</w:t>
      </w:r>
    </w:p>
    <w:p w14:paraId="7D11EBA5" w14:textId="77777777" w:rsidR="00622F70" w:rsidRDefault="00622F70" w:rsidP="00622F70">
      <w:pPr>
        <w:ind w:firstLine="0"/>
        <w:rPr>
          <w:rFonts w:asciiTheme="majorHAnsi" w:hAnsiTheme="majorHAnsi"/>
          <w:b/>
          <w:szCs w:val="24"/>
          <w:lang w:val="sr-Latn-RS"/>
        </w:rPr>
      </w:pPr>
      <w:r w:rsidRPr="00622F70">
        <w:rPr>
          <w:rFonts w:asciiTheme="majorHAnsi" w:hAnsiTheme="majorHAnsi"/>
          <w:b/>
          <w:szCs w:val="24"/>
          <w:lang w:val="sr-Latn-RS"/>
        </w:rPr>
        <w:t>Apstrakt:</w:t>
      </w:r>
    </w:p>
    <w:p w14:paraId="338A09EF" w14:textId="553913D7" w:rsidR="00622F70" w:rsidRPr="002642D5" w:rsidRDefault="00622F70" w:rsidP="00CA5D2C">
      <w:pPr>
        <w:rPr>
          <w:szCs w:val="24"/>
          <w:lang w:val="sr-Latn-RS"/>
        </w:rPr>
      </w:pPr>
      <w:r w:rsidRPr="002642D5">
        <w:rPr>
          <w:szCs w:val="24"/>
          <w:lang w:val="sr-Latn-RS"/>
        </w:rPr>
        <w:t xml:space="preserve">Problem minimalnog kašnjenja </w:t>
      </w:r>
      <w:r w:rsidR="00CA5D2C" w:rsidRPr="002642D5">
        <w:rPr>
          <w:szCs w:val="24"/>
          <w:lang w:val="sr-Latn-RS"/>
        </w:rPr>
        <w:t xml:space="preserve">predstavlja varijaciju problema trgovačkog putnika, gde je cilj minimizovati sumu vremena potrebnog da se poseti svaki od čvorova, tj. sumu kašnjenja. Ovaj problem ima široku praktičnu primenu, koja uključuje distribuciju raznih dobara, </w:t>
      </w:r>
      <w:r w:rsidR="00A75349" w:rsidRPr="002642D5">
        <w:rPr>
          <w:szCs w:val="24"/>
          <w:lang w:val="sr-Latn-RS"/>
        </w:rPr>
        <w:t>pravljenje rasporeda glave diska itd. U ovom radu izložen</w:t>
      </w:r>
      <w:r w:rsidR="00CF0114">
        <w:rPr>
          <w:szCs w:val="24"/>
          <w:lang w:val="sr-Latn-RS"/>
        </w:rPr>
        <w:t>a metoda</w:t>
      </w:r>
      <w:r w:rsidR="00A75349" w:rsidRPr="002642D5">
        <w:rPr>
          <w:szCs w:val="24"/>
          <w:lang w:val="sr-Latn-RS"/>
        </w:rPr>
        <w:t xml:space="preserve"> promenljivih okolina </w:t>
      </w:r>
      <w:r w:rsidR="00CF0114">
        <w:rPr>
          <w:szCs w:val="24"/>
          <w:lang w:val="sr-Latn-RS"/>
        </w:rPr>
        <w:t xml:space="preserve">hibridizovana sa metodom simuliranog kaljenja </w:t>
      </w:r>
      <w:r w:rsidR="00A75349" w:rsidRPr="002642D5">
        <w:rPr>
          <w:szCs w:val="24"/>
          <w:lang w:val="sr-Latn-RS"/>
        </w:rPr>
        <w:t xml:space="preserve">za rešavanje problema minimalnog kašnjenja. Eksperimentalni rezultati </w:t>
      </w:r>
      <w:r w:rsidR="00A75349" w:rsidRPr="00CF0114">
        <w:rPr>
          <w:szCs w:val="24"/>
          <w:highlight w:val="yellow"/>
          <w:lang w:val="sr-Latn-RS"/>
        </w:rPr>
        <w:t>pokazuju da ...</w:t>
      </w:r>
      <w:r w:rsidR="00A75349" w:rsidRPr="002642D5">
        <w:rPr>
          <w:szCs w:val="24"/>
          <w:lang w:val="sr-Latn-RS"/>
        </w:rPr>
        <w:t xml:space="preserve"> </w:t>
      </w:r>
    </w:p>
    <w:p w14:paraId="51ABEC5E" w14:textId="47276CB3" w:rsidR="005612EB" w:rsidRDefault="00A75349">
      <w:pPr>
        <w:spacing w:after="160" w:line="259" w:lineRule="auto"/>
        <w:ind w:firstLine="0"/>
        <w:jc w:val="left"/>
        <w:rPr>
          <w:rFonts w:asciiTheme="majorHAnsi" w:hAnsiTheme="majorHAnsi"/>
          <w:szCs w:val="24"/>
          <w:lang w:val="sr-Latn-RS"/>
        </w:rPr>
      </w:pPr>
      <w:r>
        <w:rPr>
          <w:rFonts w:asciiTheme="majorHAnsi" w:hAnsiTheme="majorHAnsi"/>
          <w:szCs w:val="24"/>
          <w:lang w:val="sr-Latn-RS"/>
        </w:rPr>
        <w:br w:type="page"/>
      </w:r>
      <w:r w:rsidR="005612EB">
        <w:rPr>
          <w:rFonts w:asciiTheme="majorHAnsi" w:hAnsiTheme="majorHAnsi"/>
          <w:szCs w:val="24"/>
          <w:lang w:val="sr-Latn-RS"/>
        </w:rPr>
        <w:lastRenderedPageBreak/>
        <w:t>apstrakt engleski</w:t>
      </w:r>
      <w:r w:rsidR="00CF0114">
        <w:rPr>
          <w:rFonts w:asciiTheme="majorHAnsi" w:hAnsiTheme="majorHAnsi"/>
          <w:szCs w:val="24"/>
          <w:lang w:val="sr-Latn-RS"/>
        </w:rPr>
        <w:br w:type="page"/>
      </w:r>
      <w:r w:rsidR="005612EB">
        <w:rPr>
          <w:rFonts w:asciiTheme="majorHAnsi" w:hAnsiTheme="majorHAnsi"/>
          <w:szCs w:val="24"/>
          <w:lang w:val="sr-Latn-RS"/>
        </w:rPr>
        <w:lastRenderedPageBreak/>
        <w:br w:type="page"/>
      </w:r>
    </w:p>
    <w:p w14:paraId="47B63259" w14:textId="77777777" w:rsidR="00CF0114" w:rsidRDefault="00CF0114">
      <w:pPr>
        <w:spacing w:after="160" w:line="259" w:lineRule="auto"/>
        <w:ind w:firstLine="0"/>
        <w:jc w:val="left"/>
        <w:rPr>
          <w:rFonts w:asciiTheme="majorHAnsi" w:hAnsiTheme="majorHAnsi"/>
          <w:szCs w:val="24"/>
          <w:lang w:val="sr-Latn-RS"/>
        </w:rPr>
      </w:pPr>
    </w:p>
    <w:sdt>
      <w:sdtPr>
        <w:rPr>
          <w:rFonts w:asciiTheme="minorHAnsi" w:eastAsiaTheme="minorHAnsi" w:hAnsiTheme="minorHAnsi" w:cstheme="minorBidi"/>
          <w:color w:val="auto"/>
          <w:sz w:val="22"/>
          <w:szCs w:val="22"/>
          <w:lang w:val="en-GB"/>
        </w:rPr>
        <w:id w:val="2030602623"/>
        <w:docPartObj>
          <w:docPartGallery w:val="Table of Contents"/>
          <w:docPartUnique/>
        </w:docPartObj>
      </w:sdtPr>
      <w:sdtEndPr>
        <w:rPr>
          <w:b/>
          <w:bCs/>
          <w:noProof/>
          <w:sz w:val="24"/>
        </w:rPr>
      </w:sdtEndPr>
      <w:sdtContent>
        <w:p w14:paraId="4B97A41F" w14:textId="77777777" w:rsidR="00973D1A" w:rsidRPr="00CF0114" w:rsidRDefault="00EB62DA">
          <w:pPr>
            <w:pStyle w:val="TOCHeading"/>
            <w:rPr>
              <w:color w:val="auto"/>
              <w:sz w:val="36"/>
              <w:szCs w:val="36"/>
            </w:rPr>
          </w:pPr>
          <w:r w:rsidRPr="00CF0114">
            <w:rPr>
              <w:color w:val="auto"/>
              <w:sz w:val="36"/>
              <w:szCs w:val="36"/>
            </w:rPr>
            <w:t>Sadržaj</w:t>
          </w:r>
        </w:p>
        <w:p w14:paraId="2F7117F5" w14:textId="77777777" w:rsidR="00933EC6" w:rsidRDefault="00FC4B0B">
          <w:pPr>
            <w:pStyle w:val="TOC1"/>
            <w:tabs>
              <w:tab w:val="left" w:pos="1100"/>
              <w:tab w:val="right" w:leader="dot" w:pos="9016"/>
            </w:tabs>
            <w:rPr>
              <w:rFonts w:eastAsiaTheme="minorEastAsia"/>
              <w:b w:val="0"/>
              <w:bCs w:val="0"/>
              <w:caps w:val="0"/>
              <w:noProof/>
              <w:sz w:val="22"/>
              <w:szCs w:val="22"/>
              <w:lang w:val="en-US"/>
            </w:rPr>
          </w:pPr>
          <w:r>
            <w:rPr>
              <w:b w:val="0"/>
              <w:bCs w:val="0"/>
              <w:i/>
              <w:iCs/>
              <w:szCs w:val="24"/>
            </w:rPr>
            <w:fldChar w:fldCharType="begin"/>
          </w:r>
          <w:r>
            <w:rPr>
              <w:b w:val="0"/>
              <w:bCs w:val="0"/>
              <w:i/>
              <w:iCs/>
              <w:szCs w:val="24"/>
            </w:rPr>
            <w:instrText xml:space="preserve"> TOC \o "1-3" \h \z \u </w:instrText>
          </w:r>
          <w:r>
            <w:rPr>
              <w:b w:val="0"/>
              <w:bCs w:val="0"/>
              <w:i/>
              <w:iCs/>
              <w:szCs w:val="24"/>
            </w:rPr>
            <w:fldChar w:fldCharType="separate"/>
          </w:r>
          <w:hyperlink w:anchor="_Toc398929194" w:history="1">
            <w:r w:rsidR="00933EC6" w:rsidRPr="00110C75">
              <w:rPr>
                <w:rStyle w:val="Hyperlink"/>
                <w:noProof/>
                <w:lang w:val="sr-Latn-RS"/>
              </w:rPr>
              <w:t>1</w:t>
            </w:r>
            <w:r w:rsidR="00933EC6">
              <w:rPr>
                <w:rFonts w:eastAsiaTheme="minorEastAsia"/>
                <w:b w:val="0"/>
                <w:bCs w:val="0"/>
                <w:caps w:val="0"/>
                <w:noProof/>
                <w:sz w:val="22"/>
                <w:szCs w:val="22"/>
                <w:lang w:val="en-US"/>
              </w:rPr>
              <w:tab/>
            </w:r>
            <w:r w:rsidR="00933EC6" w:rsidRPr="00110C75">
              <w:rPr>
                <w:rStyle w:val="Hyperlink"/>
                <w:noProof/>
                <w:lang w:val="sr-Latn-RS"/>
              </w:rPr>
              <w:t>Uvod</w:t>
            </w:r>
            <w:r w:rsidR="00933EC6">
              <w:rPr>
                <w:noProof/>
                <w:webHidden/>
              </w:rPr>
              <w:tab/>
            </w:r>
            <w:r w:rsidR="00933EC6">
              <w:rPr>
                <w:noProof/>
                <w:webHidden/>
              </w:rPr>
              <w:fldChar w:fldCharType="begin"/>
            </w:r>
            <w:r w:rsidR="00933EC6">
              <w:rPr>
                <w:noProof/>
                <w:webHidden/>
              </w:rPr>
              <w:instrText xml:space="preserve"> PAGEREF _Toc398929194 \h </w:instrText>
            </w:r>
            <w:r w:rsidR="00933EC6">
              <w:rPr>
                <w:noProof/>
                <w:webHidden/>
              </w:rPr>
            </w:r>
            <w:r w:rsidR="00933EC6">
              <w:rPr>
                <w:noProof/>
                <w:webHidden/>
              </w:rPr>
              <w:fldChar w:fldCharType="separate"/>
            </w:r>
            <w:r w:rsidR="00933EC6">
              <w:rPr>
                <w:noProof/>
                <w:webHidden/>
              </w:rPr>
              <w:t>8</w:t>
            </w:r>
            <w:r w:rsidR="00933EC6">
              <w:rPr>
                <w:noProof/>
                <w:webHidden/>
              </w:rPr>
              <w:fldChar w:fldCharType="end"/>
            </w:r>
          </w:hyperlink>
        </w:p>
        <w:p w14:paraId="20B0E121" w14:textId="77777777" w:rsidR="00933EC6" w:rsidRDefault="00933EC6">
          <w:pPr>
            <w:pStyle w:val="TOC1"/>
            <w:tabs>
              <w:tab w:val="left" w:pos="1100"/>
              <w:tab w:val="right" w:leader="dot" w:pos="9016"/>
            </w:tabs>
            <w:rPr>
              <w:rFonts w:eastAsiaTheme="minorEastAsia"/>
              <w:b w:val="0"/>
              <w:bCs w:val="0"/>
              <w:caps w:val="0"/>
              <w:noProof/>
              <w:sz w:val="22"/>
              <w:szCs w:val="22"/>
              <w:lang w:val="en-US"/>
            </w:rPr>
          </w:pPr>
          <w:hyperlink w:anchor="_Toc398929195" w:history="1">
            <w:r w:rsidRPr="00110C75">
              <w:rPr>
                <w:rStyle w:val="Hyperlink"/>
                <w:noProof/>
                <w:lang w:val="sr-Latn-RS"/>
              </w:rPr>
              <w:t>2</w:t>
            </w:r>
            <w:r>
              <w:rPr>
                <w:rFonts w:eastAsiaTheme="minorEastAsia"/>
                <w:b w:val="0"/>
                <w:bCs w:val="0"/>
                <w:caps w:val="0"/>
                <w:noProof/>
                <w:sz w:val="22"/>
                <w:szCs w:val="22"/>
                <w:lang w:val="en-US"/>
              </w:rPr>
              <w:tab/>
            </w:r>
            <w:r w:rsidRPr="00110C75">
              <w:rPr>
                <w:rStyle w:val="Hyperlink"/>
                <w:noProof/>
                <w:lang w:val="sr-Latn-RS"/>
              </w:rPr>
              <w:t xml:space="preserve">Metoda </w:t>
            </w:r>
            <w:r w:rsidRPr="00110C75">
              <w:rPr>
                <w:rStyle w:val="Hyperlink"/>
                <w:noProof/>
              </w:rPr>
              <w:t>promenljivih</w:t>
            </w:r>
            <w:r w:rsidRPr="00110C75">
              <w:rPr>
                <w:rStyle w:val="Hyperlink"/>
                <w:noProof/>
                <w:lang w:val="sr-Latn-RS"/>
              </w:rPr>
              <w:t xml:space="preserve"> okolina</w:t>
            </w:r>
            <w:r>
              <w:rPr>
                <w:noProof/>
                <w:webHidden/>
              </w:rPr>
              <w:tab/>
            </w:r>
            <w:r>
              <w:rPr>
                <w:noProof/>
                <w:webHidden/>
              </w:rPr>
              <w:fldChar w:fldCharType="begin"/>
            </w:r>
            <w:r>
              <w:rPr>
                <w:noProof/>
                <w:webHidden/>
              </w:rPr>
              <w:instrText xml:space="preserve"> PAGEREF _Toc398929195 \h </w:instrText>
            </w:r>
            <w:r>
              <w:rPr>
                <w:noProof/>
                <w:webHidden/>
              </w:rPr>
            </w:r>
            <w:r>
              <w:rPr>
                <w:noProof/>
                <w:webHidden/>
              </w:rPr>
              <w:fldChar w:fldCharType="separate"/>
            </w:r>
            <w:r>
              <w:rPr>
                <w:noProof/>
                <w:webHidden/>
              </w:rPr>
              <w:t>9</w:t>
            </w:r>
            <w:r>
              <w:rPr>
                <w:noProof/>
                <w:webHidden/>
              </w:rPr>
              <w:fldChar w:fldCharType="end"/>
            </w:r>
          </w:hyperlink>
        </w:p>
        <w:p w14:paraId="3CB981A2" w14:textId="77777777" w:rsidR="00933EC6" w:rsidRDefault="00933EC6">
          <w:pPr>
            <w:pStyle w:val="TOC1"/>
            <w:tabs>
              <w:tab w:val="left" w:pos="1100"/>
              <w:tab w:val="right" w:leader="dot" w:pos="9016"/>
            </w:tabs>
            <w:rPr>
              <w:rFonts w:eastAsiaTheme="minorEastAsia"/>
              <w:b w:val="0"/>
              <w:bCs w:val="0"/>
              <w:caps w:val="0"/>
              <w:noProof/>
              <w:sz w:val="22"/>
              <w:szCs w:val="22"/>
              <w:lang w:val="en-US"/>
            </w:rPr>
          </w:pPr>
          <w:hyperlink w:anchor="_Toc398929196" w:history="1">
            <w:r w:rsidRPr="00110C75">
              <w:rPr>
                <w:rStyle w:val="Hyperlink"/>
                <w:noProof/>
                <w:lang w:val="sr-Latn-RS"/>
              </w:rPr>
              <w:t>3</w:t>
            </w:r>
            <w:r>
              <w:rPr>
                <w:rFonts w:eastAsiaTheme="minorEastAsia"/>
                <w:b w:val="0"/>
                <w:bCs w:val="0"/>
                <w:caps w:val="0"/>
                <w:noProof/>
                <w:sz w:val="22"/>
                <w:szCs w:val="22"/>
                <w:lang w:val="en-US"/>
              </w:rPr>
              <w:tab/>
            </w:r>
            <w:r w:rsidRPr="00110C75">
              <w:rPr>
                <w:rStyle w:val="Hyperlink"/>
                <w:noProof/>
                <w:lang w:val="sr-Latn-RS"/>
              </w:rPr>
              <w:t>Simulirano kaljenje</w:t>
            </w:r>
            <w:r>
              <w:rPr>
                <w:noProof/>
                <w:webHidden/>
              </w:rPr>
              <w:tab/>
            </w:r>
            <w:r>
              <w:rPr>
                <w:noProof/>
                <w:webHidden/>
              </w:rPr>
              <w:fldChar w:fldCharType="begin"/>
            </w:r>
            <w:r>
              <w:rPr>
                <w:noProof/>
                <w:webHidden/>
              </w:rPr>
              <w:instrText xml:space="preserve"> PAGEREF _Toc398929196 \h </w:instrText>
            </w:r>
            <w:r>
              <w:rPr>
                <w:noProof/>
                <w:webHidden/>
              </w:rPr>
            </w:r>
            <w:r>
              <w:rPr>
                <w:noProof/>
                <w:webHidden/>
              </w:rPr>
              <w:fldChar w:fldCharType="separate"/>
            </w:r>
            <w:r>
              <w:rPr>
                <w:noProof/>
                <w:webHidden/>
              </w:rPr>
              <w:t>13</w:t>
            </w:r>
            <w:r>
              <w:rPr>
                <w:noProof/>
                <w:webHidden/>
              </w:rPr>
              <w:fldChar w:fldCharType="end"/>
            </w:r>
          </w:hyperlink>
        </w:p>
        <w:p w14:paraId="33AF0B1B" w14:textId="77777777" w:rsidR="00933EC6" w:rsidRDefault="00933EC6">
          <w:pPr>
            <w:pStyle w:val="TOC1"/>
            <w:tabs>
              <w:tab w:val="left" w:pos="1100"/>
              <w:tab w:val="right" w:leader="dot" w:pos="9016"/>
            </w:tabs>
            <w:rPr>
              <w:rFonts w:eastAsiaTheme="minorEastAsia"/>
              <w:b w:val="0"/>
              <w:bCs w:val="0"/>
              <w:caps w:val="0"/>
              <w:noProof/>
              <w:sz w:val="22"/>
              <w:szCs w:val="22"/>
              <w:lang w:val="en-US"/>
            </w:rPr>
          </w:pPr>
          <w:hyperlink w:anchor="_Toc398929197" w:history="1">
            <w:r w:rsidRPr="00110C75">
              <w:rPr>
                <w:rStyle w:val="Hyperlink"/>
                <w:noProof/>
                <w:lang w:val="sr-Latn-RS"/>
              </w:rPr>
              <w:t>4</w:t>
            </w:r>
            <w:r>
              <w:rPr>
                <w:rFonts w:eastAsiaTheme="minorEastAsia"/>
                <w:b w:val="0"/>
                <w:bCs w:val="0"/>
                <w:caps w:val="0"/>
                <w:noProof/>
                <w:sz w:val="22"/>
                <w:szCs w:val="22"/>
                <w:lang w:val="en-US"/>
              </w:rPr>
              <w:tab/>
            </w:r>
            <w:r w:rsidRPr="00110C75">
              <w:rPr>
                <w:rStyle w:val="Hyperlink"/>
                <w:noProof/>
                <w:lang w:val="sr-Latn-RS"/>
              </w:rPr>
              <w:t>Problem minimalnog kašnjenja</w:t>
            </w:r>
            <w:r>
              <w:rPr>
                <w:noProof/>
                <w:webHidden/>
              </w:rPr>
              <w:tab/>
            </w:r>
            <w:r>
              <w:rPr>
                <w:noProof/>
                <w:webHidden/>
              </w:rPr>
              <w:fldChar w:fldCharType="begin"/>
            </w:r>
            <w:r>
              <w:rPr>
                <w:noProof/>
                <w:webHidden/>
              </w:rPr>
              <w:instrText xml:space="preserve"> PAGEREF _Toc398929197 \h </w:instrText>
            </w:r>
            <w:r>
              <w:rPr>
                <w:noProof/>
                <w:webHidden/>
              </w:rPr>
            </w:r>
            <w:r>
              <w:rPr>
                <w:noProof/>
                <w:webHidden/>
              </w:rPr>
              <w:fldChar w:fldCharType="separate"/>
            </w:r>
            <w:r>
              <w:rPr>
                <w:noProof/>
                <w:webHidden/>
              </w:rPr>
              <w:t>15</w:t>
            </w:r>
            <w:r>
              <w:rPr>
                <w:noProof/>
                <w:webHidden/>
              </w:rPr>
              <w:fldChar w:fldCharType="end"/>
            </w:r>
          </w:hyperlink>
        </w:p>
        <w:p w14:paraId="5D49C9D2" w14:textId="77777777" w:rsidR="00933EC6" w:rsidRDefault="00933EC6">
          <w:pPr>
            <w:pStyle w:val="TOC2"/>
            <w:tabs>
              <w:tab w:val="left" w:pos="1540"/>
              <w:tab w:val="right" w:leader="dot" w:pos="9016"/>
            </w:tabs>
            <w:rPr>
              <w:rFonts w:eastAsiaTheme="minorEastAsia"/>
              <w:smallCaps w:val="0"/>
              <w:noProof/>
              <w:szCs w:val="22"/>
              <w:lang w:val="en-US"/>
            </w:rPr>
          </w:pPr>
          <w:hyperlink w:anchor="_Toc398929198" w:history="1">
            <w:r w:rsidRPr="00110C75">
              <w:rPr>
                <w:rStyle w:val="Hyperlink"/>
                <w:noProof/>
                <w:lang w:val="sr-Latn-RS"/>
              </w:rPr>
              <w:t>4.1</w:t>
            </w:r>
            <w:r>
              <w:rPr>
                <w:rFonts w:eastAsiaTheme="minorEastAsia"/>
                <w:smallCaps w:val="0"/>
                <w:noProof/>
                <w:szCs w:val="22"/>
                <w:lang w:val="en-US"/>
              </w:rPr>
              <w:tab/>
            </w:r>
            <w:r w:rsidRPr="00110C75">
              <w:rPr>
                <w:rStyle w:val="Hyperlink"/>
                <w:noProof/>
                <w:lang w:val="sr-Latn-RS"/>
              </w:rPr>
              <w:t>Matematička formulacija</w:t>
            </w:r>
            <w:r>
              <w:rPr>
                <w:noProof/>
                <w:webHidden/>
              </w:rPr>
              <w:tab/>
            </w:r>
            <w:r>
              <w:rPr>
                <w:noProof/>
                <w:webHidden/>
              </w:rPr>
              <w:fldChar w:fldCharType="begin"/>
            </w:r>
            <w:r>
              <w:rPr>
                <w:noProof/>
                <w:webHidden/>
              </w:rPr>
              <w:instrText xml:space="preserve"> PAGEREF _Toc398929198 \h </w:instrText>
            </w:r>
            <w:r>
              <w:rPr>
                <w:noProof/>
                <w:webHidden/>
              </w:rPr>
            </w:r>
            <w:r>
              <w:rPr>
                <w:noProof/>
                <w:webHidden/>
              </w:rPr>
              <w:fldChar w:fldCharType="separate"/>
            </w:r>
            <w:r>
              <w:rPr>
                <w:noProof/>
                <w:webHidden/>
              </w:rPr>
              <w:t>15</w:t>
            </w:r>
            <w:r>
              <w:rPr>
                <w:noProof/>
                <w:webHidden/>
              </w:rPr>
              <w:fldChar w:fldCharType="end"/>
            </w:r>
          </w:hyperlink>
        </w:p>
        <w:p w14:paraId="72D07446" w14:textId="77777777" w:rsidR="00933EC6" w:rsidRDefault="00933EC6">
          <w:pPr>
            <w:pStyle w:val="TOC2"/>
            <w:tabs>
              <w:tab w:val="left" w:pos="1540"/>
              <w:tab w:val="right" w:leader="dot" w:pos="9016"/>
            </w:tabs>
            <w:rPr>
              <w:rFonts w:eastAsiaTheme="minorEastAsia"/>
              <w:smallCaps w:val="0"/>
              <w:noProof/>
              <w:szCs w:val="22"/>
              <w:lang w:val="en-US"/>
            </w:rPr>
          </w:pPr>
          <w:hyperlink w:anchor="_Toc398929199" w:history="1">
            <w:r w:rsidRPr="00110C75">
              <w:rPr>
                <w:rStyle w:val="Hyperlink"/>
                <w:noProof/>
                <w:lang w:val="sr-Latn-RS"/>
              </w:rPr>
              <w:t>4.2</w:t>
            </w:r>
            <w:r>
              <w:rPr>
                <w:rFonts w:eastAsiaTheme="minorEastAsia"/>
                <w:smallCaps w:val="0"/>
                <w:noProof/>
                <w:szCs w:val="22"/>
                <w:lang w:val="en-US"/>
              </w:rPr>
              <w:tab/>
            </w:r>
            <w:r w:rsidRPr="00110C75">
              <w:rPr>
                <w:rStyle w:val="Hyperlink"/>
                <w:noProof/>
                <w:lang w:val="sr-Latn-RS"/>
              </w:rPr>
              <w:t>Primer sa slikom, izračunavanje funkcije cilja</w:t>
            </w:r>
            <w:r>
              <w:rPr>
                <w:noProof/>
                <w:webHidden/>
              </w:rPr>
              <w:tab/>
            </w:r>
            <w:r>
              <w:rPr>
                <w:noProof/>
                <w:webHidden/>
              </w:rPr>
              <w:fldChar w:fldCharType="begin"/>
            </w:r>
            <w:r>
              <w:rPr>
                <w:noProof/>
                <w:webHidden/>
              </w:rPr>
              <w:instrText xml:space="preserve"> PAGEREF _Toc398929199 \h </w:instrText>
            </w:r>
            <w:r>
              <w:rPr>
                <w:noProof/>
                <w:webHidden/>
              </w:rPr>
            </w:r>
            <w:r>
              <w:rPr>
                <w:noProof/>
                <w:webHidden/>
              </w:rPr>
              <w:fldChar w:fldCharType="separate"/>
            </w:r>
            <w:r>
              <w:rPr>
                <w:noProof/>
                <w:webHidden/>
              </w:rPr>
              <w:t>17</w:t>
            </w:r>
            <w:r>
              <w:rPr>
                <w:noProof/>
                <w:webHidden/>
              </w:rPr>
              <w:fldChar w:fldCharType="end"/>
            </w:r>
          </w:hyperlink>
        </w:p>
        <w:p w14:paraId="42098C5A" w14:textId="77777777" w:rsidR="00933EC6" w:rsidRDefault="00933EC6">
          <w:pPr>
            <w:pStyle w:val="TOC2"/>
            <w:tabs>
              <w:tab w:val="left" w:pos="1540"/>
              <w:tab w:val="right" w:leader="dot" w:pos="9016"/>
            </w:tabs>
            <w:rPr>
              <w:rFonts w:eastAsiaTheme="minorEastAsia"/>
              <w:smallCaps w:val="0"/>
              <w:noProof/>
              <w:szCs w:val="22"/>
              <w:lang w:val="en-US"/>
            </w:rPr>
          </w:pPr>
          <w:hyperlink w:anchor="_Toc398929200" w:history="1">
            <w:r w:rsidRPr="00110C75">
              <w:rPr>
                <w:rStyle w:val="Hyperlink"/>
                <w:noProof/>
                <w:lang w:val="sr-Latn-RS"/>
              </w:rPr>
              <w:t>4.3</w:t>
            </w:r>
            <w:r>
              <w:rPr>
                <w:rFonts w:eastAsiaTheme="minorEastAsia"/>
                <w:smallCaps w:val="0"/>
                <w:noProof/>
                <w:szCs w:val="22"/>
                <w:lang w:val="en-US"/>
              </w:rPr>
              <w:tab/>
            </w:r>
            <w:r w:rsidRPr="00110C75">
              <w:rPr>
                <w:rStyle w:val="Hyperlink"/>
                <w:noProof/>
                <w:lang w:val="sr-Latn-RS"/>
              </w:rPr>
              <w:t>Prethodna rešavanja</w:t>
            </w:r>
            <w:r>
              <w:rPr>
                <w:noProof/>
                <w:webHidden/>
              </w:rPr>
              <w:tab/>
            </w:r>
            <w:r>
              <w:rPr>
                <w:noProof/>
                <w:webHidden/>
              </w:rPr>
              <w:fldChar w:fldCharType="begin"/>
            </w:r>
            <w:r>
              <w:rPr>
                <w:noProof/>
                <w:webHidden/>
              </w:rPr>
              <w:instrText xml:space="preserve"> PAGEREF _Toc398929200 \h </w:instrText>
            </w:r>
            <w:r>
              <w:rPr>
                <w:noProof/>
                <w:webHidden/>
              </w:rPr>
            </w:r>
            <w:r>
              <w:rPr>
                <w:noProof/>
                <w:webHidden/>
              </w:rPr>
              <w:fldChar w:fldCharType="separate"/>
            </w:r>
            <w:r>
              <w:rPr>
                <w:noProof/>
                <w:webHidden/>
              </w:rPr>
              <w:t>18</w:t>
            </w:r>
            <w:r>
              <w:rPr>
                <w:noProof/>
                <w:webHidden/>
              </w:rPr>
              <w:fldChar w:fldCharType="end"/>
            </w:r>
          </w:hyperlink>
        </w:p>
        <w:p w14:paraId="035A3A55" w14:textId="77777777" w:rsidR="00933EC6" w:rsidRDefault="00933EC6">
          <w:pPr>
            <w:pStyle w:val="TOC1"/>
            <w:tabs>
              <w:tab w:val="left" w:pos="1100"/>
              <w:tab w:val="right" w:leader="dot" w:pos="9016"/>
            </w:tabs>
            <w:rPr>
              <w:rFonts w:eastAsiaTheme="minorEastAsia"/>
              <w:b w:val="0"/>
              <w:bCs w:val="0"/>
              <w:caps w:val="0"/>
              <w:noProof/>
              <w:sz w:val="22"/>
              <w:szCs w:val="22"/>
              <w:lang w:val="en-US"/>
            </w:rPr>
          </w:pPr>
          <w:hyperlink w:anchor="_Toc398929201" w:history="1">
            <w:r w:rsidRPr="00110C75">
              <w:rPr>
                <w:rStyle w:val="Hyperlink"/>
                <w:noProof/>
                <w:lang w:val="sr-Latn-RS"/>
              </w:rPr>
              <w:t>5</w:t>
            </w:r>
            <w:r>
              <w:rPr>
                <w:rFonts w:eastAsiaTheme="minorEastAsia"/>
                <w:b w:val="0"/>
                <w:bCs w:val="0"/>
                <w:caps w:val="0"/>
                <w:noProof/>
                <w:sz w:val="22"/>
                <w:szCs w:val="22"/>
                <w:lang w:val="en-US"/>
              </w:rPr>
              <w:tab/>
            </w:r>
            <w:r w:rsidRPr="00110C75">
              <w:rPr>
                <w:rStyle w:val="Hyperlink"/>
                <w:noProof/>
                <w:lang w:val="sr-Latn-RS"/>
              </w:rPr>
              <w:t>Hibridini algoritam za problem minimalnog kašnjenja</w:t>
            </w:r>
            <w:r>
              <w:rPr>
                <w:noProof/>
                <w:webHidden/>
              </w:rPr>
              <w:tab/>
            </w:r>
            <w:r>
              <w:rPr>
                <w:noProof/>
                <w:webHidden/>
              </w:rPr>
              <w:fldChar w:fldCharType="begin"/>
            </w:r>
            <w:r>
              <w:rPr>
                <w:noProof/>
                <w:webHidden/>
              </w:rPr>
              <w:instrText xml:space="preserve"> PAGEREF _Toc398929201 \h </w:instrText>
            </w:r>
            <w:r>
              <w:rPr>
                <w:noProof/>
                <w:webHidden/>
              </w:rPr>
            </w:r>
            <w:r>
              <w:rPr>
                <w:noProof/>
                <w:webHidden/>
              </w:rPr>
              <w:fldChar w:fldCharType="separate"/>
            </w:r>
            <w:r>
              <w:rPr>
                <w:noProof/>
                <w:webHidden/>
              </w:rPr>
              <w:t>19</w:t>
            </w:r>
            <w:r>
              <w:rPr>
                <w:noProof/>
                <w:webHidden/>
              </w:rPr>
              <w:fldChar w:fldCharType="end"/>
            </w:r>
          </w:hyperlink>
        </w:p>
        <w:p w14:paraId="377C75FE" w14:textId="77777777" w:rsidR="00933EC6" w:rsidRDefault="00933EC6">
          <w:pPr>
            <w:pStyle w:val="TOC2"/>
            <w:tabs>
              <w:tab w:val="left" w:pos="1540"/>
              <w:tab w:val="right" w:leader="dot" w:pos="9016"/>
            </w:tabs>
            <w:rPr>
              <w:rFonts w:eastAsiaTheme="minorEastAsia"/>
              <w:smallCaps w:val="0"/>
              <w:noProof/>
              <w:szCs w:val="22"/>
              <w:lang w:val="en-US"/>
            </w:rPr>
          </w:pPr>
          <w:hyperlink w:anchor="_Toc398929202" w:history="1">
            <w:r w:rsidRPr="00110C75">
              <w:rPr>
                <w:rStyle w:val="Hyperlink"/>
                <w:noProof/>
                <w:lang w:val="sr-Latn-RS"/>
              </w:rPr>
              <w:t>5.1</w:t>
            </w:r>
            <w:r>
              <w:rPr>
                <w:rFonts w:eastAsiaTheme="minorEastAsia"/>
                <w:smallCaps w:val="0"/>
                <w:noProof/>
                <w:szCs w:val="22"/>
                <w:lang w:val="en-US"/>
              </w:rPr>
              <w:tab/>
            </w:r>
            <w:r w:rsidRPr="00110C75">
              <w:rPr>
                <w:rStyle w:val="Hyperlink"/>
                <w:noProof/>
                <w:lang w:val="sr-Latn-RS"/>
              </w:rPr>
              <w:t>Kodiranje i prostor rešenja</w:t>
            </w:r>
            <w:r>
              <w:rPr>
                <w:noProof/>
                <w:webHidden/>
              </w:rPr>
              <w:tab/>
            </w:r>
            <w:r>
              <w:rPr>
                <w:noProof/>
                <w:webHidden/>
              </w:rPr>
              <w:fldChar w:fldCharType="begin"/>
            </w:r>
            <w:r>
              <w:rPr>
                <w:noProof/>
                <w:webHidden/>
              </w:rPr>
              <w:instrText xml:space="preserve"> PAGEREF _Toc398929202 \h </w:instrText>
            </w:r>
            <w:r>
              <w:rPr>
                <w:noProof/>
                <w:webHidden/>
              </w:rPr>
            </w:r>
            <w:r>
              <w:rPr>
                <w:noProof/>
                <w:webHidden/>
              </w:rPr>
              <w:fldChar w:fldCharType="separate"/>
            </w:r>
            <w:r>
              <w:rPr>
                <w:noProof/>
                <w:webHidden/>
              </w:rPr>
              <w:t>20</w:t>
            </w:r>
            <w:r>
              <w:rPr>
                <w:noProof/>
                <w:webHidden/>
              </w:rPr>
              <w:fldChar w:fldCharType="end"/>
            </w:r>
          </w:hyperlink>
        </w:p>
        <w:p w14:paraId="3CC76412" w14:textId="77777777" w:rsidR="00933EC6" w:rsidRDefault="00933EC6">
          <w:pPr>
            <w:pStyle w:val="TOC2"/>
            <w:tabs>
              <w:tab w:val="left" w:pos="1540"/>
              <w:tab w:val="right" w:leader="dot" w:pos="9016"/>
            </w:tabs>
            <w:rPr>
              <w:rFonts w:eastAsiaTheme="minorEastAsia"/>
              <w:smallCaps w:val="0"/>
              <w:noProof/>
              <w:szCs w:val="22"/>
              <w:lang w:val="en-US"/>
            </w:rPr>
          </w:pPr>
          <w:hyperlink w:anchor="_Toc398929203" w:history="1">
            <w:r w:rsidRPr="00110C75">
              <w:rPr>
                <w:rStyle w:val="Hyperlink"/>
                <w:noProof/>
                <w:lang w:val="sr-Latn-RS"/>
              </w:rPr>
              <w:t>5.2</w:t>
            </w:r>
            <w:r>
              <w:rPr>
                <w:rFonts w:eastAsiaTheme="minorEastAsia"/>
                <w:smallCaps w:val="0"/>
                <w:noProof/>
                <w:szCs w:val="22"/>
                <w:lang w:val="en-US"/>
              </w:rPr>
              <w:tab/>
            </w:r>
            <w:r w:rsidRPr="00110C75">
              <w:rPr>
                <w:rStyle w:val="Hyperlink"/>
                <w:noProof/>
                <w:lang w:val="sr-Latn-RS"/>
              </w:rPr>
              <w:t>Konstrukcija početnog rešenja</w:t>
            </w:r>
            <w:r>
              <w:rPr>
                <w:noProof/>
                <w:webHidden/>
              </w:rPr>
              <w:tab/>
            </w:r>
            <w:r>
              <w:rPr>
                <w:noProof/>
                <w:webHidden/>
              </w:rPr>
              <w:fldChar w:fldCharType="begin"/>
            </w:r>
            <w:r>
              <w:rPr>
                <w:noProof/>
                <w:webHidden/>
              </w:rPr>
              <w:instrText xml:space="preserve"> PAGEREF _Toc398929203 \h </w:instrText>
            </w:r>
            <w:r>
              <w:rPr>
                <w:noProof/>
                <w:webHidden/>
              </w:rPr>
            </w:r>
            <w:r>
              <w:rPr>
                <w:noProof/>
                <w:webHidden/>
              </w:rPr>
              <w:fldChar w:fldCharType="separate"/>
            </w:r>
            <w:r>
              <w:rPr>
                <w:noProof/>
                <w:webHidden/>
              </w:rPr>
              <w:t>20</w:t>
            </w:r>
            <w:r>
              <w:rPr>
                <w:noProof/>
                <w:webHidden/>
              </w:rPr>
              <w:fldChar w:fldCharType="end"/>
            </w:r>
          </w:hyperlink>
        </w:p>
        <w:p w14:paraId="4856D55D" w14:textId="77777777" w:rsidR="00933EC6" w:rsidRDefault="00933EC6">
          <w:pPr>
            <w:pStyle w:val="TOC2"/>
            <w:tabs>
              <w:tab w:val="left" w:pos="1540"/>
              <w:tab w:val="right" w:leader="dot" w:pos="9016"/>
            </w:tabs>
            <w:rPr>
              <w:rFonts w:eastAsiaTheme="minorEastAsia"/>
              <w:smallCaps w:val="0"/>
              <w:noProof/>
              <w:szCs w:val="22"/>
              <w:lang w:val="en-US"/>
            </w:rPr>
          </w:pPr>
          <w:hyperlink w:anchor="_Toc398929204" w:history="1">
            <w:r w:rsidRPr="00110C75">
              <w:rPr>
                <w:rStyle w:val="Hyperlink"/>
                <w:noProof/>
                <w:lang w:val="sr-Latn-RS"/>
              </w:rPr>
              <w:t>5.3</w:t>
            </w:r>
            <w:r>
              <w:rPr>
                <w:rFonts w:eastAsiaTheme="minorEastAsia"/>
                <w:smallCaps w:val="0"/>
                <w:noProof/>
                <w:szCs w:val="22"/>
                <w:lang w:val="en-US"/>
              </w:rPr>
              <w:tab/>
            </w:r>
            <w:r w:rsidRPr="00110C75">
              <w:rPr>
                <w:rStyle w:val="Hyperlink"/>
                <w:noProof/>
                <w:lang w:val="sr-Latn-RS"/>
              </w:rPr>
              <w:t>Strukture okoline</w:t>
            </w:r>
            <w:r>
              <w:rPr>
                <w:noProof/>
                <w:webHidden/>
              </w:rPr>
              <w:tab/>
            </w:r>
            <w:r>
              <w:rPr>
                <w:noProof/>
                <w:webHidden/>
              </w:rPr>
              <w:fldChar w:fldCharType="begin"/>
            </w:r>
            <w:r>
              <w:rPr>
                <w:noProof/>
                <w:webHidden/>
              </w:rPr>
              <w:instrText xml:space="preserve"> PAGEREF _Toc398929204 \h </w:instrText>
            </w:r>
            <w:r>
              <w:rPr>
                <w:noProof/>
                <w:webHidden/>
              </w:rPr>
            </w:r>
            <w:r>
              <w:rPr>
                <w:noProof/>
                <w:webHidden/>
              </w:rPr>
              <w:fldChar w:fldCharType="separate"/>
            </w:r>
            <w:r>
              <w:rPr>
                <w:noProof/>
                <w:webHidden/>
              </w:rPr>
              <w:t>20</w:t>
            </w:r>
            <w:r>
              <w:rPr>
                <w:noProof/>
                <w:webHidden/>
              </w:rPr>
              <w:fldChar w:fldCharType="end"/>
            </w:r>
          </w:hyperlink>
        </w:p>
        <w:p w14:paraId="46442DEC" w14:textId="77777777" w:rsidR="00933EC6" w:rsidRDefault="00933EC6">
          <w:pPr>
            <w:pStyle w:val="TOC2"/>
            <w:tabs>
              <w:tab w:val="right" w:leader="dot" w:pos="9016"/>
            </w:tabs>
            <w:rPr>
              <w:rFonts w:eastAsiaTheme="minorEastAsia"/>
              <w:smallCaps w:val="0"/>
              <w:noProof/>
              <w:szCs w:val="22"/>
              <w:lang w:val="en-US"/>
            </w:rPr>
          </w:pPr>
          <w:hyperlink w:anchor="_Toc398929205" w:history="1">
            <w:r w:rsidRPr="00110C75">
              <w:rPr>
                <w:rStyle w:val="Hyperlink"/>
                <w:noProof/>
                <w:lang w:val="sr-Latn-RS"/>
              </w:rPr>
              <w:t>5.4</w:t>
            </w:r>
            <w:r>
              <w:rPr>
                <w:noProof/>
                <w:webHidden/>
              </w:rPr>
              <w:tab/>
            </w:r>
            <w:r>
              <w:rPr>
                <w:noProof/>
                <w:webHidden/>
              </w:rPr>
              <w:fldChar w:fldCharType="begin"/>
            </w:r>
            <w:r>
              <w:rPr>
                <w:noProof/>
                <w:webHidden/>
              </w:rPr>
              <w:instrText xml:space="preserve"> PAGEREF _Toc398929205 \h </w:instrText>
            </w:r>
            <w:r>
              <w:rPr>
                <w:noProof/>
                <w:webHidden/>
              </w:rPr>
            </w:r>
            <w:r>
              <w:rPr>
                <w:noProof/>
                <w:webHidden/>
              </w:rPr>
              <w:fldChar w:fldCharType="separate"/>
            </w:r>
            <w:r>
              <w:rPr>
                <w:noProof/>
                <w:webHidden/>
              </w:rPr>
              <w:t>20</w:t>
            </w:r>
            <w:r>
              <w:rPr>
                <w:noProof/>
                <w:webHidden/>
              </w:rPr>
              <w:fldChar w:fldCharType="end"/>
            </w:r>
          </w:hyperlink>
        </w:p>
        <w:p w14:paraId="40A2881B" w14:textId="77777777" w:rsidR="00933EC6" w:rsidRDefault="00933EC6">
          <w:pPr>
            <w:pStyle w:val="TOC1"/>
            <w:tabs>
              <w:tab w:val="left" w:pos="1100"/>
              <w:tab w:val="right" w:leader="dot" w:pos="9016"/>
            </w:tabs>
            <w:rPr>
              <w:rFonts w:eastAsiaTheme="minorEastAsia"/>
              <w:b w:val="0"/>
              <w:bCs w:val="0"/>
              <w:caps w:val="0"/>
              <w:noProof/>
              <w:sz w:val="22"/>
              <w:szCs w:val="22"/>
              <w:lang w:val="en-US"/>
            </w:rPr>
          </w:pPr>
          <w:hyperlink w:anchor="_Toc398929206" w:history="1">
            <w:r w:rsidRPr="00110C75">
              <w:rPr>
                <w:rStyle w:val="Hyperlink"/>
                <w:noProof/>
                <w:lang w:val="sr-Latn-RS"/>
              </w:rPr>
              <w:t>6</w:t>
            </w:r>
            <w:r>
              <w:rPr>
                <w:rFonts w:eastAsiaTheme="minorEastAsia"/>
                <w:b w:val="0"/>
                <w:bCs w:val="0"/>
                <w:caps w:val="0"/>
                <w:noProof/>
                <w:sz w:val="22"/>
                <w:szCs w:val="22"/>
                <w:lang w:val="en-US"/>
              </w:rPr>
              <w:tab/>
            </w:r>
            <w:r w:rsidRPr="00110C75">
              <w:rPr>
                <w:rStyle w:val="Hyperlink"/>
                <w:noProof/>
                <w:lang w:val="sr-Latn-RS"/>
              </w:rPr>
              <w:t>Rezultati</w:t>
            </w:r>
            <w:r>
              <w:rPr>
                <w:noProof/>
                <w:webHidden/>
              </w:rPr>
              <w:tab/>
            </w:r>
            <w:r>
              <w:rPr>
                <w:noProof/>
                <w:webHidden/>
              </w:rPr>
              <w:fldChar w:fldCharType="begin"/>
            </w:r>
            <w:r>
              <w:rPr>
                <w:noProof/>
                <w:webHidden/>
              </w:rPr>
              <w:instrText xml:space="preserve"> PAGEREF _Toc398929206 \h </w:instrText>
            </w:r>
            <w:r>
              <w:rPr>
                <w:noProof/>
                <w:webHidden/>
              </w:rPr>
            </w:r>
            <w:r>
              <w:rPr>
                <w:noProof/>
                <w:webHidden/>
              </w:rPr>
              <w:fldChar w:fldCharType="separate"/>
            </w:r>
            <w:r>
              <w:rPr>
                <w:noProof/>
                <w:webHidden/>
              </w:rPr>
              <w:t>21</w:t>
            </w:r>
            <w:r>
              <w:rPr>
                <w:noProof/>
                <w:webHidden/>
              </w:rPr>
              <w:fldChar w:fldCharType="end"/>
            </w:r>
          </w:hyperlink>
        </w:p>
        <w:p w14:paraId="364C57B0" w14:textId="77777777" w:rsidR="00933EC6" w:rsidRDefault="00933EC6">
          <w:pPr>
            <w:pStyle w:val="TOC2"/>
            <w:tabs>
              <w:tab w:val="left" w:pos="1540"/>
              <w:tab w:val="right" w:leader="dot" w:pos="9016"/>
            </w:tabs>
            <w:rPr>
              <w:rFonts w:eastAsiaTheme="minorEastAsia"/>
              <w:smallCaps w:val="0"/>
              <w:noProof/>
              <w:szCs w:val="22"/>
              <w:lang w:val="en-US"/>
            </w:rPr>
          </w:pPr>
          <w:hyperlink w:anchor="_Toc398929207" w:history="1">
            <w:r w:rsidRPr="00110C75">
              <w:rPr>
                <w:rStyle w:val="Hyperlink"/>
                <w:noProof/>
                <w:lang w:val="sr-Latn-RS"/>
              </w:rPr>
              <w:t>6.1</w:t>
            </w:r>
            <w:r>
              <w:rPr>
                <w:rFonts w:eastAsiaTheme="minorEastAsia"/>
                <w:smallCaps w:val="0"/>
                <w:noProof/>
                <w:szCs w:val="22"/>
                <w:lang w:val="en-US"/>
              </w:rPr>
              <w:tab/>
            </w:r>
            <w:r w:rsidRPr="00110C75">
              <w:rPr>
                <w:rStyle w:val="Hyperlink"/>
                <w:noProof/>
                <w:lang w:val="sr-Latn-RS"/>
              </w:rPr>
              <w:t>Instance</w:t>
            </w:r>
            <w:r>
              <w:rPr>
                <w:noProof/>
                <w:webHidden/>
              </w:rPr>
              <w:tab/>
            </w:r>
            <w:r>
              <w:rPr>
                <w:noProof/>
                <w:webHidden/>
              </w:rPr>
              <w:fldChar w:fldCharType="begin"/>
            </w:r>
            <w:r>
              <w:rPr>
                <w:noProof/>
                <w:webHidden/>
              </w:rPr>
              <w:instrText xml:space="preserve"> PAGEREF _Toc398929207 \h </w:instrText>
            </w:r>
            <w:r>
              <w:rPr>
                <w:noProof/>
                <w:webHidden/>
              </w:rPr>
            </w:r>
            <w:r>
              <w:rPr>
                <w:noProof/>
                <w:webHidden/>
              </w:rPr>
              <w:fldChar w:fldCharType="separate"/>
            </w:r>
            <w:r>
              <w:rPr>
                <w:noProof/>
                <w:webHidden/>
              </w:rPr>
              <w:t>21</w:t>
            </w:r>
            <w:r>
              <w:rPr>
                <w:noProof/>
                <w:webHidden/>
              </w:rPr>
              <w:fldChar w:fldCharType="end"/>
            </w:r>
          </w:hyperlink>
        </w:p>
        <w:p w14:paraId="29CCD9A6" w14:textId="77777777" w:rsidR="00933EC6" w:rsidRDefault="00933EC6">
          <w:pPr>
            <w:pStyle w:val="TOC2"/>
            <w:tabs>
              <w:tab w:val="left" w:pos="1540"/>
              <w:tab w:val="right" w:leader="dot" w:pos="9016"/>
            </w:tabs>
            <w:rPr>
              <w:rFonts w:eastAsiaTheme="minorEastAsia"/>
              <w:smallCaps w:val="0"/>
              <w:noProof/>
              <w:szCs w:val="22"/>
              <w:lang w:val="en-US"/>
            </w:rPr>
          </w:pPr>
          <w:hyperlink w:anchor="_Toc398929208" w:history="1">
            <w:r w:rsidRPr="00110C75">
              <w:rPr>
                <w:rStyle w:val="Hyperlink"/>
                <w:noProof/>
                <w:lang w:val="sr-Latn-RS"/>
              </w:rPr>
              <w:t>6.2</w:t>
            </w:r>
            <w:r>
              <w:rPr>
                <w:rFonts w:eastAsiaTheme="minorEastAsia"/>
                <w:smallCaps w:val="0"/>
                <w:noProof/>
                <w:szCs w:val="22"/>
                <w:lang w:val="en-US"/>
              </w:rPr>
              <w:tab/>
            </w:r>
            <w:r w:rsidRPr="00110C75">
              <w:rPr>
                <w:rStyle w:val="Hyperlink"/>
                <w:noProof/>
                <w:lang w:val="sr-Latn-RS"/>
              </w:rPr>
              <w:t>Poređenje sa TSP-om</w:t>
            </w:r>
            <w:r>
              <w:rPr>
                <w:noProof/>
                <w:webHidden/>
              </w:rPr>
              <w:tab/>
            </w:r>
            <w:r>
              <w:rPr>
                <w:noProof/>
                <w:webHidden/>
              </w:rPr>
              <w:fldChar w:fldCharType="begin"/>
            </w:r>
            <w:r>
              <w:rPr>
                <w:noProof/>
                <w:webHidden/>
              </w:rPr>
              <w:instrText xml:space="preserve"> PAGEREF _Toc398929208 \h </w:instrText>
            </w:r>
            <w:r>
              <w:rPr>
                <w:noProof/>
                <w:webHidden/>
              </w:rPr>
            </w:r>
            <w:r>
              <w:rPr>
                <w:noProof/>
                <w:webHidden/>
              </w:rPr>
              <w:fldChar w:fldCharType="separate"/>
            </w:r>
            <w:r>
              <w:rPr>
                <w:noProof/>
                <w:webHidden/>
              </w:rPr>
              <w:t>21</w:t>
            </w:r>
            <w:r>
              <w:rPr>
                <w:noProof/>
                <w:webHidden/>
              </w:rPr>
              <w:fldChar w:fldCharType="end"/>
            </w:r>
          </w:hyperlink>
        </w:p>
        <w:p w14:paraId="32C67F8F" w14:textId="77777777" w:rsidR="00933EC6" w:rsidRDefault="00933EC6">
          <w:pPr>
            <w:pStyle w:val="TOC1"/>
            <w:tabs>
              <w:tab w:val="left" w:pos="1100"/>
              <w:tab w:val="right" w:leader="dot" w:pos="9016"/>
            </w:tabs>
            <w:rPr>
              <w:rFonts w:eastAsiaTheme="minorEastAsia"/>
              <w:b w:val="0"/>
              <w:bCs w:val="0"/>
              <w:caps w:val="0"/>
              <w:noProof/>
              <w:sz w:val="22"/>
              <w:szCs w:val="22"/>
              <w:lang w:val="en-US"/>
            </w:rPr>
          </w:pPr>
          <w:hyperlink w:anchor="_Toc398929209" w:history="1">
            <w:r w:rsidRPr="00110C75">
              <w:rPr>
                <w:rStyle w:val="Hyperlink"/>
                <w:noProof/>
                <w:lang w:val="sr-Latn-RS"/>
              </w:rPr>
              <w:t>7</w:t>
            </w:r>
            <w:r>
              <w:rPr>
                <w:rFonts w:eastAsiaTheme="minorEastAsia"/>
                <w:b w:val="0"/>
                <w:bCs w:val="0"/>
                <w:caps w:val="0"/>
                <w:noProof/>
                <w:sz w:val="22"/>
                <w:szCs w:val="22"/>
                <w:lang w:val="en-US"/>
              </w:rPr>
              <w:tab/>
            </w:r>
            <w:r w:rsidRPr="00110C75">
              <w:rPr>
                <w:rStyle w:val="Hyperlink"/>
                <w:noProof/>
                <w:lang w:val="sr-Latn-RS"/>
              </w:rPr>
              <w:t>Zaključak</w:t>
            </w:r>
            <w:r>
              <w:rPr>
                <w:noProof/>
                <w:webHidden/>
              </w:rPr>
              <w:tab/>
            </w:r>
            <w:r>
              <w:rPr>
                <w:noProof/>
                <w:webHidden/>
              </w:rPr>
              <w:fldChar w:fldCharType="begin"/>
            </w:r>
            <w:r>
              <w:rPr>
                <w:noProof/>
                <w:webHidden/>
              </w:rPr>
              <w:instrText xml:space="preserve"> PAGEREF _Toc398929209 \h </w:instrText>
            </w:r>
            <w:r>
              <w:rPr>
                <w:noProof/>
                <w:webHidden/>
              </w:rPr>
            </w:r>
            <w:r>
              <w:rPr>
                <w:noProof/>
                <w:webHidden/>
              </w:rPr>
              <w:fldChar w:fldCharType="separate"/>
            </w:r>
            <w:r>
              <w:rPr>
                <w:noProof/>
                <w:webHidden/>
              </w:rPr>
              <w:t>22</w:t>
            </w:r>
            <w:r>
              <w:rPr>
                <w:noProof/>
                <w:webHidden/>
              </w:rPr>
              <w:fldChar w:fldCharType="end"/>
            </w:r>
          </w:hyperlink>
        </w:p>
        <w:p w14:paraId="04186B04" w14:textId="77777777" w:rsidR="00933EC6" w:rsidRDefault="00933EC6">
          <w:pPr>
            <w:pStyle w:val="TOC1"/>
            <w:tabs>
              <w:tab w:val="right" w:leader="dot" w:pos="9016"/>
            </w:tabs>
            <w:rPr>
              <w:rFonts w:eastAsiaTheme="minorEastAsia"/>
              <w:b w:val="0"/>
              <w:bCs w:val="0"/>
              <w:caps w:val="0"/>
              <w:noProof/>
              <w:sz w:val="22"/>
              <w:szCs w:val="22"/>
              <w:lang w:val="en-US"/>
            </w:rPr>
          </w:pPr>
          <w:hyperlink w:anchor="_Toc398929210" w:history="1">
            <w:r w:rsidRPr="00110C75">
              <w:rPr>
                <w:rStyle w:val="Hyperlink"/>
                <w:noProof/>
                <w:lang w:val="sr-Latn-RS"/>
              </w:rPr>
              <w:t>Literatura</w:t>
            </w:r>
            <w:r>
              <w:rPr>
                <w:noProof/>
                <w:webHidden/>
              </w:rPr>
              <w:tab/>
            </w:r>
            <w:r>
              <w:rPr>
                <w:noProof/>
                <w:webHidden/>
              </w:rPr>
              <w:fldChar w:fldCharType="begin"/>
            </w:r>
            <w:r>
              <w:rPr>
                <w:noProof/>
                <w:webHidden/>
              </w:rPr>
              <w:instrText xml:space="preserve"> PAGEREF _Toc398929210 \h </w:instrText>
            </w:r>
            <w:r>
              <w:rPr>
                <w:noProof/>
                <w:webHidden/>
              </w:rPr>
            </w:r>
            <w:r>
              <w:rPr>
                <w:noProof/>
                <w:webHidden/>
              </w:rPr>
              <w:fldChar w:fldCharType="separate"/>
            </w:r>
            <w:r>
              <w:rPr>
                <w:noProof/>
                <w:webHidden/>
              </w:rPr>
              <w:t>23</w:t>
            </w:r>
            <w:r>
              <w:rPr>
                <w:noProof/>
                <w:webHidden/>
              </w:rPr>
              <w:fldChar w:fldCharType="end"/>
            </w:r>
          </w:hyperlink>
        </w:p>
        <w:p w14:paraId="00740B9C" w14:textId="59701366" w:rsidR="00973D1A" w:rsidRDefault="00FC4B0B">
          <w:r>
            <w:rPr>
              <w:b/>
              <w:bCs/>
              <w:i/>
              <w:iCs/>
              <w:szCs w:val="24"/>
            </w:rPr>
            <w:fldChar w:fldCharType="end"/>
          </w:r>
        </w:p>
      </w:sdtContent>
    </w:sdt>
    <w:p w14:paraId="7EEE03C9" w14:textId="77777777" w:rsidR="006C5A04" w:rsidRDefault="006C5A04">
      <w:pPr>
        <w:ind w:firstLine="0"/>
        <w:rPr>
          <w:rFonts w:asciiTheme="majorHAnsi" w:hAnsiTheme="majorHAnsi"/>
          <w:sz w:val="44"/>
          <w:szCs w:val="44"/>
          <w:lang w:val="sr-Latn-RS"/>
        </w:rPr>
      </w:pPr>
    </w:p>
    <w:p w14:paraId="0C1424FE" w14:textId="77777777" w:rsidR="006C5A04" w:rsidRDefault="006C5A04" w:rsidP="006C5A04">
      <w:pPr>
        <w:ind w:firstLine="0"/>
        <w:jc w:val="center"/>
        <w:rPr>
          <w:rFonts w:asciiTheme="majorHAnsi" w:hAnsiTheme="majorHAnsi"/>
          <w:sz w:val="44"/>
          <w:szCs w:val="44"/>
          <w:lang w:val="sr-Latn-RS"/>
        </w:rPr>
      </w:pPr>
    </w:p>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11E759B4" w14:textId="7591FF2F" w:rsidR="00FE4C57" w:rsidRPr="00FE4C57" w:rsidRDefault="006C5A04" w:rsidP="00FE4C57">
      <w:pPr>
        <w:pStyle w:val="Heading1"/>
        <w:rPr>
          <w:lang w:val="sr-Latn-RS"/>
        </w:rPr>
      </w:pPr>
      <w:bookmarkStart w:id="0" w:name="_Toc398929194"/>
      <w:r>
        <w:rPr>
          <w:lang w:val="sr-Latn-RS"/>
        </w:rPr>
        <w:lastRenderedPageBreak/>
        <w:t>Uvod</w:t>
      </w:r>
      <w:bookmarkEnd w:id="0"/>
    </w:p>
    <w:p w14:paraId="64FE5288" w14:textId="18A439CD" w:rsidR="00007469" w:rsidRDefault="00007469" w:rsidP="00FE4C57">
      <w:pPr>
        <w:rPr>
          <w:lang w:val="sr-Latn-RS"/>
        </w:rPr>
      </w:pPr>
      <w:r>
        <w:rPr>
          <w:lang w:val="sr-Latn-RS"/>
        </w:rPr>
        <w:t>diskretna optimizacija</w:t>
      </w:r>
      <w:r w:rsidR="00FE4C57">
        <w:rPr>
          <w:lang w:val="sr-Latn-RS"/>
        </w:rPr>
        <w:t>,</w:t>
      </w:r>
      <w:r w:rsidR="00FE4C57" w:rsidRPr="00FE4C57">
        <w:rPr>
          <w:lang w:val="sr-Latn-RS"/>
        </w:rPr>
        <w:t xml:space="preserve"> </w:t>
      </w:r>
      <w:r w:rsidR="00FE4C57">
        <w:rPr>
          <w:lang w:val="sr-Latn-RS"/>
        </w:rPr>
        <w:t>heuristike – hansen, mladenovic, moreno perez, 2008 ili H.o.M.ed2</w:t>
      </w:r>
    </w:p>
    <w:p w14:paraId="0BB12146" w14:textId="77777777" w:rsidR="00007469" w:rsidRDefault="00007469" w:rsidP="00AF7549">
      <w:pPr>
        <w:rPr>
          <w:lang w:val="sr-Latn-RS"/>
        </w:rPr>
      </w:pPr>
      <w:r>
        <w:rPr>
          <w:lang w:val="sr-Latn-RS"/>
        </w:rPr>
        <w:t>tsp problem</w:t>
      </w:r>
    </w:p>
    <w:p w14:paraId="0C302CDD" w14:textId="3672852F" w:rsidR="00DE0C78" w:rsidRDefault="00DE0C78" w:rsidP="00DE0C78">
      <w:pPr>
        <w:spacing w:after="160" w:line="259" w:lineRule="auto"/>
        <w:ind w:firstLine="0"/>
        <w:jc w:val="left"/>
        <w:rPr>
          <w:lang w:val="sr-Latn-RS"/>
        </w:rPr>
      </w:pPr>
      <w:r>
        <w:rPr>
          <w:lang w:val="sr-Latn-RS"/>
        </w:rPr>
        <w:br w:type="page"/>
      </w:r>
    </w:p>
    <w:p w14:paraId="5A350A30" w14:textId="53397783" w:rsidR="00DB1878" w:rsidRDefault="0020272D" w:rsidP="00DE0C78">
      <w:pPr>
        <w:pStyle w:val="Heading1"/>
        <w:rPr>
          <w:lang w:val="sr-Latn-RS"/>
        </w:rPr>
      </w:pPr>
      <w:bookmarkStart w:id="1" w:name="_Toc398929195"/>
      <w:r>
        <w:rPr>
          <w:lang w:val="sr-Latn-RS"/>
        </w:rPr>
        <w:lastRenderedPageBreak/>
        <w:t>Metoda</w:t>
      </w:r>
      <w:r w:rsidR="00DB1878">
        <w:rPr>
          <w:lang w:val="sr-Latn-RS"/>
        </w:rPr>
        <w:t xml:space="preserve"> </w:t>
      </w:r>
      <w:r w:rsidR="00DB1878" w:rsidRPr="00DE0C78">
        <w:t>promenljivih</w:t>
      </w:r>
      <w:r w:rsidR="00DB1878">
        <w:rPr>
          <w:lang w:val="sr-Latn-RS"/>
        </w:rPr>
        <w:t xml:space="preserve"> okolina</w:t>
      </w:r>
      <w:bookmarkEnd w:id="1"/>
    </w:p>
    <w:p w14:paraId="13FAB464" w14:textId="77777777" w:rsidR="008E2C79" w:rsidRDefault="00931724" w:rsidP="00DA358C">
      <w:pPr>
        <w:rPr>
          <w:rFonts w:eastAsiaTheme="minorEastAsia"/>
          <w:lang w:val="sr-Latn-RS"/>
        </w:rPr>
      </w:pPr>
      <w:r>
        <w:rPr>
          <w:lang w:val="en-US"/>
        </w:rPr>
        <w:t>Metode kombinatorne optimizacije</w:t>
      </w:r>
      <w:r>
        <w:rPr>
          <w:lang w:val="sr-Latn-RS"/>
        </w:rPr>
        <w:t xml:space="preserve"> koje koriste lokalnu pretragu dolaze do boljih rešenja iterativno primenjujući lokalne promene nad trenutno najboljim rešenjem sve dok se ne dostigne lokalni optimum. Ove lokalne promene pripadaju okolini </w:t>
      </w:r>
      <m:oMath>
        <m:r>
          <w:rPr>
            <w:rFonts w:ascii="Cambria Math" w:hAnsi="Cambria Math"/>
            <w:lang w:val="sr-Latn-RS"/>
          </w:rPr>
          <m:t>N(x)</m:t>
        </m:r>
      </m:oMath>
      <w:r>
        <w:rPr>
          <w:rFonts w:eastAsiaTheme="minorEastAsia"/>
          <w:lang w:val="sr-Latn-RS"/>
        </w:rPr>
        <w:t xml:space="preserve"> </w:t>
      </w:r>
      <w:r>
        <w:rPr>
          <w:lang w:val="sr-Latn-RS"/>
        </w:rPr>
        <w:t xml:space="preserve">trenutnog rešenja </w:t>
      </w:r>
      <m:oMath>
        <m:r>
          <w:rPr>
            <w:rFonts w:ascii="Cambria Math" w:hAnsi="Cambria Math"/>
            <w:lang w:val="sr-Latn-RS"/>
          </w:rPr>
          <m:t>x</m:t>
        </m:r>
      </m:oMath>
      <w:r w:rsidR="008E2C79">
        <w:rPr>
          <w:rFonts w:eastAsiaTheme="minorEastAsia"/>
          <w:lang w:val="sr-Latn-RS"/>
        </w:rPr>
        <w:t xml:space="preserve">. Kod ovakvih metoda može se doći do stanja kada algoritam ostane u nekom lokalnom i ne dostigne globalni optimum. Ovaj problem se tada rešava na različite načine mehanizmom koji se naziva perturbacija. </w:t>
      </w:r>
    </w:p>
    <w:p w14:paraId="0F269C90" w14:textId="2D790C3F" w:rsidR="000E36E7" w:rsidRDefault="0020272D" w:rsidP="00BD4DB5">
      <w:pPr>
        <w:rPr>
          <w:rFonts w:eastAsiaTheme="minorEastAsia"/>
          <w:lang w:val="sr-Latn-RS"/>
        </w:rPr>
      </w:pPr>
      <w:r>
        <w:rPr>
          <w:rFonts w:eastAsiaTheme="minorEastAsia"/>
          <w:lang w:val="sr-Latn-RS"/>
        </w:rPr>
        <w:t>Metoda</w:t>
      </w:r>
      <w:r w:rsidR="008E2C79">
        <w:rPr>
          <w:rFonts w:eastAsiaTheme="minorEastAsia"/>
          <w:lang w:val="sr-Latn-RS"/>
        </w:rPr>
        <w:t xml:space="preserve"> promenljivih okolina </w:t>
      </w:r>
      <w:r w:rsidR="00A74B48">
        <w:rPr>
          <w:rFonts w:eastAsiaTheme="minorEastAsia"/>
          <w:lang w:val="sr-Latn-RS"/>
        </w:rPr>
        <w:t>(VNS</w:t>
      </w:r>
      <w:r w:rsidR="006F2D09">
        <w:rPr>
          <w:rStyle w:val="FootnoteReference"/>
          <w:rFonts w:eastAsiaTheme="minorEastAsia"/>
          <w:lang w:val="sr-Latn-RS"/>
        </w:rPr>
        <w:footnoteReference w:id="1"/>
      </w:r>
      <w:r w:rsidR="00A74B48">
        <w:rPr>
          <w:rFonts w:eastAsiaTheme="minorEastAsia"/>
          <w:lang w:val="sr-Latn-RS"/>
        </w:rPr>
        <w:t xml:space="preserve">) </w:t>
      </w:r>
      <w:r>
        <w:rPr>
          <w:rFonts w:eastAsiaTheme="minorEastAsia"/>
          <w:lang w:val="sr-Latn-RS"/>
        </w:rPr>
        <w:t>je metaheuristika</w:t>
      </w:r>
      <w:r w:rsidR="00BD4DB5">
        <w:rPr>
          <w:rFonts w:eastAsiaTheme="minorEastAsia"/>
          <w:lang w:val="sr-Latn-RS"/>
        </w:rPr>
        <w:t xml:space="preserve"> predstavljena u </w:t>
      </w:r>
      <w:sdt>
        <w:sdtPr>
          <w:rPr>
            <w:rFonts w:eastAsiaTheme="minorEastAsia"/>
            <w:lang w:val="sr-Latn-RS"/>
          </w:rPr>
          <w:id w:val="-1557773203"/>
          <w:citation/>
        </w:sdtPr>
        <w:sdtContent>
          <w:r w:rsidR="00BD4DB5">
            <w:rPr>
              <w:rFonts w:eastAsiaTheme="minorEastAsia"/>
              <w:lang w:val="sr-Latn-RS"/>
            </w:rPr>
            <w:fldChar w:fldCharType="begin"/>
          </w:r>
          <w:r w:rsidR="00BD4DB5">
            <w:rPr>
              <w:rFonts w:eastAsiaTheme="minorEastAsia"/>
              <w:lang w:val="sr-Latn-RS"/>
            </w:rPr>
            <w:instrText xml:space="preserve"> CITATION Mla97 \l 9242 </w:instrText>
          </w:r>
          <w:r w:rsidR="00BD4DB5">
            <w:rPr>
              <w:rFonts w:eastAsiaTheme="minorEastAsia"/>
              <w:lang w:val="sr-Latn-RS"/>
            </w:rPr>
            <w:fldChar w:fldCharType="separate"/>
          </w:r>
          <w:r w:rsidR="00387F8C" w:rsidRPr="00387F8C">
            <w:rPr>
              <w:rFonts w:eastAsiaTheme="minorEastAsia"/>
              <w:noProof/>
              <w:lang w:val="sr-Latn-RS"/>
            </w:rPr>
            <w:t>[1]</w:t>
          </w:r>
          <w:r w:rsidR="00BD4DB5">
            <w:rPr>
              <w:rFonts w:eastAsiaTheme="minorEastAsia"/>
              <w:lang w:val="sr-Latn-RS"/>
            </w:rPr>
            <w:fldChar w:fldCharType="end"/>
          </w:r>
        </w:sdtContent>
      </w:sdt>
      <w:r w:rsidR="000E36E7">
        <w:rPr>
          <w:rFonts w:eastAsiaTheme="minorEastAsia"/>
          <w:lang w:val="sr-Latn-RS"/>
        </w:rPr>
        <w:t xml:space="preserve">, </w:t>
      </w:r>
      <w:r w:rsidR="00BD4DB5">
        <w:rPr>
          <w:rFonts w:eastAsiaTheme="minorEastAsia"/>
          <w:lang w:val="sr-Latn-RS"/>
        </w:rPr>
        <w:t xml:space="preserve">koja </w:t>
      </w:r>
      <w:r>
        <w:rPr>
          <w:rFonts w:eastAsiaTheme="minorEastAsia"/>
          <w:lang w:val="sr-Latn-RS"/>
        </w:rPr>
        <w:t xml:space="preserve"> </w:t>
      </w:r>
      <w:r w:rsidR="00BD4DB5">
        <w:rPr>
          <w:rFonts w:eastAsiaTheme="minorEastAsia"/>
          <w:lang w:val="sr-Latn-RS"/>
        </w:rPr>
        <w:t>se bazira</w:t>
      </w:r>
      <w:r w:rsidR="008E2C79">
        <w:rPr>
          <w:rFonts w:eastAsiaTheme="minorEastAsia"/>
          <w:lang w:val="sr-Latn-RS"/>
        </w:rPr>
        <w:t xml:space="preserve"> na metodama lokalne pretrage</w:t>
      </w:r>
      <w:r w:rsidR="00C5358B">
        <w:rPr>
          <w:rFonts w:eastAsiaTheme="minorEastAsia"/>
          <w:lang w:val="sr-Latn-RS"/>
        </w:rPr>
        <w:t>, gde se koristi sistemats</w:t>
      </w:r>
      <w:r w:rsidR="000E36E7">
        <w:rPr>
          <w:rFonts w:eastAsiaTheme="minorEastAsia"/>
          <w:lang w:val="sr-Latn-RS"/>
        </w:rPr>
        <w:t>k</w:t>
      </w:r>
      <w:r w:rsidR="00C5358B">
        <w:rPr>
          <w:rFonts w:eastAsiaTheme="minorEastAsia"/>
          <w:lang w:val="sr-Latn-RS"/>
        </w:rPr>
        <w:t xml:space="preserve">a promena strukture okolina kako bi se poboljšalo trenutno rešenje u procesu lokalne pretrage i </w:t>
      </w:r>
      <w:r>
        <w:rPr>
          <w:rFonts w:eastAsiaTheme="minorEastAsia"/>
          <w:lang w:val="sr-Latn-RS"/>
        </w:rPr>
        <w:t xml:space="preserve">perturbacija. </w:t>
      </w:r>
      <w:r w:rsidR="000E36E7">
        <w:rPr>
          <w:rFonts w:eastAsiaTheme="minorEastAsia"/>
          <w:lang w:val="sr-Latn-RS"/>
        </w:rPr>
        <w:t xml:space="preserve">Ova metoda je osmišljena za približno rešavanje problema kombinatorne optimizacije ali je vremenom </w:t>
      </w:r>
      <w:r w:rsidR="008806A0">
        <w:rPr>
          <w:rFonts w:eastAsiaTheme="minorEastAsia"/>
          <w:lang w:val="sr-Latn-RS"/>
        </w:rPr>
        <w:t>proširena i korisiti se pri</w:t>
      </w:r>
      <w:r w:rsidR="000E36E7">
        <w:rPr>
          <w:rFonts w:eastAsiaTheme="minorEastAsia"/>
          <w:lang w:val="sr-Latn-RS"/>
        </w:rPr>
        <w:t xml:space="preserve"> rešavanju problema celobrojnog, mešovitog celobrojnog, nelinearnog programiranja i drugih</w:t>
      </w:r>
      <w:r w:rsidR="008806A0">
        <w:rPr>
          <w:rFonts w:eastAsiaTheme="minorEastAsia"/>
          <w:lang w:val="sr-Latn-RS"/>
        </w:rPr>
        <w:t>.</w:t>
      </w:r>
      <w:r w:rsidR="000E36E7">
        <w:rPr>
          <w:rFonts w:eastAsiaTheme="minorEastAsia"/>
          <w:lang w:val="sr-Latn-RS"/>
        </w:rPr>
        <w:t xml:space="preserve"> </w:t>
      </w:r>
      <w:r w:rsidR="008806A0">
        <w:rPr>
          <w:rFonts w:eastAsiaTheme="minorEastAsia"/>
          <w:lang w:val="sr-Latn-RS"/>
        </w:rPr>
        <w:t>Stoga, neke od oblasti primene VNS metode su lokacijski problemi, problemi raspoređivanja i uparivanja, problemi rutiranja vozila, računarske mreže, i mnogi drugi (</w:t>
      </w:r>
      <w:r w:rsidR="00032412">
        <w:rPr>
          <w:rFonts w:eastAsiaTheme="minorEastAsia"/>
          <w:lang w:val="sr-Latn-RS"/>
        </w:rPr>
        <w:t>za detaljniji pregled oblas</w:t>
      </w:r>
      <w:r w:rsidR="00FE4C57">
        <w:rPr>
          <w:rFonts w:eastAsiaTheme="minorEastAsia"/>
          <w:lang w:val="sr-Latn-RS"/>
        </w:rPr>
        <w:t>t</w:t>
      </w:r>
      <w:r w:rsidR="00032412">
        <w:rPr>
          <w:rFonts w:eastAsiaTheme="minorEastAsia"/>
          <w:lang w:val="sr-Latn-RS"/>
        </w:rPr>
        <w:t xml:space="preserve">i primene, pogledati </w:t>
      </w:r>
      <w:sdt>
        <w:sdtPr>
          <w:rPr>
            <w:rFonts w:eastAsiaTheme="minorEastAsia"/>
            <w:lang w:val="sr-Latn-RS"/>
          </w:rPr>
          <w:id w:val="-401830088"/>
          <w:citation/>
        </w:sdtPr>
        <w:sdtContent>
          <w:r w:rsidR="00032412">
            <w:rPr>
              <w:rFonts w:eastAsiaTheme="minorEastAsia"/>
              <w:lang w:val="sr-Latn-RS"/>
            </w:rPr>
            <w:fldChar w:fldCharType="begin"/>
          </w:r>
          <w:r w:rsidR="00032412">
            <w:rPr>
              <w:rFonts w:eastAsiaTheme="minorEastAsia"/>
              <w:lang w:val="sr-Latn-RS"/>
            </w:rPr>
            <w:instrText xml:space="preserve"> CITATION Han08 \l 9242 </w:instrText>
          </w:r>
          <w:r w:rsidR="00032412">
            <w:rPr>
              <w:rFonts w:eastAsiaTheme="minorEastAsia"/>
              <w:lang w:val="sr-Latn-RS"/>
            </w:rPr>
            <w:fldChar w:fldCharType="separate"/>
          </w:r>
          <w:r w:rsidR="00387F8C" w:rsidRPr="00387F8C">
            <w:rPr>
              <w:rFonts w:eastAsiaTheme="minorEastAsia"/>
              <w:noProof/>
              <w:lang w:val="sr-Latn-RS"/>
            </w:rPr>
            <w:t>[2]</w:t>
          </w:r>
          <w:r w:rsidR="00032412">
            <w:rPr>
              <w:rFonts w:eastAsiaTheme="minorEastAsia"/>
              <w:lang w:val="sr-Latn-RS"/>
            </w:rPr>
            <w:fldChar w:fldCharType="end"/>
          </w:r>
        </w:sdtContent>
      </w:sdt>
      <w:r w:rsidR="008806A0">
        <w:rPr>
          <w:rFonts w:eastAsiaTheme="minorEastAsia"/>
          <w:lang w:val="sr-Latn-RS"/>
        </w:rPr>
        <w:t xml:space="preserve">). </w:t>
      </w:r>
      <w:r w:rsidR="006F2D09">
        <w:rPr>
          <w:rFonts w:eastAsiaTheme="minorEastAsia"/>
          <w:lang w:val="sr-Latn-RS"/>
        </w:rPr>
        <w:t>Sledi detaljniji opis VNS metaheuristike</w:t>
      </w:r>
      <w:r w:rsidR="007C349F">
        <w:rPr>
          <w:rFonts w:eastAsiaTheme="minorEastAsia"/>
          <w:lang w:val="sr-Latn-RS"/>
        </w:rPr>
        <w:t xml:space="preserve"> (</w:t>
      </w:r>
      <w:sdt>
        <w:sdtPr>
          <w:rPr>
            <w:rFonts w:eastAsiaTheme="minorEastAsia"/>
            <w:lang w:val="sr-Latn-RS"/>
          </w:rPr>
          <w:id w:val="635145946"/>
          <w:citation/>
        </w:sdtPr>
        <w:sdtContent>
          <w:r w:rsidR="007C349F">
            <w:rPr>
              <w:rFonts w:eastAsiaTheme="minorEastAsia"/>
              <w:lang w:val="sr-Latn-RS"/>
            </w:rPr>
            <w:fldChar w:fldCharType="begin"/>
          </w:r>
          <w:r w:rsidR="007C349F">
            <w:rPr>
              <w:rFonts w:eastAsiaTheme="minorEastAsia"/>
              <w:lang w:val="sr-Latn-RS"/>
            </w:rPr>
            <w:instrText xml:space="preserve"> CITATION Han08 \l 9242 </w:instrText>
          </w:r>
          <w:r w:rsidR="007C349F">
            <w:rPr>
              <w:rFonts w:eastAsiaTheme="minorEastAsia"/>
              <w:lang w:val="sr-Latn-RS"/>
            </w:rPr>
            <w:fldChar w:fldCharType="separate"/>
          </w:r>
          <w:r w:rsidR="00387F8C">
            <w:rPr>
              <w:rFonts w:eastAsiaTheme="minorEastAsia"/>
              <w:noProof/>
              <w:lang w:val="sr-Latn-RS"/>
            </w:rPr>
            <w:t xml:space="preserve"> </w:t>
          </w:r>
          <w:r w:rsidR="00387F8C" w:rsidRPr="00387F8C">
            <w:rPr>
              <w:rFonts w:eastAsiaTheme="minorEastAsia"/>
              <w:noProof/>
              <w:lang w:val="sr-Latn-RS"/>
            </w:rPr>
            <w:t>[2]</w:t>
          </w:r>
          <w:r w:rsidR="007C349F">
            <w:rPr>
              <w:rFonts w:eastAsiaTheme="minorEastAsia"/>
              <w:lang w:val="sr-Latn-RS"/>
            </w:rPr>
            <w:fldChar w:fldCharType="end"/>
          </w:r>
        </w:sdtContent>
      </w:sdt>
      <w:r w:rsidR="007C349F">
        <w:rPr>
          <w:rFonts w:eastAsiaTheme="minorEastAsia"/>
          <w:lang w:val="sr-Latn-RS"/>
        </w:rPr>
        <w:t xml:space="preserve"> )</w:t>
      </w:r>
      <w:r w:rsidR="006F2D09">
        <w:rPr>
          <w:rFonts w:eastAsiaTheme="minorEastAsia"/>
          <w:lang w:val="sr-Latn-RS"/>
        </w:rPr>
        <w:t>.</w:t>
      </w:r>
    </w:p>
    <w:p w14:paraId="1266EEE4" w14:textId="688DAB09" w:rsidR="00FE4C57" w:rsidRDefault="00E46B2C" w:rsidP="00BD4DB5">
      <w:pPr>
        <w:rPr>
          <w:rFonts w:eastAsiaTheme="minorEastAsia"/>
          <w:lang w:val="sr-Latn-RS"/>
        </w:rPr>
      </w:pPr>
      <w:r>
        <w:rPr>
          <w:rFonts w:eastAsiaTheme="minorEastAsia"/>
          <w:lang w:val="sr-Latn-RS"/>
        </w:rPr>
        <w:t xml:space="preserve">Neka je </w:t>
      </w:r>
      <m:oMath>
        <m:r>
          <w:rPr>
            <w:rFonts w:ascii="Cambria Math" w:eastAsiaTheme="minorEastAsia" w:hAnsi="Cambria Math"/>
            <w:lang w:val="sr-Latn-RS"/>
          </w:rPr>
          <m:t>S</m:t>
        </m:r>
      </m:oMath>
      <w:r>
        <w:rPr>
          <w:rFonts w:eastAsiaTheme="minorEastAsia"/>
          <w:lang w:val="sr-Latn-RS"/>
        </w:rPr>
        <w:t xml:space="preserve"> dati prostor rešenja i </w:t>
      </w:r>
      <m:oMath>
        <m:r>
          <w:rPr>
            <w:rFonts w:ascii="Cambria Math" w:eastAsiaTheme="minorEastAsia" w:hAnsi="Cambria Math"/>
            <w:lang w:val="sr-Latn-RS"/>
          </w:rPr>
          <m:t>f:S→R</m:t>
        </m:r>
      </m:oMath>
      <w:r>
        <w:rPr>
          <w:rFonts w:eastAsiaTheme="minorEastAsia"/>
          <w:lang w:val="sr-Latn-RS"/>
        </w:rPr>
        <w:t xml:space="preserve"> fukcija cilja za dati problem. </w:t>
      </w:r>
      <w:r w:rsidR="00FE4C57">
        <w:rPr>
          <w:rFonts w:eastAsiaTheme="minorEastAsia"/>
          <w:lang w:val="sr-Latn-RS"/>
        </w:rPr>
        <w:t xml:space="preserve">Neka su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sidR="000A296D">
        <w:rPr>
          <w:rFonts w:eastAsiaTheme="minorEastAsia"/>
          <w:lang w:val="sr-Latn-RS"/>
        </w:rPr>
        <w:t xml:space="preserve"> pažljivo odabrane </w:t>
      </w:r>
      <w:r>
        <w:rPr>
          <w:rFonts w:eastAsiaTheme="minorEastAsia"/>
          <w:lang w:val="sr-Latn-RS"/>
        </w:rPr>
        <w:t xml:space="preserve">strukture okolina a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skup rešenja iz </w:t>
      </w:r>
      <m:oMath>
        <m:r>
          <w:rPr>
            <w:rFonts w:ascii="Cambria Math" w:eastAsiaTheme="minorEastAsia" w:hAnsi="Cambria Math"/>
            <w:lang w:val="sr-Latn-RS"/>
          </w:rPr>
          <m:t>k</m:t>
        </m:r>
      </m:oMath>
      <w:r>
        <w:rPr>
          <w:rFonts w:eastAsiaTheme="minorEastAsia"/>
          <w:lang w:val="sr-Latn-RS"/>
        </w:rPr>
        <w:t xml:space="preserve">-te okoline rešenja </w:t>
      </w:r>
      <m:oMath>
        <m:r>
          <w:rPr>
            <w:rFonts w:ascii="Cambria Math" w:eastAsiaTheme="minorEastAsia" w:hAnsi="Cambria Math"/>
            <w:lang w:val="sr-Latn-RS"/>
          </w:rPr>
          <m:t>x</m:t>
        </m:r>
      </m:oMath>
      <w:r>
        <w:rPr>
          <w:rFonts w:eastAsiaTheme="minorEastAsia"/>
          <w:lang w:val="sr-Latn-RS"/>
        </w:rPr>
        <w:t xml:space="preserve">, gde </w:t>
      </w:r>
      <m:oMath>
        <m:r>
          <w:rPr>
            <w:rFonts w:ascii="Cambria Math" w:eastAsiaTheme="minorEastAsia" w:hAnsi="Cambria Math"/>
            <w:lang w:val="sr-Latn-RS"/>
          </w:rPr>
          <m:t>x∈S</m:t>
        </m:r>
      </m:oMath>
      <w:r>
        <w:rPr>
          <w:rFonts w:eastAsiaTheme="minorEastAsia"/>
          <w:lang w:val="sr-Latn-RS"/>
        </w:rPr>
        <w:t xml:space="preserve">. Označimo optimalno rešenje sa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(globalni minimum). U okolini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je lokalni minimum ako ne postoji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tako da važi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sidR="00E7594B">
        <w:rPr>
          <w:rFonts w:eastAsiaTheme="minorEastAsia"/>
          <w:lang w:val="sr-Latn-RS"/>
        </w:rPr>
        <w:t>. Da bi različite okoline bile dobro definisane, treba da važi sledeće:</w:t>
      </w:r>
    </w:p>
    <w:p w14:paraId="6F1DE2AB" w14:textId="54B41E31" w:rsidR="00E7594B" w:rsidRDefault="00E7594B" w:rsidP="00D459B1">
      <w:pPr>
        <w:pStyle w:val="ListParagraph"/>
        <w:numPr>
          <w:ilvl w:val="0"/>
          <w:numId w:val="11"/>
        </w:numPr>
        <w:spacing w:before="120"/>
        <w:ind w:left="1395" w:hanging="357"/>
        <w:rPr>
          <w:rFonts w:eastAsiaTheme="minorEastAsia"/>
          <w:lang w:val="sr-Latn-RS"/>
        </w:rPr>
      </w:pPr>
      <w:r>
        <w:rPr>
          <w:rFonts w:eastAsiaTheme="minorEastAsia"/>
          <w:lang w:val="sr-Latn-RS"/>
        </w:rPr>
        <w:t>Lokalni minimum jedne okoline ne mora biti lokalni minimum druge okoline</w:t>
      </w:r>
    </w:p>
    <w:p w14:paraId="3249CFC2" w14:textId="4EAEBC1C" w:rsidR="00E7594B" w:rsidRDefault="00E7594B" w:rsidP="00E7594B">
      <w:pPr>
        <w:pStyle w:val="ListParagraph"/>
        <w:numPr>
          <w:ilvl w:val="0"/>
          <w:numId w:val="11"/>
        </w:numPr>
        <w:rPr>
          <w:rFonts w:eastAsiaTheme="minorEastAsia"/>
          <w:lang w:val="sr-Latn-RS"/>
        </w:rPr>
      </w:pPr>
      <w:r>
        <w:rPr>
          <w:rFonts w:eastAsiaTheme="minorEastAsia"/>
          <w:lang w:val="sr-Latn-RS"/>
        </w:rPr>
        <w:t>Globalni minimum je lokalni minimum svih mogućih okolina</w:t>
      </w:r>
    </w:p>
    <w:p w14:paraId="1CF71A0A" w14:textId="526F0BF3" w:rsidR="00E7594B" w:rsidRDefault="00E7594B" w:rsidP="00E7594B">
      <w:pPr>
        <w:pStyle w:val="ListParagraph"/>
        <w:numPr>
          <w:ilvl w:val="0"/>
          <w:numId w:val="11"/>
        </w:numPr>
        <w:rPr>
          <w:rFonts w:eastAsiaTheme="minorEastAsia"/>
          <w:lang w:val="sr-Latn-RS"/>
        </w:rPr>
      </w:pPr>
      <w:r>
        <w:rPr>
          <w:rFonts w:eastAsiaTheme="minorEastAsia"/>
          <w:lang w:val="sr-Latn-RS"/>
        </w:rPr>
        <w:t>U mnogim problemima važi, lokalni minimumi različitih okolina su relativno blizu</w:t>
      </w:r>
      <w:r w:rsidR="003B2D50">
        <w:rPr>
          <w:rFonts w:eastAsiaTheme="minorEastAsia"/>
          <w:lang w:val="sr-Latn-RS"/>
        </w:rPr>
        <w:t>.</w:t>
      </w:r>
    </w:p>
    <w:p w14:paraId="2EF44449" w14:textId="67AF0124" w:rsidR="007C349F" w:rsidRDefault="003B2D50" w:rsidP="00B61C05">
      <w:pPr>
        <w:spacing w:before="240"/>
        <w:ind w:firstLine="0"/>
        <w:rPr>
          <w:rFonts w:eastAsiaTheme="minorEastAsia"/>
          <w:lang w:val="sr-Latn-RS"/>
        </w:rPr>
      </w:pPr>
      <w:r>
        <w:rPr>
          <w:rFonts w:eastAsiaTheme="minorEastAsia"/>
          <w:lang w:val="sr-Latn-RS"/>
        </w:rPr>
        <w:t xml:space="preserve">Poslednja pretpostavka podrazumeva da lokalni minimum </w:t>
      </w:r>
      <w:r w:rsidR="007C349F">
        <w:rPr>
          <w:rFonts w:eastAsiaTheme="minorEastAsia"/>
          <w:lang w:val="sr-Latn-RS"/>
        </w:rPr>
        <w:t>često pruža korisne informacije o globalnom minimumu. Na primer, može se desiti da neke od promenljivih uzimaju iste vrednosti u oba rešenja ali kako se ne može utvrditi koje su te promenljive u toku izvršavanja algoritma, primenjuje se pažljiva pretraga okoline lokalnog minimuma u potrazi za boljim rešenjem.</w:t>
      </w:r>
      <w:r w:rsidR="007A115E">
        <w:rPr>
          <w:rFonts w:eastAsiaTheme="minorEastAsia"/>
          <w:lang w:val="sr-Latn-RS"/>
        </w:rPr>
        <w:t xml:space="preserve"> Primer struktura okolina može se videti na slici 1.</w:t>
      </w:r>
    </w:p>
    <w:p w14:paraId="5824E3F9" w14:textId="3AB358ED" w:rsidR="00B61C05" w:rsidRDefault="00173639" w:rsidP="00B61C05">
      <w:pPr>
        <w:rPr>
          <w:lang w:val="sr-Latn-RS"/>
        </w:rPr>
      </w:pPr>
      <w:r>
        <w:rPr>
          <w:lang w:val="en-US"/>
        </w:rPr>
        <w:lastRenderedPageBreak/>
        <w:t>Osnovni</w:t>
      </w:r>
      <w:r w:rsidR="000F5F39">
        <w:rPr>
          <w:lang w:val="sr-Latn-RS"/>
        </w:rPr>
        <w:t xml:space="preserve"> VNS algoritam sastoji se iz </w:t>
      </w:r>
      <w:r w:rsidR="00A122FC">
        <w:rPr>
          <w:lang w:val="sr-Latn-RS"/>
        </w:rPr>
        <w:t xml:space="preserve">dve faze koje se izvršavaju u svakoj iteraciji. Prva faza je „razmrdavanje“ gde se </w:t>
      </w:r>
      <w:r w:rsidR="009D63E0">
        <w:rPr>
          <w:lang w:val="sr-Latn-RS"/>
        </w:rPr>
        <w:t>pravi slučajni potez u trenutnoj okolini nakon čega sledi druga faza, lokalna pretraga koja nalazi lokalni minimum za tekuću okolinu.</w:t>
      </w:r>
    </w:p>
    <w:p w14:paraId="057366A5" w14:textId="77777777" w:rsidR="007A115E" w:rsidRDefault="007A115E" w:rsidP="00B61C05">
      <w:pPr>
        <w:rPr>
          <w:lang w:val="sr-Latn-RS"/>
        </w:rPr>
      </w:pPr>
    </w:p>
    <w:p w14:paraId="45F90F8B" w14:textId="2D621BC6" w:rsidR="00524B1C" w:rsidRPr="00524B1C" w:rsidRDefault="00000630" w:rsidP="00060743">
      <w:pPr>
        <w:spacing w:before="120" w:after="240"/>
        <w:ind w:firstLine="0"/>
        <w:rPr>
          <w:i/>
          <w:lang w:val="sr-Latn-RS"/>
        </w:rPr>
      </w:pPr>
      <w:r>
        <w:rPr>
          <w:noProof/>
          <w:lang w:val="en-US"/>
        </w:rPr>
        <w:drawing>
          <wp:anchor distT="0" distB="0" distL="114300" distR="114300" simplePos="0" relativeHeight="251658240" behindDoc="0" locked="0" layoutInCell="1" allowOverlap="1" wp14:anchorId="21C90ABE" wp14:editId="193717C4">
            <wp:simplePos x="0" y="0"/>
            <wp:positionH relativeFrom="column">
              <wp:align>center</wp:align>
            </wp:positionH>
            <wp:positionV relativeFrom="paragraph">
              <wp:posOffset>0</wp:posOffset>
            </wp:positionV>
            <wp:extent cx="5058000" cy="3456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1.jpg"/>
                    <pic:cNvPicPr/>
                  </pic:nvPicPr>
                  <pic:blipFill>
                    <a:blip r:embed="rId8">
                      <a:extLst>
                        <a:ext uri="{28A0092B-C50C-407E-A947-70E740481C1C}">
                          <a14:useLocalDpi xmlns:a14="http://schemas.microsoft.com/office/drawing/2010/main" val="0"/>
                        </a:ext>
                      </a:extLst>
                    </a:blip>
                    <a:stretch>
                      <a:fillRect/>
                    </a:stretch>
                  </pic:blipFill>
                  <pic:spPr>
                    <a:xfrm>
                      <a:off x="0" y="0"/>
                      <a:ext cx="5058000" cy="3456000"/>
                    </a:xfrm>
                    <a:prstGeom prst="rect">
                      <a:avLst/>
                    </a:prstGeom>
                  </pic:spPr>
                </pic:pic>
              </a:graphicData>
            </a:graphic>
            <wp14:sizeRelH relativeFrom="page">
              <wp14:pctWidth>0</wp14:pctWidth>
            </wp14:sizeRelH>
            <wp14:sizeRelV relativeFrom="page">
              <wp14:pctHeight>0</wp14:pctHeight>
            </wp14:sizeRelV>
          </wp:anchor>
        </w:drawing>
      </w:r>
      <w:r w:rsidR="007A115E">
        <w:rPr>
          <w:lang w:val="sr-Latn-RS"/>
        </w:rPr>
        <w:t>Slika 1</w:t>
      </w:r>
      <w:r w:rsidR="00173639">
        <w:rPr>
          <w:lang w:val="sr-Latn-RS"/>
        </w:rPr>
        <w:t xml:space="preserve">. </w:t>
      </w:r>
      <w:r w:rsidR="00173639" w:rsidRPr="00524B1C">
        <w:rPr>
          <w:i/>
          <w:lang w:val="sr-Latn-RS"/>
        </w:rPr>
        <w:t>Primer struktura okolina</w:t>
      </w:r>
      <w:r w:rsidR="00524B1C" w:rsidRPr="00524B1C">
        <w:rPr>
          <w:i/>
          <w:lang w:val="sr-Latn-RS"/>
        </w:rPr>
        <w:t xml:space="preserve"> gde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1</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2</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3</m:t>
            </m:r>
          </m:sub>
        </m:sSub>
      </m:oMath>
      <w:r w:rsidR="00524B1C" w:rsidRPr="00524B1C">
        <w:rPr>
          <w:rFonts w:eastAsiaTheme="minorEastAsia"/>
          <w:i/>
          <w:lang w:val="sr-Latn-RS"/>
        </w:rPr>
        <w:t xml:space="preserve"> predstavljaju okoline, </w:t>
      </w:r>
      <m:oMath>
        <m:sSub>
          <m:sSubPr>
            <m:ctrlPr>
              <w:rPr>
                <w:rFonts w:ascii="Cambria Math" w:eastAsiaTheme="minorEastAsia" w:hAnsi="Cambria Math"/>
                <w:i/>
                <w:lang w:val="sr-Latn-RS"/>
              </w:rPr>
            </m:ctrlPr>
          </m:sSub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 xml:space="preserve">, </m:t>
        </m:r>
        <m:sSub>
          <m:sSubPr>
            <m:ctrlPr>
              <w:rPr>
                <w:rFonts w:ascii="Cambria Math" w:eastAsiaTheme="minorEastAsia" w:hAnsi="Cambria Math"/>
                <w:i/>
                <w:lang w:val="sr-Latn-RS"/>
              </w:rPr>
            </m:ctrlPr>
          </m:sSub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oMath>
      <w:r w:rsidR="00524B1C" w:rsidRPr="00524B1C">
        <w:rPr>
          <w:rFonts w:eastAsiaTheme="minorEastAsia"/>
          <w:i/>
          <w:lang w:val="sr-Latn-RS"/>
        </w:rPr>
        <w:t xml:space="preserve"> respektivno njihove lokalne optimume a </w:t>
      </w:r>
      <m:oMath>
        <m:sSub>
          <m:sSubPr>
            <m:ctrlPr>
              <w:rPr>
                <w:rFonts w:ascii="Cambria Math" w:eastAsiaTheme="minorEastAsia" w:hAnsi="Cambria Math"/>
                <w:i/>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sidR="00524B1C" w:rsidRPr="00524B1C">
        <w:rPr>
          <w:rFonts w:eastAsiaTheme="minorEastAsia"/>
          <w:i/>
          <w:lang w:val="sr-Latn-RS"/>
        </w:rPr>
        <w:t xml:space="preserve"> globalni optimum.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1C6366" w14:paraId="28638016" w14:textId="77777777" w:rsidTr="00E12882">
        <w:trPr>
          <w:cantSplit/>
          <w:trHeight w:val="432"/>
        </w:trPr>
        <w:tc>
          <w:tcPr>
            <w:tcW w:w="8868" w:type="dxa"/>
            <w:gridSpan w:val="5"/>
          </w:tcPr>
          <w:p w14:paraId="519A52B3" w14:textId="284EB088" w:rsidR="001C6366" w:rsidRPr="001C6366" w:rsidRDefault="001C6366" w:rsidP="000777A4">
            <w:pPr>
              <w:spacing w:before="60"/>
              <w:ind w:firstLine="0"/>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Procedura VNS()</m:t>
                </m:r>
              </m:oMath>
            </m:oMathPara>
          </w:p>
        </w:tc>
      </w:tr>
      <w:tr w:rsidR="00EE370B" w14:paraId="7027748B" w14:textId="77777777" w:rsidTr="00E12882">
        <w:trPr>
          <w:cantSplit/>
          <w:trHeight w:val="665"/>
        </w:trPr>
        <w:tc>
          <w:tcPr>
            <w:tcW w:w="540" w:type="dxa"/>
          </w:tcPr>
          <w:p w14:paraId="7E626420" w14:textId="2E79DCE4" w:rsidR="00EE370B" w:rsidRPr="00EE370B" w:rsidRDefault="00EE370B" w:rsidP="000777A4">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62DBDA13" w14:textId="72668446" w:rsidR="00EE370B" w:rsidRPr="00B61C05" w:rsidRDefault="001C6366" w:rsidP="000777A4">
            <w:pPr>
              <w:spacing w:before="60"/>
              <w:ind w:firstLine="0"/>
              <w:rPr>
                <w:rFonts w:eastAsiaTheme="minorEastAsia"/>
                <w:lang w:val="sr-Latn-RS"/>
              </w:rPr>
            </w:pPr>
            <m:oMathPara>
              <m:oMathParaPr>
                <m:jc m:val="left"/>
              </m:oMathParaPr>
              <m:oMath>
                <m:r>
                  <m:rPr>
                    <m:sty m:val="bi"/>
                  </m:rPr>
                  <w:rPr>
                    <w:rFonts w:ascii="Cambria Math" w:hAnsi="Cambria Math"/>
                    <w:lang w:val="sr-Latn-RS"/>
                  </w:rPr>
                  <m:t>inicijalizacija</m:t>
                </m:r>
                <m:r>
                  <m:rPr>
                    <m:sty m:val="bi"/>
                  </m:rPr>
                  <w:rPr>
                    <w:rFonts w:ascii="Cambria Math" w:eastAsiaTheme="minorEastAsia" w:hAnsi="Cambria Math"/>
                    <w:lang w:val="sr-Latn-RS"/>
                  </w:rPr>
                  <m:t>:</m:t>
                </m:r>
                <m:r>
                  <w:rPr>
                    <w:rFonts w:ascii="Cambria Math" w:eastAsiaTheme="minorEastAsia" w:hAnsi="Cambria Math"/>
                    <w:lang w:val="sr-Latn-RS"/>
                  </w:rPr>
                  <m:t xml:space="preserve">konstruisati početno rešenje x, izbor struktura okolina </m:t>
                </m:r>
              </m:oMath>
            </m:oMathPara>
          </w:p>
          <w:p w14:paraId="32A49CFD" w14:textId="5566CBE0" w:rsidR="00EE370B" w:rsidRPr="00B61C05" w:rsidRDefault="0061041D" w:rsidP="007E313B">
            <w:pPr>
              <w:spacing w:before="60"/>
              <w:ind w:firstLine="0"/>
              <w:rPr>
                <w:rFonts w:eastAsiaTheme="minorEastAsia"/>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r>
                <w:rPr>
                  <w:rFonts w:ascii="Cambria Math" w:eastAsiaTheme="minorEastAsia" w:hAnsi="Cambria Math"/>
                  <w:lang w:val="sr-Latn-RS"/>
                </w:rPr>
                <m:t>, izabrati kriterijum zaustavljanja</m:t>
              </m:r>
            </m:oMath>
            <w:r w:rsidR="005E4F02">
              <w:rPr>
                <w:rFonts w:eastAsiaTheme="minorEastAsia"/>
                <w:lang w:val="sr-Latn-RS"/>
              </w:rPr>
              <w:t xml:space="preserve"> </w:t>
            </w:r>
          </w:p>
        </w:tc>
      </w:tr>
      <w:tr w:rsidR="00EE370B" w14:paraId="7C98C42B" w14:textId="77777777" w:rsidTr="00E12882">
        <w:trPr>
          <w:cantSplit/>
        </w:trPr>
        <w:tc>
          <w:tcPr>
            <w:tcW w:w="540" w:type="dxa"/>
          </w:tcPr>
          <w:p w14:paraId="0F895D63" w14:textId="141BD9D1" w:rsidR="00EE370B" w:rsidRPr="00EE370B" w:rsidRDefault="00EE370B" w:rsidP="000777A4">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6B3F75D8" w14:textId="59DEEE99" w:rsidR="00EE370B" w:rsidRPr="00B61C05" w:rsidRDefault="00EE370B" w:rsidP="000777A4">
            <w:pPr>
              <w:spacing w:before="60"/>
              <w:ind w:firstLine="0"/>
              <w:rPr>
                <w:rFonts w:eastAsiaTheme="minorEastAsia"/>
                <w:lang w:val="sr-Latn-RS"/>
              </w:rPr>
            </w:pPr>
            <m:oMathPara>
              <m:oMathParaPr>
                <m:jc m:val="left"/>
              </m:oMathParaPr>
              <m:oMath>
                <m:r>
                  <m:rPr>
                    <m:sty m:val="bi"/>
                  </m:rPr>
                  <w:rPr>
                    <w:rFonts w:ascii="Cambria Math" w:hAnsi="Cambria Math"/>
                    <w:lang w:val="sr-Latn-RS"/>
                  </w:rPr>
                  <m:t>ponavljati</m:t>
                </m:r>
                <m:r>
                  <w:rPr>
                    <w:rFonts w:ascii="Cambria Math" w:hAnsi="Cambria Math"/>
                    <w:lang w:val="sr-Latn-RS"/>
                  </w:rPr>
                  <m:t>: dok se ne ispuni</m:t>
                </m:r>
                <m:r>
                  <w:rPr>
                    <w:rFonts w:ascii="Cambria Math" w:eastAsiaTheme="minorEastAsia" w:hAnsi="Cambria Math"/>
                    <w:lang w:val="sr-Latn-RS"/>
                  </w:rPr>
                  <m:t xml:space="preserve"> kriterijum zaustavljanja</m:t>
                </m:r>
              </m:oMath>
            </m:oMathPara>
          </w:p>
        </w:tc>
      </w:tr>
      <w:tr w:rsidR="000777A4" w14:paraId="66BFBCC7" w14:textId="77777777" w:rsidTr="00E12882">
        <w:trPr>
          <w:gridAfter w:val="1"/>
          <w:wAfter w:w="138" w:type="dxa"/>
          <w:cantSplit/>
        </w:trPr>
        <w:tc>
          <w:tcPr>
            <w:tcW w:w="823" w:type="dxa"/>
            <w:gridSpan w:val="2"/>
          </w:tcPr>
          <w:p w14:paraId="0AFD1EF5" w14:textId="0B7FE93E" w:rsidR="00EE370B" w:rsidRPr="00EE370B" w:rsidRDefault="00EE370B" w:rsidP="000777A4">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3452C797" w14:textId="23D05943" w:rsidR="00EE370B" w:rsidRPr="00B61C05" w:rsidRDefault="00EE370B" w:rsidP="000777A4">
            <w:pPr>
              <w:spacing w:before="60"/>
              <w:ind w:firstLine="0"/>
              <w:rPr>
                <w:lang w:val="sr-Latn-RS"/>
              </w:rPr>
            </w:pPr>
            <m:oMathPara>
              <m:oMathParaPr>
                <m:jc m:val="left"/>
              </m:oMathParaPr>
              <m:oMath>
                <m:r>
                  <w:rPr>
                    <w:rFonts w:ascii="Cambria Math" w:hAnsi="Cambria Math"/>
                    <w:lang w:val="sr-Latn-RS"/>
                  </w:rPr>
                  <m:t>k←1</m:t>
                </m:r>
              </m:oMath>
            </m:oMathPara>
          </w:p>
        </w:tc>
      </w:tr>
      <w:tr w:rsidR="00EE370B" w14:paraId="3B8798EE" w14:textId="77777777" w:rsidTr="00E12882">
        <w:trPr>
          <w:gridAfter w:val="1"/>
          <w:wAfter w:w="138" w:type="dxa"/>
          <w:cantSplit/>
        </w:trPr>
        <w:tc>
          <w:tcPr>
            <w:tcW w:w="823" w:type="dxa"/>
            <w:gridSpan w:val="2"/>
          </w:tcPr>
          <w:p w14:paraId="34EAA243" w14:textId="4523997C" w:rsidR="00EE370B" w:rsidRPr="00EE370B" w:rsidRDefault="00EE370B" w:rsidP="000777A4">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5EB361B" w14:textId="2B9958A6" w:rsidR="00EE370B" w:rsidRPr="00EE370B" w:rsidRDefault="00EE370B" w:rsidP="000777A4">
            <w:pPr>
              <w:spacing w:before="60"/>
              <w:ind w:firstLine="0"/>
              <w:rPr>
                <w:rFonts w:eastAsiaTheme="minorEastAsia"/>
                <w:lang w:val="sr-Latn-RS"/>
              </w:rPr>
            </w:pPr>
            <m:oMathPara>
              <m:oMathParaPr>
                <m:jc m:val="left"/>
              </m:oMathParaPr>
              <m:oMath>
                <m:r>
                  <m:rPr>
                    <m:sty m:val="bi"/>
                  </m:rPr>
                  <w:rPr>
                    <w:rFonts w:ascii="Cambria Math" w:hAnsi="Cambria Math"/>
                    <w:lang w:val="sr-Latn-RS"/>
                  </w:rPr>
                  <m:t>ponavljati</m:t>
                </m:r>
                <m:r>
                  <w:rPr>
                    <w:rFonts w:ascii="Cambria Math" w:hAnsi="Cambria Math"/>
                    <w:lang w:val="sr-Latn-RS"/>
                  </w:rPr>
                  <m:t>: dok 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m:oMathPara>
          </w:p>
        </w:tc>
      </w:tr>
      <w:tr w:rsidR="00EE370B" w14:paraId="70C4F71C" w14:textId="77777777" w:rsidTr="00E12882">
        <w:trPr>
          <w:gridAfter w:val="1"/>
          <w:wAfter w:w="138" w:type="dxa"/>
          <w:cantSplit/>
        </w:trPr>
        <w:tc>
          <w:tcPr>
            <w:tcW w:w="1107" w:type="dxa"/>
            <w:gridSpan w:val="3"/>
          </w:tcPr>
          <w:p w14:paraId="77EB0C1A" w14:textId="01C3F91A" w:rsidR="00EE370B" w:rsidRPr="00EE370B" w:rsidRDefault="00EE370B" w:rsidP="000777A4">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721D8003" w14:textId="540F01C2" w:rsidR="00EE370B" w:rsidRPr="00EE370B" w:rsidRDefault="00EE370B" w:rsidP="000777A4">
            <w:pPr>
              <w:spacing w:before="60"/>
              <w:ind w:firstLine="0"/>
              <w:rPr>
                <w:lang w:val="sr-Latn-RS"/>
              </w:rPr>
            </w:pPr>
            <m:oMathPara>
              <m:oMathParaPr>
                <m:jc m:val="left"/>
              </m:oMathParaPr>
              <m:oMath>
                <m:r>
                  <m:rPr>
                    <m:sty m:val="bi"/>
                  </m:rPr>
                  <w:rPr>
                    <w:rFonts w:ascii="Cambria Math" w:hAnsi="Cambria Math"/>
                    <w:lang w:val="sr-Latn-RS"/>
                  </w:rPr>
                  <m:t xml:space="preserve">razmrdavanje: </m:t>
                </m:r>
                <m:r>
                  <w:rPr>
                    <w:rFonts w:ascii="Cambria Math" w:eastAsiaTheme="minorEastAsia" w:hAnsi="Cambria Math"/>
                    <w:lang w:val="sr-Latn-RS"/>
                  </w:rPr>
                  <m:t xml:space="preserve">slučajnim potezom u okolini </m:t>
                </m:r>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 xml:space="preserve"> bira se tačka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m:oMathPara>
          </w:p>
        </w:tc>
      </w:tr>
      <w:tr w:rsidR="00162578" w14:paraId="4B4398AF" w14:textId="77777777" w:rsidTr="00E12882">
        <w:trPr>
          <w:gridAfter w:val="1"/>
          <w:wAfter w:w="138" w:type="dxa"/>
          <w:cantSplit/>
        </w:trPr>
        <w:tc>
          <w:tcPr>
            <w:tcW w:w="1107" w:type="dxa"/>
            <w:gridSpan w:val="3"/>
          </w:tcPr>
          <w:p w14:paraId="138A47AE" w14:textId="5637FFC2" w:rsidR="00162578" w:rsidRPr="00EE370B" w:rsidRDefault="00162578" w:rsidP="000777A4">
            <w:pPr>
              <w:spacing w:before="60"/>
              <w:ind w:firstLine="0"/>
              <w:jc w:val="left"/>
              <w:rPr>
                <w:b/>
                <w:lang w:val="sr-Latn-RS"/>
              </w:rPr>
            </w:pPr>
            <m:oMathPara>
              <m:oMathParaPr>
                <m:jc m:val="left"/>
              </m:oMathParaPr>
              <m:oMath>
                <m:r>
                  <m:rPr>
                    <m:sty m:val="bi"/>
                  </m:rPr>
                  <w:rPr>
                    <w:rFonts w:ascii="Cambria Math" w:hAnsi="Cambria Math"/>
                    <w:lang w:val="sr-Latn-RS"/>
                  </w:rPr>
                  <m:t>6.</m:t>
                </m:r>
              </m:oMath>
            </m:oMathPara>
          </w:p>
        </w:tc>
        <w:tc>
          <w:tcPr>
            <w:tcW w:w="7623" w:type="dxa"/>
          </w:tcPr>
          <w:p w14:paraId="542A353A" w14:textId="77777777" w:rsidR="00162578" w:rsidRPr="00162578" w:rsidRDefault="00162578" w:rsidP="000777A4">
            <w:pPr>
              <w:spacing w:before="60"/>
              <w:ind w:firstLine="0"/>
              <w:rPr>
                <w:rFonts w:eastAsiaTheme="minorEastAsia"/>
                <w:lang w:val="sr-Latn-RS"/>
              </w:rPr>
            </w:pPr>
            <m:oMathPara>
              <m:oMathParaPr>
                <m:jc m:val="left"/>
              </m:oMathParaPr>
              <m:oMath>
                <m:r>
                  <m:rPr>
                    <m:sty m:val="bi"/>
                  </m:rPr>
                  <w:rPr>
                    <w:rFonts w:ascii="Cambria Math" w:hAnsi="Cambria Math"/>
                    <w:lang w:val="sr-Latn-RS"/>
                  </w:rPr>
                  <m:t>lokalna pretraga:</m:t>
                </m:r>
                <m:r>
                  <w:rPr>
                    <w:rFonts w:ascii="Cambria Math" w:eastAsiaTheme="minorEastAsia" w:hAnsi="Cambria Math"/>
                    <w:lang w:val="sr-Latn-RS"/>
                  </w:rPr>
                  <m:t xml:space="preserve">pretražuje se okolina </m:t>
                </m:r>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 xml:space="preserve"> tačke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nalazi </m:t>
                </m:r>
              </m:oMath>
            </m:oMathPara>
          </w:p>
          <w:p w14:paraId="4CCC0E0B" w14:textId="6294EAAC" w:rsidR="00162578" w:rsidRPr="00162578" w:rsidRDefault="00162578" w:rsidP="000777A4">
            <w:pPr>
              <w:spacing w:before="60"/>
              <w:ind w:firstLine="0"/>
              <w:rPr>
                <w:i/>
                <w:lang w:val="sr-Latn-RS"/>
              </w:rPr>
            </w:pPr>
            <m:oMathPara>
              <m:oMathParaPr>
                <m:jc m:val="left"/>
              </m:oMathParaPr>
              <m:oMath>
                <m:r>
                  <w:rPr>
                    <w:rFonts w:ascii="Cambria Math" w:eastAsiaTheme="minorEastAsia" w:hAnsi="Cambria Math"/>
                    <w:lang w:val="sr-Latn-RS"/>
                  </w:rPr>
                  <m:t xml:space="preserve">lokalni optimum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m:oMathPara>
          </w:p>
        </w:tc>
      </w:tr>
      <w:tr w:rsidR="00162578" w14:paraId="4881F963" w14:textId="77777777" w:rsidTr="00E12882">
        <w:trPr>
          <w:gridAfter w:val="1"/>
          <w:wAfter w:w="138" w:type="dxa"/>
          <w:cantSplit/>
        </w:trPr>
        <w:tc>
          <w:tcPr>
            <w:tcW w:w="1107" w:type="dxa"/>
            <w:gridSpan w:val="3"/>
          </w:tcPr>
          <w:p w14:paraId="23865D1E" w14:textId="3D5BA0DA" w:rsidR="00162578" w:rsidRPr="00EE370B" w:rsidRDefault="00162578" w:rsidP="000777A4">
            <w:pPr>
              <w:spacing w:before="60"/>
              <w:ind w:firstLine="0"/>
              <w:jc w:val="left"/>
              <w:rPr>
                <w:b/>
                <w:lang w:val="sr-Latn-RS"/>
              </w:rPr>
            </w:pPr>
            <m:oMathPara>
              <m:oMathParaPr>
                <m:jc m:val="left"/>
              </m:oMathParaPr>
              <m:oMath>
                <m:r>
                  <m:rPr>
                    <m:sty m:val="bi"/>
                  </m:rPr>
                  <w:rPr>
                    <w:rFonts w:ascii="Cambria Math" w:hAnsi="Cambria Math"/>
                    <w:lang w:val="sr-Latn-RS"/>
                  </w:rPr>
                  <m:t>7.</m:t>
                </m:r>
              </m:oMath>
            </m:oMathPara>
          </w:p>
        </w:tc>
        <w:tc>
          <w:tcPr>
            <w:tcW w:w="7623" w:type="dxa"/>
          </w:tcPr>
          <w:p w14:paraId="613FDBCE" w14:textId="77777777" w:rsidR="00ED2CBF" w:rsidRPr="00ED2CBF" w:rsidRDefault="00162578" w:rsidP="000777A4">
            <w:pPr>
              <w:spacing w:before="60"/>
              <w:ind w:firstLine="0"/>
              <w:rPr>
                <w:rFonts w:eastAsiaTheme="minorEastAsia"/>
                <w:lang w:val="sr-Latn-RS"/>
              </w:rPr>
            </w:pPr>
            <m:oMathPara>
              <m:oMathParaPr>
                <m:jc m:val="left"/>
              </m:oMathParaPr>
              <m:oMath>
                <m:r>
                  <m:rPr>
                    <m:sty m:val="bi"/>
                  </m:rPr>
                  <w:rPr>
                    <w:rFonts w:ascii="Cambria Math" w:hAnsi="Cambria Math"/>
                    <w:lang w:val="sr-Latn-RS"/>
                  </w:rPr>
                  <m:t>promena rešenja:</m:t>
                </m:r>
                <m:r>
                  <w:rPr>
                    <w:rFonts w:ascii="Cambria Math" w:hAnsi="Cambria Math"/>
                    <w:lang w:val="sr-Latn-RS"/>
                  </w:rPr>
                  <m:t>ako je 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 xml:space="preserve"> tada 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m:oMathPara>
          </w:p>
          <w:p w14:paraId="0F6FA10C" w14:textId="065F762B" w:rsidR="00ED2CBF" w:rsidRPr="00ED2CBF" w:rsidRDefault="00ED2CBF" w:rsidP="000777A4">
            <w:pPr>
              <w:spacing w:before="60"/>
              <w:ind w:firstLine="0"/>
              <w:rPr>
                <w:rFonts w:eastAsiaTheme="minorEastAsia"/>
                <w:lang w:val="sr-Latn-RS"/>
              </w:rPr>
            </w:pPr>
            <m:oMathPara>
              <m:oMathParaPr>
                <m:jc m:val="left"/>
              </m:oMathParaPr>
              <m:oMath>
                <m:r>
                  <w:rPr>
                    <w:rFonts w:ascii="Cambria Math" w:eastAsiaTheme="minorEastAsia" w:hAnsi="Cambria Math"/>
                    <w:lang w:val="sr-Latn-RS"/>
                  </w:rPr>
                  <m:t>inače k←k+1</m:t>
                </m:r>
              </m:oMath>
            </m:oMathPara>
          </w:p>
        </w:tc>
      </w:tr>
      <w:tr w:rsidR="00863017" w14:paraId="77C26B52" w14:textId="77777777" w:rsidTr="00E12882">
        <w:trPr>
          <w:gridAfter w:val="1"/>
          <w:wAfter w:w="138" w:type="dxa"/>
          <w:cantSplit/>
        </w:trPr>
        <w:tc>
          <w:tcPr>
            <w:tcW w:w="540" w:type="dxa"/>
          </w:tcPr>
          <w:p w14:paraId="0284CF4B" w14:textId="25BA9160" w:rsidR="00863017" w:rsidRPr="00E12882" w:rsidRDefault="00863017" w:rsidP="00863017">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190" w:type="dxa"/>
            <w:gridSpan w:val="3"/>
          </w:tcPr>
          <w:p w14:paraId="3C111E41" w14:textId="3E9EBEFC" w:rsidR="00863017" w:rsidRPr="00863017" w:rsidRDefault="00863017" w:rsidP="00863017">
            <w:pPr>
              <w:spacing w:before="60"/>
              <w:ind w:firstLine="0"/>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izlaz:x</m:t>
                </m:r>
              </m:oMath>
            </m:oMathPara>
          </w:p>
        </w:tc>
      </w:tr>
    </w:tbl>
    <w:p w14:paraId="6903541F" w14:textId="51B0D54A" w:rsidR="00DA358C" w:rsidRPr="00931724" w:rsidRDefault="00173639" w:rsidP="00060743">
      <w:pPr>
        <w:spacing w:before="240"/>
        <w:ind w:firstLine="0"/>
        <w:rPr>
          <w:lang w:val="sr-Latn-RS"/>
        </w:rPr>
      </w:pPr>
      <w:r>
        <w:rPr>
          <w:lang w:val="sr-Latn-RS"/>
        </w:rPr>
        <w:lastRenderedPageBreak/>
        <w:t>Početno rešenje može biti bilo koje dopustivo rešenje, obično dobijeno nekim pohlepnim</w:t>
      </w:r>
      <w:r w:rsidR="00060743">
        <w:rPr>
          <w:lang w:val="sr-Latn-RS"/>
        </w:rPr>
        <w:t xml:space="preserve"> ili slučajnim </w:t>
      </w:r>
      <w:r>
        <w:rPr>
          <w:lang w:val="sr-Latn-RS"/>
        </w:rPr>
        <w:t xml:space="preserve">algoritmom. Kriterijum zaustavljanja može biti utrošeno procesorsko vreme, maksimalni broj iteracija, maksimalni broj iteracija bez poboljšanja rešenja itd. </w:t>
      </w:r>
      <w:r w:rsidR="004A6E04">
        <w:rPr>
          <w:lang w:val="sr-Latn-RS"/>
        </w:rPr>
        <w:t xml:space="preserve">Lokalna pretraga je u ovom algoritmu može podrazumevati pretragu za najboljim rešenjem u trenutnoj okolini (eng. </w:t>
      </w:r>
      <w:r w:rsidR="004A6E04">
        <w:rPr>
          <w:i/>
          <w:lang w:val="sr-Latn-RS"/>
        </w:rPr>
        <w:t>best-improvement</w:t>
      </w:r>
      <w:r w:rsidR="004A6E04">
        <w:rPr>
          <w:lang w:val="sr-Latn-RS"/>
        </w:rPr>
        <w:t xml:space="preserve">) ili pretragu za prvim boljim rešenjem (eng. </w:t>
      </w:r>
      <w:r w:rsidR="004A6E04">
        <w:rPr>
          <w:i/>
          <w:lang w:val="sr-Latn-RS"/>
        </w:rPr>
        <w:t>first-improvement)</w:t>
      </w:r>
      <w:r w:rsidR="004A6E04">
        <w:rPr>
          <w:lang w:val="sr-Latn-RS"/>
        </w:rPr>
        <w:t xml:space="preserve">. </w:t>
      </w:r>
      <w:r w:rsidR="003D1498">
        <w:rPr>
          <w:lang w:val="sr-Latn-RS"/>
        </w:rPr>
        <w:t>Umesto</w:t>
      </w:r>
      <w:r>
        <w:rPr>
          <w:lang w:val="sr-Latn-RS"/>
        </w:rPr>
        <w:t xml:space="preserve"> lokalne pretrage </w:t>
      </w:r>
      <w:r w:rsidR="003D1498">
        <w:rPr>
          <w:lang w:val="sr-Latn-RS"/>
        </w:rPr>
        <w:t xml:space="preserve">može se </w:t>
      </w:r>
      <w:r w:rsidR="00E82F26">
        <w:rPr>
          <w:lang w:val="sr-Latn-RS"/>
        </w:rPr>
        <w:t>koristiti</w:t>
      </w:r>
      <w:r w:rsidR="004A6E04">
        <w:rPr>
          <w:lang w:val="sr-Latn-RS"/>
        </w:rPr>
        <w:t xml:space="preserve"> i</w:t>
      </w:r>
      <w:r>
        <w:rPr>
          <w:lang w:val="sr-Latn-RS"/>
        </w:rPr>
        <w:t xml:space="preserve"> bilo koja </w:t>
      </w:r>
      <w:r w:rsidR="004A6E04">
        <w:rPr>
          <w:lang w:val="sr-Latn-RS"/>
        </w:rPr>
        <w:t xml:space="preserve">druga </w:t>
      </w:r>
      <w:r>
        <w:rPr>
          <w:lang w:val="sr-Latn-RS"/>
        </w:rPr>
        <w:t xml:space="preserve">s-heuristika. </w:t>
      </w:r>
    </w:p>
    <w:p w14:paraId="1C3B37AF" w14:textId="7A7026E0" w:rsidR="00DF2C70" w:rsidRDefault="00DF2C70" w:rsidP="00060743">
      <w:pPr>
        <w:spacing w:after="240"/>
        <w:rPr>
          <w:lang w:val="sr-Latn-RS"/>
        </w:rPr>
      </w:pPr>
      <w:r>
        <w:rPr>
          <w:lang w:val="sr-Latn-RS"/>
        </w:rPr>
        <w:t>Jedna značajna procedur</w:t>
      </w:r>
      <w:r w:rsidR="00060743">
        <w:rPr>
          <w:lang w:val="sr-Latn-RS"/>
        </w:rPr>
        <w:t>a</w:t>
      </w:r>
      <w:r>
        <w:rPr>
          <w:lang w:val="sr-Latn-RS"/>
        </w:rPr>
        <w:t xml:space="preserve"> lokalne pretrage</w:t>
      </w:r>
      <w:r w:rsidR="00060743">
        <w:rPr>
          <w:lang w:val="sr-Latn-RS"/>
        </w:rPr>
        <w:t xml:space="preserve"> sa promenljivim okolinama</w:t>
      </w:r>
      <w:r>
        <w:rPr>
          <w:lang w:val="sr-Latn-RS"/>
        </w:rPr>
        <w:t xml:space="preserve"> je metoda promenljivog spusta (VND</w:t>
      </w:r>
      <w:r>
        <w:rPr>
          <w:rStyle w:val="FootnoteReference"/>
          <w:lang w:val="sr-Latn-RS"/>
        </w:rPr>
        <w:footnoteReference w:id="2"/>
      </w:r>
      <w:r>
        <w:rPr>
          <w:lang w:val="sr-Latn-RS"/>
        </w:rPr>
        <w:t>) data sledećim algoritmom.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7623"/>
        <w:gridCol w:w="284"/>
        <w:gridCol w:w="138"/>
      </w:tblGrid>
      <w:tr w:rsidR="001C6366" w14:paraId="551D6F50" w14:textId="77777777" w:rsidTr="00D15F6F">
        <w:trPr>
          <w:cantSplit/>
          <w:trHeight w:val="432"/>
        </w:trPr>
        <w:tc>
          <w:tcPr>
            <w:tcW w:w="8868" w:type="dxa"/>
            <w:gridSpan w:val="5"/>
          </w:tcPr>
          <w:p w14:paraId="1E9BABE0" w14:textId="539FEC89" w:rsidR="001C6366" w:rsidRPr="001C6366" w:rsidRDefault="001C6366" w:rsidP="001C6366">
            <w:pPr>
              <w:spacing w:before="60"/>
              <w:ind w:firstLine="0"/>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Procedura VND(x)</m:t>
                </m:r>
              </m:oMath>
            </m:oMathPara>
          </w:p>
        </w:tc>
      </w:tr>
      <w:tr w:rsidR="001C6366" w14:paraId="3EE04122" w14:textId="77777777" w:rsidTr="00D15F6F">
        <w:trPr>
          <w:cantSplit/>
          <w:trHeight w:val="432"/>
        </w:trPr>
        <w:tc>
          <w:tcPr>
            <w:tcW w:w="540" w:type="dxa"/>
          </w:tcPr>
          <w:p w14:paraId="65444014" w14:textId="77777777" w:rsidR="001C6366" w:rsidRPr="00EE370B" w:rsidRDefault="001C6366" w:rsidP="00E62845">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730C6DE1" w14:textId="3B5D0B98" w:rsidR="001C6366" w:rsidRPr="00863017" w:rsidRDefault="001C6366" w:rsidP="00863017">
            <w:pPr>
              <w:spacing w:before="60"/>
              <w:ind w:firstLine="0"/>
              <w:rPr>
                <w:rFonts w:eastAsiaTheme="minorEastAsia"/>
                <w:b/>
                <w:lang w:val="sr-Latn-RS"/>
              </w:rPr>
            </w:pPr>
            <m:oMathPara>
              <m:oMathParaPr>
                <m:jc m:val="left"/>
              </m:oMathParaPr>
              <m:oMath>
                <m:r>
                  <m:rPr>
                    <m:sty m:val="bi"/>
                  </m:rPr>
                  <w:rPr>
                    <w:rFonts w:ascii="Cambria Math" w:hAnsi="Cambria Math"/>
                    <w:lang w:val="sr-Latn-RS"/>
                  </w:rPr>
                  <m:t>inicijalizacija</m:t>
                </m:r>
                <m:r>
                  <m:rPr>
                    <m:sty m:val="bi"/>
                  </m:rPr>
                  <w:rPr>
                    <w:rFonts w:ascii="Cambria Math" w:eastAsiaTheme="minorEastAsia" w:hAnsi="Cambria Math"/>
                    <w:lang w:val="sr-Latn-RS"/>
                  </w:rPr>
                  <m:t>:i</m:t>
                </m:r>
                <m:r>
                  <w:rPr>
                    <w:rFonts w:ascii="Cambria Math" w:eastAsiaTheme="minorEastAsia" w:hAnsi="Cambria Math"/>
                    <w:lang w:val="sr-Latn-RS"/>
                  </w:rPr>
                  <m:t xml:space="preserve">zbor struktura okolina </m:t>
                </m:r>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m:oMathPara>
          </w:p>
        </w:tc>
      </w:tr>
      <w:tr w:rsidR="00863017" w14:paraId="3D4B8335" w14:textId="77777777" w:rsidTr="00D15F6F">
        <w:trPr>
          <w:cantSplit/>
          <w:trHeight w:val="432"/>
        </w:trPr>
        <w:tc>
          <w:tcPr>
            <w:tcW w:w="540" w:type="dxa"/>
          </w:tcPr>
          <w:p w14:paraId="5FF31C4B" w14:textId="36E3CA3F" w:rsidR="00863017" w:rsidRPr="00D15F6F" w:rsidRDefault="00863017" w:rsidP="00E62845">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0C914D34" w14:textId="14F54E64" w:rsidR="00863017" w:rsidRPr="00863017" w:rsidRDefault="00863017" w:rsidP="00863017">
            <w:pPr>
              <w:spacing w:before="60"/>
              <w:ind w:firstLine="0"/>
              <w:rPr>
                <w:rFonts w:ascii="Calibri Light" w:eastAsia="Times New Roman" w:hAnsi="Calibri Light" w:cs="Times New Roman"/>
                <w:b/>
                <w:lang w:val="sr-Latn-RS"/>
              </w:rPr>
            </w:pPr>
            <m:oMathPara>
              <m:oMathParaPr>
                <m:jc m:val="left"/>
              </m:oMathParaPr>
              <m:oMath>
                <m:r>
                  <w:rPr>
                    <w:rFonts w:ascii="Cambria Math" w:hAnsi="Cambria Math"/>
                    <w:lang w:val="sr-Latn-RS"/>
                  </w:rPr>
                  <m:t>k←1</m:t>
                </m:r>
              </m:oMath>
            </m:oMathPara>
          </w:p>
        </w:tc>
      </w:tr>
      <w:tr w:rsidR="001C6366" w14:paraId="1A87FD87" w14:textId="77777777" w:rsidTr="00D15F6F">
        <w:trPr>
          <w:cantSplit/>
        </w:trPr>
        <w:tc>
          <w:tcPr>
            <w:tcW w:w="540" w:type="dxa"/>
          </w:tcPr>
          <w:p w14:paraId="3C2F7A83" w14:textId="123BFA9A" w:rsidR="001C6366" w:rsidRPr="00EE370B" w:rsidRDefault="00863017" w:rsidP="00E62845">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047BC02C" w14:textId="78814961" w:rsidR="001C6366" w:rsidRPr="00B61C05" w:rsidRDefault="001C6366" w:rsidP="00E62845">
            <w:pPr>
              <w:spacing w:before="60"/>
              <w:ind w:firstLine="0"/>
              <w:rPr>
                <w:rFonts w:eastAsiaTheme="minorEastAsia"/>
                <w:lang w:val="sr-Latn-RS"/>
              </w:rPr>
            </w:pPr>
            <m:oMathPara>
              <m:oMathParaPr>
                <m:jc m:val="left"/>
              </m:oMathParaPr>
              <m:oMath>
                <m:r>
                  <m:rPr>
                    <m:sty m:val="bi"/>
                  </m:rPr>
                  <w:rPr>
                    <w:rFonts w:ascii="Cambria Math" w:hAnsi="Cambria Math"/>
                    <w:lang w:val="sr-Latn-RS"/>
                  </w:rPr>
                  <m:t>ponavljati</m:t>
                </m:r>
                <m:r>
                  <w:rPr>
                    <w:rFonts w:ascii="Cambria Math" w:hAnsi="Cambria Math"/>
                    <w:lang w:val="sr-Latn-RS"/>
                  </w:rPr>
                  <m:t>: dok 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m:oMathPara>
          </w:p>
        </w:tc>
      </w:tr>
      <w:tr w:rsidR="00863017" w14:paraId="5EF2BA51" w14:textId="77777777" w:rsidTr="00D15F6F">
        <w:trPr>
          <w:gridAfter w:val="1"/>
          <w:wAfter w:w="138" w:type="dxa"/>
          <w:cantSplit/>
        </w:trPr>
        <w:tc>
          <w:tcPr>
            <w:tcW w:w="823" w:type="dxa"/>
            <w:gridSpan w:val="2"/>
          </w:tcPr>
          <w:p w14:paraId="6EE88945" w14:textId="77777777" w:rsidR="00863017" w:rsidRPr="00EE370B" w:rsidRDefault="00863017" w:rsidP="00863017">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16321DDB" w14:textId="2B320F74" w:rsidR="00863017" w:rsidRPr="00162578" w:rsidRDefault="00863017" w:rsidP="00863017">
            <w:pPr>
              <w:spacing w:before="60"/>
              <w:ind w:firstLine="0"/>
              <w:rPr>
                <w:rFonts w:eastAsiaTheme="minorEastAsia"/>
                <w:lang w:val="sr-Latn-RS"/>
              </w:rPr>
            </w:pPr>
            <m:oMathPara>
              <m:oMathParaPr>
                <m:jc m:val="left"/>
              </m:oMathParaPr>
              <m:oMath>
                <m:r>
                  <m:rPr>
                    <m:sty m:val="bi"/>
                  </m:rPr>
                  <w:rPr>
                    <w:rFonts w:ascii="Cambria Math" w:hAnsi="Cambria Math"/>
                    <w:lang w:val="sr-Latn-RS"/>
                  </w:rPr>
                  <m:t>lokalna pretraga:</m:t>
                </m:r>
                <m:r>
                  <w:rPr>
                    <w:rFonts w:ascii="Cambria Math" w:eastAsiaTheme="minorEastAsia" w:hAnsi="Cambria Math"/>
                    <w:lang w:val="sr-Latn-RS"/>
                  </w:rPr>
                  <m:t xml:space="preserve">pretražuje se okolina </m:t>
                </m:r>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 xml:space="preserve"> tačke x i nalazi </m:t>
                </m:r>
              </m:oMath>
            </m:oMathPara>
          </w:p>
          <w:p w14:paraId="69E7068A" w14:textId="3A87B054" w:rsidR="00863017" w:rsidRPr="00EE370B" w:rsidRDefault="00863017" w:rsidP="00863017">
            <w:pPr>
              <w:spacing w:before="60"/>
              <w:ind w:firstLine="0"/>
              <w:rPr>
                <w:rFonts w:eastAsiaTheme="minorEastAsia"/>
                <w:lang w:val="sr-Latn-RS"/>
              </w:rPr>
            </w:pPr>
            <m:oMathPara>
              <m:oMathParaPr>
                <m:jc m:val="left"/>
              </m:oMathParaPr>
              <m:oMath>
                <m:r>
                  <w:rPr>
                    <w:rFonts w:ascii="Cambria Math" w:eastAsiaTheme="minorEastAsia" w:hAnsi="Cambria Math"/>
                    <w:lang w:val="sr-Latn-RS"/>
                  </w:rPr>
                  <m:t xml:space="preserve">lokalni optimum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m:oMathPara>
          </w:p>
        </w:tc>
      </w:tr>
      <w:tr w:rsidR="00863017" w14:paraId="369A7D3A" w14:textId="77777777" w:rsidTr="00D15F6F">
        <w:trPr>
          <w:gridAfter w:val="2"/>
          <w:wAfter w:w="422" w:type="dxa"/>
          <w:cantSplit/>
        </w:trPr>
        <w:tc>
          <w:tcPr>
            <w:tcW w:w="823" w:type="dxa"/>
            <w:gridSpan w:val="2"/>
          </w:tcPr>
          <w:p w14:paraId="20E29BA1" w14:textId="77777777" w:rsidR="00863017" w:rsidRPr="00EE370B" w:rsidRDefault="00863017" w:rsidP="00863017">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5CB06242" w14:textId="722F5402" w:rsidR="00863017" w:rsidRPr="00ED2CBF" w:rsidRDefault="00863017" w:rsidP="00863017">
            <w:pPr>
              <w:spacing w:before="60"/>
              <w:ind w:firstLine="0"/>
              <w:rPr>
                <w:rFonts w:eastAsiaTheme="minorEastAsia"/>
                <w:lang w:val="sr-Latn-RS"/>
              </w:rPr>
            </w:pPr>
            <m:oMathPara>
              <m:oMathParaPr>
                <m:jc m:val="left"/>
              </m:oMathParaPr>
              <m:oMath>
                <m:r>
                  <m:rPr>
                    <m:sty m:val="bi"/>
                  </m:rPr>
                  <w:rPr>
                    <w:rFonts w:ascii="Cambria Math" w:hAnsi="Cambria Math"/>
                    <w:lang w:val="sr-Latn-RS"/>
                  </w:rPr>
                  <m:t>promena rešenja:</m:t>
                </m:r>
                <m:r>
                  <w:rPr>
                    <w:rFonts w:ascii="Cambria Math" w:hAnsi="Cambria Math"/>
                    <w:lang w:val="sr-Latn-RS"/>
                  </w:rPr>
                  <m:t>ako je 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 xml:space="preserve"> tada 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m:oMathPara>
          </w:p>
          <w:p w14:paraId="3079400A" w14:textId="75B673FC" w:rsidR="00863017" w:rsidRPr="00EE370B" w:rsidRDefault="00863017" w:rsidP="00863017">
            <w:pPr>
              <w:spacing w:before="60"/>
              <w:ind w:firstLine="0"/>
              <w:rPr>
                <w:lang w:val="sr-Latn-RS"/>
              </w:rPr>
            </w:pPr>
            <m:oMathPara>
              <m:oMathParaPr>
                <m:jc m:val="left"/>
              </m:oMathParaPr>
              <m:oMath>
                <m:r>
                  <w:rPr>
                    <w:rFonts w:ascii="Cambria Math" w:eastAsiaTheme="minorEastAsia" w:hAnsi="Cambria Math"/>
                    <w:lang w:val="sr-Latn-RS"/>
                  </w:rPr>
                  <m:t>inače k←k+1</m:t>
                </m:r>
              </m:oMath>
            </m:oMathPara>
          </w:p>
        </w:tc>
      </w:tr>
      <w:tr w:rsidR="00863017" w14:paraId="1C74FD65" w14:textId="77777777" w:rsidTr="00D15F6F">
        <w:trPr>
          <w:gridAfter w:val="2"/>
          <w:wAfter w:w="422" w:type="dxa"/>
          <w:cantSplit/>
        </w:trPr>
        <w:tc>
          <w:tcPr>
            <w:tcW w:w="540" w:type="dxa"/>
          </w:tcPr>
          <w:p w14:paraId="023E8907" w14:textId="779027DF" w:rsidR="00863017" w:rsidRPr="00863017" w:rsidRDefault="00863017" w:rsidP="00863017">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906" w:type="dxa"/>
            <w:gridSpan w:val="2"/>
          </w:tcPr>
          <w:p w14:paraId="341B756F" w14:textId="095FF96A" w:rsidR="00863017" w:rsidRPr="00863017" w:rsidRDefault="00863017" w:rsidP="00863017">
            <w:pPr>
              <w:spacing w:before="60"/>
              <w:ind w:firstLine="0"/>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izlaz:x</m:t>
                </m:r>
              </m:oMath>
            </m:oMathPara>
          </w:p>
        </w:tc>
      </w:tr>
    </w:tbl>
    <w:p w14:paraId="0B125F8B" w14:textId="76C66AE4" w:rsidR="002127EB" w:rsidRDefault="000635EB" w:rsidP="00060743">
      <w:pPr>
        <w:spacing w:before="240" w:after="240"/>
        <w:ind w:firstLine="0"/>
        <w:rPr>
          <w:lang w:val="sr-Latn-RS"/>
        </w:rPr>
      </w:pPr>
      <w:r>
        <w:rPr>
          <w:lang w:val="sr-Latn-RS"/>
        </w:rPr>
        <w:t>Ako se ova metoda koristi u drugoj fazi algoritma VNS, dobija se generalizovani VNS (GVNS</w:t>
      </w:r>
      <w:r>
        <w:rPr>
          <w:rStyle w:val="FootnoteReference"/>
          <w:lang w:val="sr-Latn-RS"/>
        </w:rPr>
        <w:footnoteReference w:id="3"/>
      </w:r>
      <w:r>
        <w:rPr>
          <w:lang w:val="sr-Latn-RS"/>
        </w:rPr>
        <w:t>)</w:t>
      </w:r>
      <w:r w:rsidR="00C46954">
        <w:rPr>
          <w:lang w:val="sr-Latn-RS"/>
        </w:rPr>
        <w:t xml:space="preserve"> koji se za neke probleme istakao kao najefikasnija metoda za približno rešavanje.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C46954" w14:paraId="5D07BA9E" w14:textId="77777777" w:rsidTr="00E62845">
        <w:trPr>
          <w:cantSplit/>
          <w:trHeight w:val="432"/>
        </w:trPr>
        <w:tc>
          <w:tcPr>
            <w:tcW w:w="8868" w:type="dxa"/>
            <w:gridSpan w:val="5"/>
          </w:tcPr>
          <w:p w14:paraId="31EC9B1F" w14:textId="49CD3CB0" w:rsidR="00C46954" w:rsidRPr="001C6366" w:rsidRDefault="00C46954" w:rsidP="00E62845">
            <w:pPr>
              <w:spacing w:before="60"/>
              <w:ind w:firstLine="0"/>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Procedura GVNS()</m:t>
                </m:r>
              </m:oMath>
            </m:oMathPara>
          </w:p>
        </w:tc>
      </w:tr>
      <w:tr w:rsidR="00C46954" w14:paraId="3C854BFC" w14:textId="77777777" w:rsidTr="00E62845">
        <w:trPr>
          <w:cantSplit/>
          <w:trHeight w:val="665"/>
        </w:trPr>
        <w:tc>
          <w:tcPr>
            <w:tcW w:w="540" w:type="dxa"/>
          </w:tcPr>
          <w:p w14:paraId="0C8F2EBF" w14:textId="77777777" w:rsidR="00C46954" w:rsidRPr="00EE370B" w:rsidRDefault="00C46954" w:rsidP="00E62845">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6C0105B7" w14:textId="77777777" w:rsidR="00C46954" w:rsidRPr="00B61C05" w:rsidRDefault="00C46954" w:rsidP="00E62845">
            <w:pPr>
              <w:spacing w:before="60"/>
              <w:ind w:firstLine="0"/>
              <w:rPr>
                <w:rFonts w:eastAsiaTheme="minorEastAsia"/>
                <w:lang w:val="sr-Latn-RS"/>
              </w:rPr>
            </w:pPr>
            <m:oMathPara>
              <m:oMathParaPr>
                <m:jc m:val="left"/>
              </m:oMathParaPr>
              <m:oMath>
                <m:r>
                  <m:rPr>
                    <m:sty m:val="bi"/>
                  </m:rPr>
                  <w:rPr>
                    <w:rFonts w:ascii="Cambria Math" w:hAnsi="Cambria Math"/>
                    <w:lang w:val="sr-Latn-RS"/>
                  </w:rPr>
                  <m:t>inicijalizacija</m:t>
                </m:r>
                <m:r>
                  <m:rPr>
                    <m:sty m:val="bi"/>
                  </m:rPr>
                  <w:rPr>
                    <w:rFonts w:ascii="Cambria Math" w:eastAsiaTheme="minorEastAsia" w:hAnsi="Cambria Math"/>
                    <w:lang w:val="sr-Latn-RS"/>
                  </w:rPr>
                  <m:t>:</m:t>
                </m:r>
                <m:r>
                  <w:rPr>
                    <w:rFonts w:ascii="Cambria Math" w:eastAsiaTheme="minorEastAsia" w:hAnsi="Cambria Math"/>
                    <w:lang w:val="sr-Latn-RS"/>
                  </w:rPr>
                  <m:t xml:space="preserve">konstruisati početno rešenje x, izbor struktura okolina </m:t>
                </m:r>
              </m:oMath>
            </m:oMathPara>
          </w:p>
          <w:p w14:paraId="7E451D63" w14:textId="77777777" w:rsidR="00C46954" w:rsidRPr="00B61C05" w:rsidRDefault="0061041D" w:rsidP="00E62845">
            <w:pPr>
              <w:spacing w:before="60"/>
              <w:ind w:firstLine="0"/>
              <w:rPr>
                <w:rFonts w:eastAsiaTheme="minorEastAsia"/>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r>
                <w:rPr>
                  <w:rFonts w:ascii="Cambria Math" w:eastAsiaTheme="minorEastAsia" w:hAnsi="Cambria Math"/>
                  <w:lang w:val="sr-Latn-RS"/>
                </w:rPr>
                <m:t>, izabrati kriterijum zaustavljanja</m:t>
              </m:r>
            </m:oMath>
            <w:r w:rsidR="00C46954">
              <w:rPr>
                <w:rFonts w:eastAsiaTheme="minorEastAsia"/>
                <w:lang w:val="sr-Latn-RS"/>
              </w:rPr>
              <w:t xml:space="preserve"> </w:t>
            </w:r>
          </w:p>
        </w:tc>
      </w:tr>
      <w:tr w:rsidR="00C46954" w14:paraId="4D88E56C" w14:textId="77777777" w:rsidTr="00E62845">
        <w:trPr>
          <w:cantSplit/>
        </w:trPr>
        <w:tc>
          <w:tcPr>
            <w:tcW w:w="540" w:type="dxa"/>
          </w:tcPr>
          <w:p w14:paraId="60C0E779" w14:textId="77777777" w:rsidR="00C46954" w:rsidRPr="00EE370B" w:rsidRDefault="00C46954" w:rsidP="00E62845">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637D007F" w14:textId="77777777" w:rsidR="00C46954" w:rsidRPr="00B61C05" w:rsidRDefault="00C46954" w:rsidP="00E62845">
            <w:pPr>
              <w:spacing w:before="60"/>
              <w:ind w:firstLine="0"/>
              <w:rPr>
                <w:rFonts w:eastAsiaTheme="minorEastAsia"/>
                <w:lang w:val="sr-Latn-RS"/>
              </w:rPr>
            </w:pPr>
            <m:oMathPara>
              <m:oMathParaPr>
                <m:jc m:val="left"/>
              </m:oMathParaPr>
              <m:oMath>
                <m:r>
                  <m:rPr>
                    <m:sty m:val="bi"/>
                  </m:rPr>
                  <w:rPr>
                    <w:rFonts w:ascii="Cambria Math" w:hAnsi="Cambria Math"/>
                    <w:lang w:val="sr-Latn-RS"/>
                  </w:rPr>
                  <m:t>ponavljati</m:t>
                </m:r>
                <m:r>
                  <w:rPr>
                    <w:rFonts w:ascii="Cambria Math" w:hAnsi="Cambria Math"/>
                    <w:lang w:val="sr-Latn-RS"/>
                  </w:rPr>
                  <m:t>: dok se ne ispuni</m:t>
                </m:r>
                <m:r>
                  <w:rPr>
                    <w:rFonts w:ascii="Cambria Math" w:eastAsiaTheme="minorEastAsia" w:hAnsi="Cambria Math"/>
                    <w:lang w:val="sr-Latn-RS"/>
                  </w:rPr>
                  <m:t xml:space="preserve"> kriterijum zaustavljanja</m:t>
                </m:r>
              </m:oMath>
            </m:oMathPara>
          </w:p>
        </w:tc>
      </w:tr>
      <w:tr w:rsidR="00C46954" w14:paraId="5B295ECF" w14:textId="77777777" w:rsidTr="00E62845">
        <w:trPr>
          <w:gridAfter w:val="1"/>
          <w:wAfter w:w="138" w:type="dxa"/>
          <w:cantSplit/>
        </w:trPr>
        <w:tc>
          <w:tcPr>
            <w:tcW w:w="823" w:type="dxa"/>
            <w:gridSpan w:val="2"/>
          </w:tcPr>
          <w:p w14:paraId="17D63F8C" w14:textId="77777777" w:rsidR="00C46954" w:rsidRPr="00EE370B" w:rsidRDefault="00C46954" w:rsidP="00E62845">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11509323" w14:textId="77777777" w:rsidR="00C46954" w:rsidRPr="00B61C05" w:rsidRDefault="00C46954" w:rsidP="00E62845">
            <w:pPr>
              <w:spacing w:before="60"/>
              <w:ind w:firstLine="0"/>
              <w:rPr>
                <w:lang w:val="sr-Latn-RS"/>
              </w:rPr>
            </w:pPr>
            <m:oMathPara>
              <m:oMathParaPr>
                <m:jc m:val="left"/>
              </m:oMathParaPr>
              <m:oMath>
                <m:r>
                  <w:rPr>
                    <w:rFonts w:ascii="Cambria Math" w:hAnsi="Cambria Math"/>
                    <w:lang w:val="sr-Latn-RS"/>
                  </w:rPr>
                  <m:t>k←1</m:t>
                </m:r>
              </m:oMath>
            </m:oMathPara>
          </w:p>
        </w:tc>
      </w:tr>
      <w:tr w:rsidR="00C46954" w14:paraId="3268C0C4" w14:textId="77777777" w:rsidTr="00E62845">
        <w:trPr>
          <w:gridAfter w:val="1"/>
          <w:wAfter w:w="138" w:type="dxa"/>
          <w:cantSplit/>
        </w:trPr>
        <w:tc>
          <w:tcPr>
            <w:tcW w:w="823" w:type="dxa"/>
            <w:gridSpan w:val="2"/>
          </w:tcPr>
          <w:p w14:paraId="5D2714C6" w14:textId="77777777" w:rsidR="00C46954" w:rsidRPr="00EE370B" w:rsidRDefault="00C46954" w:rsidP="00E62845">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3F54C726" w14:textId="77777777" w:rsidR="00C46954" w:rsidRPr="00EE370B" w:rsidRDefault="00C46954" w:rsidP="00E62845">
            <w:pPr>
              <w:spacing w:before="60"/>
              <w:ind w:firstLine="0"/>
              <w:rPr>
                <w:rFonts w:eastAsiaTheme="minorEastAsia"/>
                <w:lang w:val="sr-Latn-RS"/>
              </w:rPr>
            </w:pPr>
            <m:oMathPara>
              <m:oMathParaPr>
                <m:jc m:val="left"/>
              </m:oMathParaPr>
              <m:oMath>
                <m:r>
                  <m:rPr>
                    <m:sty m:val="bi"/>
                  </m:rPr>
                  <w:rPr>
                    <w:rFonts w:ascii="Cambria Math" w:hAnsi="Cambria Math"/>
                    <w:lang w:val="sr-Latn-RS"/>
                  </w:rPr>
                  <m:t>ponavljati</m:t>
                </m:r>
                <m:r>
                  <w:rPr>
                    <w:rFonts w:ascii="Cambria Math" w:hAnsi="Cambria Math"/>
                    <w:lang w:val="sr-Latn-RS"/>
                  </w:rPr>
                  <m:t>: dok 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m:oMathPara>
          </w:p>
        </w:tc>
      </w:tr>
      <w:tr w:rsidR="00C46954" w14:paraId="1CDDD9B1" w14:textId="77777777" w:rsidTr="00E62845">
        <w:trPr>
          <w:gridAfter w:val="1"/>
          <w:wAfter w:w="138" w:type="dxa"/>
          <w:cantSplit/>
        </w:trPr>
        <w:tc>
          <w:tcPr>
            <w:tcW w:w="1107" w:type="dxa"/>
            <w:gridSpan w:val="3"/>
          </w:tcPr>
          <w:p w14:paraId="77B7EF60" w14:textId="77777777" w:rsidR="00C46954" w:rsidRPr="00EE370B" w:rsidRDefault="00C46954" w:rsidP="00E62845">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66671D59" w14:textId="77777777" w:rsidR="00C46954" w:rsidRPr="00EE370B" w:rsidRDefault="00C46954" w:rsidP="00E62845">
            <w:pPr>
              <w:spacing w:before="60"/>
              <w:ind w:firstLine="0"/>
              <w:rPr>
                <w:lang w:val="sr-Latn-RS"/>
              </w:rPr>
            </w:pPr>
            <m:oMathPara>
              <m:oMathParaPr>
                <m:jc m:val="left"/>
              </m:oMathParaPr>
              <m:oMath>
                <m:r>
                  <m:rPr>
                    <m:sty m:val="bi"/>
                  </m:rPr>
                  <w:rPr>
                    <w:rFonts w:ascii="Cambria Math" w:hAnsi="Cambria Math"/>
                    <w:lang w:val="sr-Latn-RS"/>
                  </w:rPr>
                  <m:t xml:space="preserve">razmrdavanje: </m:t>
                </m:r>
                <m:r>
                  <w:rPr>
                    <w:rFonts w:ascii="Cambria Math" w:eastAsiaTheme="minorEastAsia" w:hAnsi="Cambria Math"/>
                    <w:lang w:val="sr-Latn-RS"/>
                  </w:rPr>
                  <m:t xml:space="preserve">slučajnim potezom u okolini </m:t>
                </m:r>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 xml:space="preserve"> bira se tačka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m:oMathPara>
          </w:p>
        </w:tc>
      </w:tr>
      <w:tr w:rsidR="00C46954" w14:paraId="7F064DC3" w14:textId="77777777" w:rsidTr="00E62845">
        <w:trPr>
          <w:gridAfter w:val="1"/>
          <w:wAfter w:w="138" w:type="dxa"/>
          <w:cantSplit/>
        </w:trPr>
        <w:tc>
          <w:tcPr>
            <w:tcW w:w="1107" w:type="dxa"/>
            <w:gridSpan w:val="3"/>
          </w:tcPr>
          <w:p w14:paraId="05F52688" w14:textId="77777777" w:rsidR="00C46954" w:rsidRPr="00EE370B" w:rsidRDefault="00C46954" w:rsidP="00E62845">
            <w:pPr>
              <w:spacing w:before="60"/>
              <w:ind w:firstLine="0"/>
              <w:jc w:val="left"/>
              <w:rPr>
                <w:b/>
                <w:lang w:val="sr-Latn-RS"/>
              </w:rPr>
            </w:pPr>
            <m:oMathPara>
              <m:oMathParaPr>
                <m:jc m:val="left"/>
              </m:oMathParaPr>
              <m:oMath>
                <m:r>
                  <m:rPr>
                    <m:sty m:val="bi"/>
                  </m:rPr>
                  <w:rPr>
                    <w:rFonts w:ascii="Cambria Math" w:hAnsi="Cambria Math"/>
                    <w:lang w:val="sr-Latn-RS"/>
                  </w:rPr>
                  <m:t>6.</m:t>
                </m:r>
              </m:oMath>
            </m:oMathPara>
          </w:p>
        </w:tc>
        <w:tc>
          <w:tcPr>
            <w:tcW w:w="7623" w:type="dxa"/>
          </w:tcPr>
          <w:p w14:paraId="65D03175" w14:textId="151D66E3" w:rsidR="00C46954" w:rsidRPr="00C46954" w:rsidRDefault="00C46954" w:rsidP="00C46954">
            <w:pPr>
              <w:spacing w:before="60"/>
              <w:ind w:firstLine="0"/>
              <w:rPr>
                <w:rFonts w:eastAsiaTheme="minorEastAsia"/>
                <w:lang w:val="sr-Latn-RS"/>
              </w:rPr>
            </w:pPr>
            <m:oMathPara>
              <m:oMathParaPr>
                <m:jc m:val="left"/>
              </m:oMathParaPr>
              <m:oMath>
                <m:r>
                  <m:rPr>
                    <m:sty m:val="bi"/>
                  </m:rPr>
                  <w:rPr>
                    <w:rFonts w:ascii="Cambria Math" w:hAnsi="Cambria Math"/>
                    <w:lang w:val="sr-Latn-RS"/>
                  </w:rPr>
                  <m:t>lokalna pretraga:</m:t>
                </m:r>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oMath>
            </m:oMathPara>
          </w:p>
        </w:tc>
      </w:tr>
      <w:tr w:rsidR="00C46954" w14:paraId="2B82ED5B" w14:textId="77777777" w:rsidTr="00E62845">
        <w:trPr>
          <w:gridAfter w:val="1"/>
          <w:wAfter w:w="138" w:type="dxa"/>
          <w:cantSplit/>
        </w:trPr>
        <w:tc>
          <w:tcPr>
            <w:tcW w:w="1107" w:type="dxa"/>
            <w:gridSpan w:val="3"/>
          </w:tcPr>
          <w:p w14:paraId="2FE22023" w14:textId="77777777" w:rsidR="00C46954" w:rsidRPr="00EE370B" w:rsidRDefault="00C46954" w:rsidP="00E62845">
            <w:pPr>
              <w:spacing w:before="60"/>
              <w:ind w:firstLine="0"/>
              <w:jc w:val="left"/>
              <w:rPr>
                <w:b/>
                <w:lang w:val="sr-Latn-RS"/>
              </w:rPr>
            </w:pPr>
            <m:oMathPara>
              <m:oMathParaPr>
                <m:jc m:val="left"/>
              </m:oMathParaPr>
              <m:oMath>
                <m:r>
                  <m:rPr>
                    <m:sty m:val="bi"/>
                  </m:rPr>
                  <w:rPr>
                    <w:rFonts w:ascii="Cambria Math" w:hAnsi="Cambria Math"/>
                    <w:lang w:val="sr-Latn-RS"/>
                  </w:rPr>
                  <m:t>7.</m:t>
                </m:r>
              </m:oMath>
            </m:oMathPara>
          </w:p>
        </w:tc>
        <w:tc>
          <w:tcPr>
            <w:tcW w:w="7623" w:type="dxa"/>
          </w:tcPr>
          <w:p w14:paraId="10F7A094" w14:textId="77777777" w:rsidR="00C46954" w:rsidRPr="00ED2CBF" w:rsidRDefault="00C46954" w:rsidP="00E62845">
            <w:pPr>
              <w:spacing w:before="60"/>
              <w:ind w:firstLine="0"/>
              <w:rPr>
                <w:rFonts w:eastAsiaTheme="minorEastAsia"/>
                <w:lang w:val="sr-Latn-RS"/>
              </w:rPr>
            </w:pPr>
            <m:oMathPara>
              <m:oMathParaPr>
                <m:jc m:val="left"/>
              </m:oMathParaPr>
              <m:oMath>
                <m:r>
                  <m:rPr>
                    <m:sty m:val="bi"/>
                  </m:rPr>
                  <w:rPr>
                    <w:rFonts w:ascii="Cambria Math" w:hAnsi="Cambria Math"/>
                    <w:lang w:val="sr-Latn-RS"/>
                  </w:rPr>
                  <m:t>promena rešenja:</m:t>
                </m:r>
                <m:r>
                  <w:rPr>
                    <w:rFonts w:ascii="Cambria Math" w:hAnsi="Cambria Math"/>
                    <w:lang w:val="sr-Latn-RS"/>
                  </w:rPr>
                  <m:t>ako je 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 xml:space="preserve"> tada 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m:oMathPara>
          </w:p>
          <w:p w14:paraId="06D81AA5" w14:textId="77777777" w:rsidR="00C46954" w:rsidRPr="00ED2CBF" w:rsidRDefault="00C46954" w:rsidP="00E62845">
            <w:pPr>
              <w:spacing w:before="60"/>
              <w:ind w:firstLine="0"/>
              <w:rPr>
                <w:rFonts w:eastAsiaTheme="minorEastAsia"/>
                <w:lang w:val="sr-Latn-RS"/>
              </w:rPr>
            </w:pPr>
            <m:oMathPara>
              <m:oMathParaPr>
                <m:jc m:val="left"/>
              </m:oMathParaPr>
              <m:oMath>
                <m:r>
                  <w:rPr>
                    <w:rFonts w:ascii="Cambria Math" w:eastAsiaTheme="minorEastAsia" w:hAnsi="Cambria Math"/>
                    <w:lang w:val="sr-Latn-RS"/>
                  </w:rPr>
                  <m:t>inače k←k+1</m:t>
                </m:r>
              </m:oMath>
            </m:oMathPara>
          </w:p>
        </w:tc>
      </w:tr>
      <w:tr w:rsidR="00C46954" w14:paraId="7CEA7667" w14:textId="77777777" w:rsidTr="00E62845">
        <w:trPr>
          <w:gridAfter w:val="1"/>
          <w:wAfter w:w="138" w:type="dxa"/>
          <w:cantSplit/>
        </w:trPr>
        <w:tc>
          <w:tcPr>
            <w:tcW w:w="540" w:type="dxa"/>
          </w:tcPr>
          <w:p w14:paraId="58D8857D" w14:textId="77777777" w:rsidR="00C46954" w:rsidRPr="00E12882" w:rsidRDefault="00C46954" w:rsidP="00E62845">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190" w:type="dxa"/>
            <w:gridSpan w:val="3"/>
          </w:tcPr>
          <w:p w14:paraId="0585E68E" w14:textId="77777777" w:rsidR="00C46954" w:rsidRPr="00863017" w:rsidRDefault="00C46954" w:rsidP="00E62845">
            <w:pPr>
              <w:spacing w:before="60"/>
              <w:ind w:firstLine="0"/>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izlaz:x</m:t>
                </m:r>
              </m:oMath>
            </m:oMathPara>
          </w:p>
        </w:tc>
      </w:tr>
    </w:tbl>
    <w:p w14:paraId="0EAF5116" w14:textId="4143EA6E" w:rsidR="00C46954" w:rsidRDefault="00C46954" w:rsidP="00060743">
      <w:pPr>
        <w:spacing w:before="240"/>
        <w:ind w:firstLine="0"/>
        <w:rPr>
          <w:lang w:val="sr-Latn-RS"/>
        </w:rPr>
      </w:pPr>
      <w:r>
        <w:rPr>
          <w:lang w:val="sr-Latn-RS"/>
        </w:rPr>
        <w:lastRenderedPageBreak/>
        <w:t>gde se u proceduri VND koriste iste strukture okolina kao iz dela inicijalizacije algoritma GVNS.</w:t>
      </w:r>
    </w:p>
    <w:p w14:paraId="109A06FE" w14:textId="77777777" w:rsidR="002207C5" w:rsidRPr="002207C5" w:rsidRDefault="002207C5" w:rsidP="00E82F26">
      <w:pPr>
        <w:ind w:firstLine="0"/>
        <w:rPr>
          <w:lang w:val="sr-Latn-RS"/>
        </w:rPr>
      </w:pPr>
    </w:p>
    <w:p w14:paraId="039E9450" w14:textId="77777777" w:rsidR="00E82F26" w:rsidRDefault="00E82F26" w:rsidP="0042340B">
      <w:pPr>
        <w:tabs>
          <w:tab w:val="left" w:pos="1815"/>
        </w:tabs>
        <w:rPr>
          <w:lang w:val="sr-Latn-RS"/>
        </w:rPr>
      </w:pPr>
    </w:p>
    <w:p w14:paraId="7022DA62" w14:textId="1D709861" w:rsidR="00C05F36" w:rsidRDefault="00C05F36" w:rsidP="00C05F36">
      <w:pPr>
        <w:pStyle w:val="Heading1"/>
        <w:rPr>
          <w:lang w:val="sr-Latn-RS"/>
        </w:rPr>
      </w:pPr>
      <w:r>
        <w:rPr>
          <w:lang w:val="sr-Latn-RS"/>
        </w:rPr>
        <w:br w:type="page"/>
      </w:r>
      <w:bookmarkStart w:id="2" w:name="_Toc398929196"/>
      <w:r>
        <w:rPr>
          <w:lang w:val="sr-Latn-RS"/>
        </w:rPr>
        <w:lastRenderedPageBreak/>
        <w:t>Simulirano kaljenje</w:t>
      </w:r>
      <w:bookmarkEnd w:id="2"/>
    </w:p>
    <w:p w14:paraId="114943E7" w14:textId="7DD9A32E" w:rsidR="00E82F26" w:rsidRDefault="001A542E" w:rsidP="00E82F26">
      <w:pPr>
        <w:rPr>
          <w:lang w:val="sr-Latn-RS"/>
        </w:rPr>
      </w:pPr>
      <w:r>
        <w:rPr>
          <w:lang w:val="sr-Latn-RS"/>
        </w:rPr>
        <w:t xml:space="preserve">Simulirano kaljenje (SA – eng. </w:t>
      </w:r>
      <w:r w:rsidRPr="001A542E">
        <w:rPr>
          <w:i/>
          <w:lang w:val="sr-Latn-RS"/>
        </w:rPr>
        <w:t>Simulated An</w:t>
      </w:r>
      <w:r w:rsidR="00062C5C">
        <w:rPr>
          <w:i/>
          <w:lang w:val="sr-Latn-RS"/>
        </w:rPr>
        <w:t>n</w:t>
      </w:r>
      <w:r w:rsidRPr="001A542E">
        <w:rPr>
          <w:i/>
          <w:lang w:val="sr-Latn-RS"/>
        </w:rPr>
        <w:t>ealing</w:t>
      </w:r>
      <w:r>
        <w:rPr>
          <w:lang w:val="sr-Latn-RS"/>
        </w:rPr>
        <w:t xml:space="preserve">) je veoma proučavana metaheuristika koja pripada grupi metoda lokalne pretrage. Koristi se za pri rešavanju diskretnih i u manjoj meri kontinualnih optimizacionih problema. </w:t>
      </w:r>
      <w:r w:rsidR="008F42AB">
        <w:rPr>
          <w:lang w:val="sr-Latn-RS"/>
        </w:rPr>
        <w:t>Glavna odlika ove metode je to što dozvoljava rešenju da postane lošije kako bi se izvršila perturbacija i izbegla prerana konvergencija algoritma ka nekom lokalnom optimumu.</w:t>
      </w:r>
    </w:p>
    <w:p w14:paraId="49E6C7FF" w14:textId="77777777" w:rsidR="00296D64" w:rsidRDefault="008F42AB" w:rsidP="00E82F26">
      <w:pPr>
        <w:rPr>
          <w:lang w:val="sr-Latn-RS"/>
        </w:rPr>
      </w:pPr>
      <w:r>
        <w:rPr>
          <w:lang w:val="sr-Latn-RS"/>
        </w:rPr>
        <w:t xml:space="preserve">Motivacija za ovu metaheuristiku je proistekla iz procesa kaljenja metala </w:t>
      </w:r>
      <w:r w:rsidR="00296D64">
        <w:rPr>
          <w:lang w:val="sr-Latn-RS"/>
        </w:rPr>
        <w:t>u metalurgiji. M</w:t>
      </w:r>
      <w:r w:rsidR="00473AFB">
        <w:rPr>
          <w:lang w:val="sr-Latn-RS"/>
        </w:rPr>
        <w:t xml:space="preserve">etal </w:t>
      </w:r>
      <w:r w:rsidR="00296D64">
        <w:rPr>
          <w:lang w:val="sr-Latn-RS"/>
        </w:rPr>
        <w:t xml:space="preserve">se </w:t>
      </w:r>
      <w:r w:rsidR="00473AFB">
        <w:rPr>
          <w:lang w:val="sr-Latn-RS"/>
        </w:rPr>
        <w:t>zagreva i kontrolisano hladi kako bi se dostigla n</w:t>
      </w:r>
      <w:r w:rsidR="00296D64">
        <w:rPr>
          <w:lang w:val="sr-Latn-RS"/>
        </w:rPr>
        <w:t>ajbolja konfiguracija kristala</w:t>
      </w:r>
      <w:r w:rsidR="00473AFB">
        <w:rPr>
          <w:lang w:val="sr-Latn-RS"/>
        </w:rPr>
        <w:t xml:space="preserve"> i izbegli defekti kristala. Na ovaj način,</w:t>
      </w:r>
      <w:r w:rsidR="00296D64">
        <w:rPr>
          <w:lang w:val="sr-Latn-RS"/>
        </w:rPr>
        <w:t xml:space="preserve"> ako je pogodno izabran način hlađenja,</w:t>
      </w:r>
      <w:r w:rsidR="00473AFB">
        <w:rPr>
          <w:lang w:val="sr-Latn-RS"/>
        </w:rPr>
        <w:t xml:space="preserve"> metal koji se na kraju dobije ima poboljšanu strukturu veza među atomima</w:t>
      </w:r>
      <w:r w:rsidR="00296D64">
        <w:rPr>
          <w:lang w:val="sr-Latn-RS"/>
        </w:rPr>
        <w:t xml:space="preserve"> i povoljne osobine za dalju obradu</w:t>
      </w:r>
      <w:r w:rsidR="00473AFB">
        <w:rPr>
          <w:lang w:val="sr-Latn-RS"/>
        </w:rPr>
        <w:t xml:space="preserve">. </w:t>
      </w:r>
    </w:p>
    <w:p w14:paraId="265E2A10" w14:textId="3DE5C80D" w:rsidR="00296D64" w:rsidRDefault="00296D64" w:rsidP="00E82F26">
      <w:pPr>
        <w:rPr>
          <w:rFonts w:eastAsiaTheme="minorEastAsia"/>
          <w:lang w:val="sr-Latn-RS"/>
        </w:rPr>
      </w:pPr>
      <w:r>
        <w:rPr>
          <w:lang w:val="sr-Latn-RS"/>
        </w:rPr>
        <w:t xml:space="preserve">Za dati problem diskretne optimizacije, </w:t>
      </w:r>
      <w:r w:rsidR="00FE2AE7">
        <w:rPr>
          <w:rFonts w:eastAsiaTheme="minorEastAsia"/>
          <w:lang w:val="sr-Latn-RS"/>
        </w:rPr>
        <w:t xml:space="preserve">neka je </w:t>
      </w:r>
      <m:oMath>
        <m:r>
          <w:rPr>
            <w:rFonts w:ascii="Cambria Math" w:eastAsiaTheme="minorEastAsia" w:hAnsi="Cambria Math"/>
            <w:lang w:val="sr-Latn-RS"/>
          </w:rPr>
          <m:t>S</m:t>
        </m:r>
      </m:oMath>
      <w:r w:rsidR="00FE2AE7">
        <w:rPr>
          <w:rFonts w:eastAsiaTheme="minorEastAsia"/>
          <w:lang w:val="sr-Latn-RS"/>
        </w:rPr>
        <w:t xml:space="preserve"> prostor rešen</w:t>
      </w:r>
      <w:r w:rsidR="009D44E1">
        <w:rPr>
          <w:rFonts w:eastAsiaTheme="minorEastAsia"/>
          <w:lang w:val="sr-Latn-RS"/>
        </w:rPr>
        <w:t>ja,</w:t>
      </w:r>
      <w:r w:rsidR="00FE2AE7">
        <w:rPr>
          <w:rFonts w:eastAsiaTheme="minorEastAsia"/>
          <w:lang w:val="sr-Latn-RS"/>
        </w:rPr>
        <w:t xml:space="preserve"> </w:t>
      </w:r>
      <m:oMath>
        <m:r>
          <w:rPr>
            <w:rFonts w:ascii="Cambria Math" w:eastAsiaTheme="minorEastAsia" w:hAnsi="Cambria Math"/>
            <w:lang w:val="sr-Latn-RS"/>
          </w:rPr>
          <m:t>f:S→R</m:t>
        </m:r>
      </m:oMath>
      <w:r w:rsidR="00FE2AE7">
        <w:rPr>
          <w:rFonts w:eastAsiaTheme="minorEastAsia"/>
          <w:lang w:val="sr-Latn-RS"/>
        </w:rPr>
        <w:t xml:space="preserve"> fu</w:t>
      </w:r>
      <w:r w:rsidR="009D44E1">
        <w:rPr>
          <w:rFonts w:eastAsiaTheme="minorEastAsia"/>
          <w:lang w:val="sr-Latn-RS"/>
        </w:rPr>
        <w:t>n</w:t>
      </w:r>
      <w:r w:rsidR="00FE2AE7">
        <w:rPr>
          <w:rFonts w:eastAsiaTheme="minorEastAsia"/>
          <w:lang w:val="sr-Latn-RS"/>
        </w:rPr>
        <w:t xml:space="preserve">kcija cilja i neka je sa </w:t>
      </w:r>
      <m:oMath>
        <m:r>
          <w:rPr>
            <w:rFonts w:ascii="Cambria Math" w:eastAsiaTheme="minorEastAsia" w:hAnsi="Cambria Math"/>
            <w:lang w:val="sr-Latn-RS"/>
          </w:rPr>
          <m:t>N(x)</m:t>
        </m:r>
      </m:oMath>
      <w:r w:rsidR="00FE2AE7">
        <w:rPr>
          <w:rFonts w:eastAsiaTheme="minorEastAsia"/>
          <w:lang w:val="sr-Latn-RS"/>
        </w:rPr>
        <w:t xml:space="preserve"> definisana okolina tačke </w:t>
      </w:r>
      <m:oMath>
        <m:r>
          <w:rPr>
            <w:rFonts w:ascii="Cambria Math" w:eastAsiaTheme="minorEastAsia" w:hAnsi="Cambria Math"/>
            <w:lang w:val="sr-Latn-RS"/>
          </w:rPr>
          <m:t>x∈S</m:t>
        </m:r>
      </m:oMath>
      <w:r w:rsidR="00FE2AE7">
        <w:rPr>
          <w:rFonts w:eastAsiaTheme="minorEastAsia"/>
          <w:lang w:val="sr-Latn-RS"/>
        </w:rPr>
        <w:t xml:space="preserve">. Treba pronaći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sidR="00FE2AE7">
        <w:rPr>
          <w:rFonts w:eastAsiaTheme="minorEastAsia"/>
          <w:lang w:val="sr-Latn-RS"/>
        </w:rPr>
        <w:t xml:space="preserve"> tako da važi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sidR="00FE2AE7">
        <w:rPr>
          <w:rFonts w:eastAsiaTheme="minorEastAsia"/>
          <w:lang w:val="sr-Latn-RS"/>
        </w:rPr>
        <w:t xml:space="preserve"> za svako </w:t>
      </w:r>
      <m:oMath>
        <m:r>
          <w:rPr>
            <w:rFonts w:ascii="Cambria Math" w:eastAsiaTheme="minorEastAsia" w:hAnsi="Cambria Math"/>
            <w:lang w:val="sr-Latn-RS"/>
          </w:rPr>
          <m:t>x∈S</m:t>
        </m:r>
      </m:oMath>
      <w:r w:rsidR="00FE2AE7">
        <w:rPr>
          <w:rFonts w:eastAsiaTheme="minorEastAsia"/>
          <w:lang w:val="sr-Latn-RS"/>
        </w:rPr>
        <w:t xml:space="preserve">. </w:t>
      </w:r>
      <w:r w:rsidR="00FE2AE7">
        <w:rPr>
          <w:lang w:val="sr-Latn-RS"/>
        </w:rPr>
        <w:t>S</w:t>
      </w:r>
      <w:r>
        <w:rPr>
          <w:lang w:val="sr-Latn-RS"/>
        </w:rPr>
        <w:t>imulirano kaljenje u svakoj iteraciji upore</w:t>
      </w:r>
      <w:r w:rsidR="00FE2AE7">
        <w:rPr>
          <w:lang w:val="sr-Latn-RS"/>
        </w:rPr>
        <w:t>đ</w:t>
      </w:r>
      <w:r>
        <w:rPr>
          <w:lang w:val="sr-Latn-RS"/>
        </w:rPr>
        <w:t xml:space="preserve">uje dva rešenja, trenutno, </w:t>
      </w:r>
      <m:oMath>
        <m:r>
          <w:rPr>
            <w:rFonts w:ascii="Cambria Math" w:hAnsi="Cambria Math"/>
            <w:lang w:val="sr-Latn-RS"/>
          </w:rPr>
          <m:t>x</m:t>
        </m:r>
      </m:oMath>
      <w:r>
        <w:rPr>
          <w:rFonts w:eastAsiaTheme="minorEastAsia"/>
          <w:lang w:val="sr-Latn-RS"/>
        </w:rPr>
        <w:t>,</w:t>
      </w:r>
      <w:r>
        <w:rPr>
          <w:lang w:val="sr-Latn-RS"/>
        </w:rPr>
        <w:t xml:space="preserve"> i </w:t>
      </w:r>
      <w:r w:rsidR="00FE2AE7">
        <w:rPr>
          <w:lang w:val="sr-Latn-RS"/>
        </w:rPr>
        <w:t>rešenje iz njegove okoline,</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FE2AE7">
        <w:rPr>
          <w:rFonts w:eastAsiaTheme="minorEastAsia"/>
          <w:lang w:val="sr-Latn-RS"/>
        </w:rPr>
        <w:t>, dobijeno na slučajan način</w:t>
      </w:r>
      <w:r>
        <w:rPr>
          <w:rFonts w:eastAsiaTheme="minorEastAsia"/>
          <w:lang w:val="sr-Latn-RS"/>
        </w:rPr>
        <w:t xml:space="preserve">. Ukoliko je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bolje </w:t>
      </w:r>
      <w:r>
        <w:rPr>
          <w:lang w:val="sr-Latn-RS"/>
        </w:rPr>
        <w:t>rešenje, trenutno rešenje</w:t>
      </w:r>
      <w:r>
        <w:rPr>
          <w:rFonts w:eastAsiaTheme="minorEastAsia"/>
          <w:lang w:val="sr-Latn-RS"/>
        </w:rPr>
        <w:t xml:space="preserve"> postaje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FE2AE7">
        <w:rPr>
          <w:rFonts w:eastAsiaTheme="minorEastAsia"/>
          <w:lang w:val="sr-Latn-RS"/>
        </w:rPr>
        <w:t>,</w:t>
      </w:r>
      <w:r>
        <w:rPr>
          <w:rFonts w:eastAsiaTheme="minorEastAsia"/>
          <w:lang w:val="sr-Latn-RS"/>
        </w:rPr>
        <w:t xml:space="preserve"> </w:t>
      </w:r>
      <w:r>
        <w:rPr>
          <w:lang w:val="sr-Latn-RS"/>
        </w:rPr>
        <w:t xml:space="preserve">a ako je lošije,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se prihvata sa određenom verovatnoćom koja z</w:t>
      </w:r>
      <w:r w:rsidR="00FE2AE7">
        <w:rPr>
          <w:rFonts w:eastAsiaTheme="minorEastAsia"/>
          <w:lang w:val="sr-Latn-RS"/>
        </w:rPr>
        <w:t xml:space="preserve">avisi od parametra algoritma </w:t>
      </w:r>
      <m:oMath>
        <m:r>
          <w:rPr>
            <w:rFonts w:ascii="Cambria Math" w:eastAsiaTheme="minorEastAsia" w:hAnsi="Cambria Math"/>
            <w:lang w:val="sr-Latn-RS"/>
          </w:rPr>
          <m:t>T</m:t>
        </m:r>
      </m:oMath>
      <w:r w:rsidR="00FE2AE7">
        <w:rPr>
          <w:rFonts w:eastAsiaTheme="minorEastAsia"/>
          <w:lang w:val="sr-Latn-RS"/>
        </w:rPr>
        <w:t>. Ovaj parametar predstavlja trenutnu temperaturu procesa kaljenja i smanjuje se u toku algoritma</w:t>
      </w:r>
      <w:r w:rsidR="005567E0">
        <w:rPr>
          <w:rFonts w:eastAsiaTheme="minorEastAsia"/>
          <w:lang w:val="sr-Latn-RS"/>
        </w:rPr>
        <w:t xml:space="preserve"> prema unapred određenoj šemi hlađenja koja podrazumeva skup temperatura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sidR="00FE2AE7">
        <w:rPr>
          <w:rFonts w:eastAsiaTheme="minorEastAsia"/>
          <w:lang w:val="sr-Latn-RS"/>
        </w:rPr>
        <w:t>.</w:t>
      </w:r>
      <w:r w:rsidR="005567E0">
        <w:rPr>
          <w:rFonts w:eastAsiaTheme="minorEastAsia"/>
          <w:lang w:val="sr-Latn-RS"/>
        </w:rPr>
        <w:t xml:space="preserve"> Za svako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sidR="005567E0">
        <w:rPr>
          <w:rFonts w:eastAsiaTheme="minorEastAsia"/>
          <w:lang w:val="sr-Latn-RS"/>
        </w:rPr>
        <w:t xml:space="preserve">, bira se broj iteracija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sidR="005567E0">
        <w:rPr>
          <w:rFonts w:eastAsiaTheme="minorEastAsia"/>
          <w:lang w:val="sr-Latn-RS"/>
        </w:rPr>
        <w:t>, na toj temperaturi.</w:t>
      </w:r>
      <w:r w:rsidR="00FE2AE7">
        <w:rPr>
          <w:rFonts w:eastAsiaTheme="minorEastAsia"/>
          <w:lang w:val="sr-Latn-RS"/>
        </w:rPr>
        <w:t xml:space="preserve"> </w:t>
      </w:r>
      <w:r w:rsidR="009D44E1">
        <w:rPr>
          <w:rFonts w:eastAsiaTheme="minorEastAsia"/>
          <w:lang w:val="sr-Latn-RS"/>
        </w:rPr>
        <w:t>Osnovni</w:t>
      </w:r>
      <w:r w:rsidR="00FE2AE7">
        <w:rPr>
          <w:rFonts w:eastAsiaTheme="minorEastAsia"/>
          <w:lang w:val="sr-Latn-RS"/>
        </w:rPr>
        <w:t xml:space="preserve"> deo algoritma je verovatnoća prihvatanja rešenja</w:t>
      </w:r>
      <w:r w:rsidR="003711AA">
        <w:rPr>
          <w:rFonts w:eastAsiaTheme="minorEastAsia"/>
          <w:lang w:val="sr-Latn-RS"/>
        </w:rPr>
        <w:t xml:space="preserve">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3711AA">
        <w:rPr>
          <w:rFonts w:eastAsiaTheme="minorEastAsia"/>
          <w:lang w:val="sr-Latn-RS"/>
        </w:rPr>
        <w:t xml:space="preserve"> koja se izračunava na sledeći način</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3645"/>
      </w:tblGrid>
      <w:tr w:rsidR="003711AA" w14:paraId="286EDB03" w14:textId="77777777" w:rsidTr="007D11A8">
        <w:tc>
          <w:tcPr>
            <w:tcW w:w="2981" w:type="pct"/>
          </w:tcPr>
          <w:p w14:paraId="4C2F6698" w14:textId="3FD4DC01" w:rsidR="003711AA" w:rsidRDefault="003711AA" w:rsidP="007D11A8">
            <w:pPr>
              <w:spacing w:before="120" w:after="120"/>
              <w:ind w:firstLine="0"/>
              <w:rPr>
                <w:rFonts w:eastAsiaTheme="minorEastAsia"/>
                <w:lang w:val="sr-Latn-RS"/>
              </w:rPr>
            </w:pPr>
            <m:oMathPara>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517FA1CB" w14:textId="60B8B7EF" w:rsidR="003711AA" w:rsidRDefault="003711AA" w:rsidP="007D11A8">
            <w:pPr>
              <w:spacing w:before="120" w:after="120"/>
              <w:ind w:firstLine="0"/>
              <w:jc w:val="right"/>
              <w:rPr>
                <w:rFonts w:eastAsiaTheme="minorEastAsia"/>
                <w:lang w:val="sr-Latn-RS"/>
              </w:rPr>
            </w:pPr>
            <w:r>
              <w:rPr>
                <w:rFonts w:eastAsiaTheme="minorEastAsia"/>
                <w:lang w:val="sr-Latn-RS"/>
              </w:rPr>
              <w:t>(4.1)</w:t>
            </w:r>
          </w:p>
        </w:tc>
      </w:tr>
    </w:tbl>
    <w:p w14:paraId="5636C313" w14:textId="5D84219C" w:rsidR="00FE2AE7" w:rsidRPr="009D44E1" w:rsidRDefault="007D11A8" w:rsidP="007D11A8">
      <w:pPr>
        <w:spacing w:before="120" w:after="120"/>
        <w:ind w:firstLine="0"/>
        <w:rPr>
          <w:rFonts w:eastAsiaTheme="minorEastAsia"/>
          <w:lang w:val="en-US"/>
        </w:rPr>
      </w:pPr>
      <w:r>
        <w:rPr>
          <w:rFonts w:eastAsiaTheme="minorEastAsia"/>
          <w:lang w:val="sr-Latn-RS"/>
        </w:rPr>
        <w:t xml:space="preserve">gde je </w:t>
      </w:r>
      <m:oMath>
        <m:r>
          <w:rPr>
            <w:rFonts w:ascii="Cambria Math" w:eastAsiaTheme="minorEastAsia" w:hAnsi="Cambria Math"/>
            <w:lang w:val="sr-Latn-RS"/>
          </w:rPr>
          <m:t>ω</m:t>
        </m:r>
      </m:oMath>
      <w:r>
        <w:rPr>
          <w:rFonts w:eastAsiaTheme="minorEastAsia"/>
          <w:lang w:val="sr-Latn-RS"/>
        </w:rPr>
        <w:t xml:space="preserve"> događaj prihvatanja </w:t>
      </w:r>
      <w:r w:rsidR="00D73336">
        <w:rPr>
          <w:rFonts w:eastAsiaTheme="minorEastAsia"/>
          <w:lang w:val="sr-Latn-RS"/>
        </w:rPr>
        <w:t xml:space="preserve">rešenja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D73336">
        <w:rPr>
          <w:rFonts w:eastAsiaTheme="minorEastAsia"/>
          <w:lang w:val="sr-Latn-RS"/>
        </w:rPr>
        <w:t>.</w:t>
      </w:r>
      <w:r w:rsidR="00E03827">
        <w:rPr>
          <w:rFonts w:eastAsiaTheme="minorEastAsia"/>
          <w:lang w:val="sr-Latn-RS"/>
        </w:rPr>
        <w:t xml:space="preserve"> </w:t>
      </w:r>
    </w:p>
    <w:p w14:paraId="29A0BE02" w14:textId="18A4BBF6" w:rsidR="00B4350E" w:rsidRDefault="001874D6" w:rsidP="00060743">
      <w:pPr>
        <w:spacing w:after="240"/>
        <w:rPr>
          <w:rFonts w:eastAsiaTheme="minorEastAsia"/>
          <w:lang w:val="sr-Latn-RS"/>
        </w:rPr>
      </w:pPr>
      <w:r>
        <w:rPr>
          <w:rFonts w:eastAsiaTheme="minorEastAsia"/>
          <w:lang w:val="sr-Latn-RS"/>
        </w:rPr>
        <w:t>Algoritam simuliranog kaljenja:</w:t>
      </w:r>
    </w:p>
    <w:tbl>
      <w:tblPr>
        <w:tblStyle w:val="TableGrid"/>
        <w:tblW w:w="534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51"/>
        <w:gridCol w:w="270"/>
        <w:gridCol w:w="8476"/>
        <w:gridCol w:w="91"/>
        <w:gridCol w:w="14"/>
      </w:tblGrid>
      <w:tr w:rsidR="00863017" w14:paraId="63E5523E" w14:textId="77777777" w:rsidTr="00E96AD8">
        <w:trPr>
          <w:gridAfter w:val="2"/>
          <w:wAfter w:w="54" w:type="pct"/>
        </w:trPr>
        <w:tc>
          <w:tcPr>
            <w:tcW w:w="4946" w:type="pct"/>
            <w:gridSpan w:val="4"/>
          </w:tcPr>
          <w:p w14:paraId="7E2EC916" w14:textId="614DC578" w:rsidR="00863017" w:rsidRPr="00863017" w:rsidRDefault="00863017" w:rsidP="00863017">
            <w:pPr>
              <w:spacing w:before="60"/>
              <w:ind w:hanging="4195"/>
              <w:rPr>
                <w:rFonts w:ascii="Calibri" w:eastAsia="Times New Roman" w:hAnsi="Calibri" w:cs="Times New Roman"/>
                <w:b/>
                <w:lang w:val="sr-Latn-RS"/>
              </w:rPr>
            </w:pPr>
            <m:oMathPara>
              <m:oMathParaPr>
                <m:jc m:val="left"/>
              </m:oMathParaPr>
              <m:oMath>
                <m:r>
                  <m:rPr>
                    <m:sty m:val="bi"/>
                  </m:rPr>
                  <w:rPr>
                    <w:rFonts w:ascii="Cambria Math" w:eastAsia="Times New Roman" w:hAnsi="Cambria Math" w:cs="Times New Roman"/>
                    <w:lang w:val="sr-Latn-RS"/>
                  </w:rPr>
                  <m:t>Procedura SA()</m:t>
                </m:r>
              </m:oMath>
            </m:oMathPara>
          </w:p>
        </w:tc>
      </w:tr>
      <w:tr w:rsidR="001874D6" w14:paraId="4A0F5770" w14:textId="77777777" w:rsidTr="00E96AD8">
        <w:trPr>
          <w:gridAfter w:val="1"/>
          <w:wAfter w:w="7" w:type="pct"/>
        </w:trPr>
        <w:tc>
          <w:tcPr>
            <w:tcW w:w="287" w:type="pct"/>
          </w:tcPr>
          <w:p w14:paraId="1F184160" w14:textId="584D73E5" w:rsidR="001874D6" w:rsidRPr="001874D6" w:rsidRDefault="001874D6" w:rsidP="00917F99">
            <w:pPr>
              <w:spacing w:before="60"/>
              <w:ind w:firstLine="0"/>
              <w:rPr>
                <w:rFonts w:eastAsiaTheme="minorEastAsia"/>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706" w:type="pct"/>
            <w:gridSpan w:val="4"/>
          </w:tcPr>
          <w:p w14:paraId="235A947E" w14:textId="31E5183E" w:rsidR="001874D6" w:rsidRPr="00D15F6F" w:rsidRDefault="001874D6" w:rsidP="00917F99">
            <w:pPr>
              <w:spacing w:before="60"/>
              <w:ind w:hanging="4195"/>
              <w:rPr>
                <w:rFonts w:eastAsiaTheme="minorEastAsia"/>
                <w:lang w:val="sr-Latn-RS"/>
              </w:rPr>
            </w:pPr>
            <m:oMathPara>
              <m:oMathParaPr>
                <m:jc m:val="left"/>
              </m:oMathParaPr>
              <m:oMath>
                <m:r>
                  <m:rPr>
                    <m:sty m:val="bi"/>
                  </m:rPr>
                  <w:rPr>
                    <w:rFonts w:ascii="Cambria Math" w:eastAsiaTheme="minorEastAsia" w:hAnsi="Cambria Math"/>
                    <w:lang w:val="sr-Latn-RS"/>
                  </w:rPr>
                  <m:t>Inicijalizacija:</m:t>
                </m:r>
                <m:r>
                  <w:rPr>
                    <w:rFonts w:ascii="Cambria Math" w:eastAsiaTheme="minorEastAsia" w:hAnsi="Cambria Math"/>
                    <w:lang w:val="sr-Latn-RS"/>
                  </w:rPr>
                  <m:t>odabrati početno rešenje x, izabrati kriterijum zaustavljanja,</m:t>
                </m:r>
              </m:oMath>
            </m:oMathPara>
          </w:p>
          <w:p w14:paraId="0090B228" w14:textId="3E4055CC" w:rsidR="005567E0" w:rsidRPr="00863017" w:rsidRDefault="005567E0" w:rsidP="00917F99">
            <w:pPr>
              <w:spacing w:before="60"/>
              <w:ind w:firstLine="0"/>
              <w:rPr>
                <w:rFonts w:eastAsiaTheme="minorEastAsia"/>
                <w:lang w:val="sr-Latn-RS"/>
              </w:rPr>
            </w:pPr>
            <m:oMathPara>
              <m:oMathParaPr>
                <m:jc m:val="left"/>
              </m:oMathParaPr>
              <m:oMath>
                <m:r>
                  <w:rPr>
                    <w:rFonts w:ascii="Cambria Math" w:eastAsiaTheme="minorEastAsia" w:hAnsi="Cambria Math"/>
                    <w:lang w:val="sr-Latn-RS"/>
                  </w:rPr>
                  <m:t>izabrati šemu hlađenja</m:t>
                </m:r>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i </m:t>
                </m:r>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m:oMathPara>
          </w:p>
        </w:tc>
      </w:tr>
      <w:tr w:rsidR="00863017" w14:paraId="7396873A" w14:textId="77777777" w:rsidTr="00E96AD8">
        <w:trPr>
          <w:gridAfter w:val="1"/>
          <w:wAfter w:w="7" w:type="pct"/>
        </w:trPr>
        <w:tc>
          <w:tcPr>
            <w:tcW w:w="287" w:type="pct"/>
          </w:tcPr>
          <w:p w14:paraId="6B39B2DF" w14:textId="1D83EF0A" w:rsidR="00863017" w:rsidRPr="00D15F6F" w:rsidRDefault="00863017" w:rsidP="00917F99">
            <w:pPr>
              <w:spacing w:before="60"/>
              <w:ind w:firstLine="0"/>
              <w:rPr>
                <w:rFonts w:ascii="Calibri" w:eastAsia="Calibri" w:hAnsi="Calibri" w:cs="Times New Roman"/>
                <w:b/>
                <w:lang w:val="sr-Latn-RS"/>
              </w:rPr>
            </w:pPr>
            <m:oMathPara>
              <m:oMathParaPr>
                <m:jc m:val="left"/>
              </m:oMathParaPr>
              <m:oMath>
                <m:r>
                  <m:rPr>
                    <m:sty m:val="bi"/>
                  </m:rPr>
                  <w:rPr>
                    <w:rFonts w:ascii="Cambria Math" w:eastAsia="Times New Roman" w:hAnsi="Cambria Math" w:cs="Times New Roman"/>
                    <w:lang w:val="sr-Latn-RS"/>
                  </w:rPr>
                  <m:t>2.</m:t>
                </m:r>
              </m:oMath>
            </m:oMathPara>
          </w:p>
        </w:tc>
        <w:tc>
          <w:tcPr>
            <w:tcW w:w="4706" w:type="pct"/>
            <w:gridSpan w:val="4"/>
          </w:tcPr>
          <w:p w14:paraId="1F90082E" w14:textId="6FFFAA97" w:rsidR="00863017" w:rsidRPr="00863017" w:rsidRDefault="00863017" w:rsidP="00917F99">
            <w:pPr>
              <w:spacing w:before="60"/>
              <w:ind w:hanging="4195"/>
              <w:rPr>
                <w:rFonts w:ascii="Calibri" w:eastAsia="Times New Roman" w:hAnsi="Calibri" w:cs="Times New Roman"/>
                <w:b/>
                <w:lang w:val="sr-Latn-RS"/>
              </w:rPr>
            </w:pPr>
            <m:oMathPara>
              <m:oMathParaPr>
                <m:jc m:val="left"/>
              </m:oMathParaPr>
              <m:oMath>
                <m:r>
                  <w:rPr>
                    <w:rFonts w:ascii="Cambria Math" w:eastAsiaTheme="minorEastAsia" w:hAnsi="Cambria Math"/>
                    <w:lang w:val="sr-Latn-RS"/>
                  </w:rPr>
                  <m:t>k←1</m:t>
                </m:r>
              </m:oMath>
            </m:oMathPara>
          </w:p>
        </w:tc>
      </w:tr>
      <w:tr w:rsidR="001874D6" w14:paraId="6E8A477B" w14:textId="77777777" w:rsidTr="00E96AD8">
        <w:trPr>
          <w:gridAfter w:val="1"/>
          <w:wAfter w:w="7" w:type="pct"/>
        </w:trPr>
        <w:tc>
          <w:tcPr>
            <w:tcW w:w="287" w:type="pct"/>
          </w:tcPr>
          <w:p w14:paraId="499A324A" w14:textId="67393090" w:rsidR="001874D6" w:rsidRPr="001874D6" w:rsidRDefault="00863017" w:rsidP="00917F99">
            <w:pPr>
              <w:spacing w:before="60"/>
              <w:ind w:firstLine="0"/>
              <w:rPr>
                <w:rFonts w:eastAsiaTheme="minorEastAsia"/>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706" w:type="pct"/>
            <w:gridSpan w:val="4"/>
          </w:tcPr>
          <w:p w14:paraId="3B881494" w14:textId="701A8034" w:rsidR="001874D6" w:rsidRPr="005567E0" w:rsidRDefault="005567E0" w:rsidP="00917F99">
            <w:pPr>
              <w:spacing w:before="60"/>
              <w:ind w:firstLine="0"/>
              <w:rPr>
                <w:rFonts w:eastAsiaTheme="minorEastAsia"/>
                <w:lang w:val="sr-Latn-RS"/>
              </w:rPr>
            </w:pPr>
            <m:oMathPara>
              <m:oMathParaPr>
                <m:jc m:val="left"/>
              </m:oMathParaPr>
              <m:oMath>
                <m:r>
                  <m:rPr>
                    <m:sty m:val="bi"/>
                  </m:rPr>
                  <w:rPr>
                    <w:rFonts w:ascii="Cambria Math" w:hAnsi="Cambria Math"/>
                    <w:lang w:val="sr-Latn-RS"/>
                  </w:rPr>
                  <m:t>ponavljati</m:t>
                </m:r>
                <m:r>
                  <w:rPr>
                    <w:rFonts w:ascii="Cambria Math" w:hAnsi="Cambria Math"/>
                    <w:lang w:val="sr-Latn-RS"/>
                  </w:rPr>
                  <m:t>: dok se ne ispuni</m:t>
                </m:r>
                <m:r>
                  <w:rPr>
                    <w:rFonts w:ascii="Cambria Math" w:eastAsiaTheme="minorEastAsia" w:hAnsi="Cambria Math"/>
                    <w:lang w:val="sr-Latn-RS"/>
                  </w:rPr>
                  <m:t xml:space="preserve"> kriterijum zaustavljanja</m:t>
                </m:r>
              </m:oMath>
            </m:oMathPara>
          </w:p>
        </w:tc>
      </w:tr>
      <w:tr w:rsidR="001874D6" w14:paraId="69507258" w14:textId="77777777" w:rsidTr="00E96AD8">
        <w:tc>
          <w:tcPr>
            <w:tcW w:w="417" w:type="pct"/>
            <w:gridSpan w:val="2"/>
          </w:tcPr>
          <w:p w14:paraId="49E53218" w14:textId="41A9C285" w:rsidR="001874D6" w:rsidRPr="001874D6" w:rsidRDefault="00863017" w:rsidP="00917F99">
            <w:pPr>
              <w:spacing w:before="60"/>
              <w:ind w:firstLine="0"/>
              <w:rPr>
                <w:rFonts w:eastAsiaTheme="minorEastAsia"/>
                <w:lang w:val="sr-Latn-RS"/>
              </w:rPr>
            </w:pPr>
            <m:oMathPara>
              <m:oMathParaPr>
                <m:jc m:val="left"/>
              </m:oMathParaPr>
              <m:oMath>
                <m:r>
                  <m:rPr>
                    <m:sty m:val="bi"/>
                  </m:rPr>
                  <w:rPr>
                    <w:rFonts w:ascii="Cambria Math" w:eastAsia="Times New Roman" w:hAnsi="Cambria Math" w:cs="Times New Roman"/>
                    <w:lang w:val="sr-Latn-RS"/>
                  </w:rPr>
                  <m:t>4.</m:t>
                </m:r>
              </m:oMath>
            </m:oMathPara>
          </w:p>
        </w:tc>
        <w:tc>
          <w:tcPr>
            <w:tcW w:w="4583" w:type="pct"/>
            <w:gridSpan w:val="4"/>
          </w:tcPr>
          <w:p w14:paraId="78BF98A9" w14:textId="44266023" w:rsidR="007E313B" w:rsidRPr="007E313B" w:rsidRDefault="007E313B" w:rsidP="00917F99">
            <w:pPr>
              <w:spacing w:before="60"/>
              <w:ind w:firstLine="0"/>
              <w:rPr>
                <w:rFonts w:eastAsiaTheme="minorEastAsia"/>
                <w:lang w:val="sr-Latn-RS"/>
              </w:rPr>
            </w:pPr>
            <m:oMathPara>
              <m:oMathParaPr>
                <m:jc m:val="left"/>
              </m:oMathParaPr>
              <m:oMath>
                <m:r>
                  <w:rPr>
                    <w:rFonts w:ascii="Cambria Math" w:eastAsiaTheme="minorEastAsia" w:hAnsi="Cambria Math"/>
                    <w:lang w:val="sr-Latn-RS"/>
                  </w:rPr>
                  <m:t>m←0</m:t>
                </m:r>
              </m:oMath>
            </m:oMathPara>
          </w:p>
        </w:tc>
      </w:tr>
      <w:tr w:rsidR="001874D6" w14:paraId="1201BD0A" w14:textId="77777777" w:rsidTr="00E96AD8">
        <w:tc>
          <w:tcPr>
            <w:tcW w:w="417" w:type="pct"/>
            <w:gridSpan w:val="2"/>
          </w:tcPr>
          <w:p w14:paraId="4E3F89FC" w14:textId="50EDB3BF" w:rsidR="001874D6" w:rsidRPr="001874D6" w:rsidRDefault="00863017" w:rsidP="00917F99">
            <w:pPr>
              <w:spacing w:before="60"/>
              <w:ind w:firstLine="0"/>
              <w:rPr>
                <w:rFonts w:eastAsiaTheme="minorEastAsia"/>
                <w:lang w:val="sr-Latn-RS"/>
              </w:rPr>
            </w:pPr>
            <m:oMathPara>
              <m:oMathParaPr>
                <m:jc m:val="left"/>
              </m:oMathParaPr>
              <m:oMath>
                <m:r>
                  <m:rPr>
                    <m:sty m:val="bi"/>
                  </m:rPr>
                  <w:rPr>
                    <w:rFonts w:ascii="Cambria Math" w:eastAsia="Times New Roman" w:hAnsi="Cambria Math" w:cs="Times New Roman"/>
                    <w:lang w:val="sr-Latn-RS"/>
                  </w:rPr>
                  <w:lastRenderedPageBreak/>
                  <m:t>5.</m:t>
                </m:r>
              </m:oMath>
            </m:oMathPara>
          </w:p>
        </w:tc>
        <w:tc>
          <w:tcPr>
            <w:tcW w:w="4583" w:type="pct"/>
            <w:gridSpan w:val="4"/>
          </w:tcPr>
          <w:p w14:paraId="769D7796" w14:textId="3C3304D6" w:rsidR="001874D6" w:rsidRPr="007E313B" w:rsidRDefault="007E313B" w:rsidP="00917F99">
            <w:pPr>
              <w:spacing w:before="60"/>
              <w:ind w:firstLine="0"/>
              <w:rPr>
                <w:rFonts w:eastAsiaTheme="minorEastAsia"/>
                <w:lang w:val="sr-Latn-RS"/>
              </w:rPr>
            </w:pPr>
            <m:oMathPara>
              <m:oMathParaPr>
                <m:jc m:val="left"/>
              </m:oMathParaPr>
              <m:oMath>
                <m:r>
                  <m:rPr>
                    <m:sty m:val="bi"/>
                  </m:rPr>
                  <w:rPr>
                    <w:rFonts w:ascii="Cambria Math" w:eastAsiaTheme="minorEastAsia" w:hAnsi="Cambria Math"/>
                    <w:lang w:val="sr-Latn-RS"/>
                  </w:rPr>
                  <m:t>ponavljati:</m:t>
                </m:r>
                <m:r>
                  <w:rPr>
                    <w:rFonts w:ascii="Cambria Math" w:eastAsiaTheme="minorEastAsia" w:hAnsi="Cambria Math"/>
                    <w:lang w:val="sr-Latn-RS"/>
                  </w:rPr>
                  <m:t>dok 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m:oMathPara>
          </w:p>
        </w:tc>
      </w:tr>
      <w:tr w:rsidR="001874D6" w14:paraId="515BF5D6" w14:textId="77777777" w:rsidTr="00E96AD8">
        <w:trPr>
          <w:gridAfter w:val="1"/>
          <w:wAfter w:w="9" w:type="pct"/>
        </w:trPr>
        <w:tc>
          <w:tcPr>
            <w:tcW w:w="557" w:type="pct"/>
            <w:gridSpan w:val="3"/>
          </w:tcPr>
          <w:p w14:paraId="67BDF2BC" w14:textId="570C2AB0" w:rsidR="001874D6" w:rsidRPr="001874D6" w:rsidRDefault="00863017" w:rsidP="00917F99">
            <w:pPr>
              <w:spacing w:before="60"/>
              <w:ind w:firstLine="0"/>
              <w:rPr>
                <w:rFonts w:eastAsiaTheme="minorEastAsia"/>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34" w:type="pct"/>
            <w:gridSpan w:val="2"/>
          </w:tcPr>
          <w:p w14:paraId="7D1608C9" w14:textId="7636F652" w:rsidR="001874D6" w:rsidRPr="007E313B" w:rsidRDefault="007E313B" w:rsidP="00917F99">
            <w:pPr>
              <w:spacing w:before="60"/>
              <w:ind w:firstLine="0"/>
              <w:rPr>
                <w:rFonts w:eastAsiaTheme="minorEastAsia"/>
                <w:lang w:val="sr-Latn-RS"/>
              </w:rPr>
            </w:pPr>
            <m:oMathPara>
              <m:oMathParaPr>
                <m:jc m:val="left"/>
              </m:oMathParaPr>
              <m:oMath>
                <m:r>
                  <w:rPr>
                    <w:rFonts w:ascii="Cambria Math" w:eastAsiaTheme="minorEastAsia" w:hAnsi="Cambria Math"/>
                    <w:lang w:val="sr-Latn-RS"/>
                  </w:rPr>
                  <m:t xml:space="preserve">izabrati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m:oMathPara>
          </w:p>
        </w:tc>
      </w:tr>
      <w:tr w:rsidR="001874D6" w14:paraId="63B6A28F" w14:textId="77777777" w:rsidTr="00E96AD8">
        <w:trPr>
          <w:gridAfter w:val="1"/>
          <w:wAfter w:w="9" w:type="pct"/>
        </w:trPr>
        <w:tc>
          <w:tcPr>
            <w:tcW w:w="557" w:type="pct"/>
            <w:gridSpan w:val="3"/>
          </w:tcPr>
          <w:p w14:paraId="4FF30575" w14:textId="33F768BE" w:rsidR="001874D6" w:rsidRPr="00863017" w:rsidRDefault="00863017" w:rsidP="00863017">
            <w:pPr>
              <w:spacing w:before="60"/>
              <w:ind w:firstLine="0"/>
              <w:rPr>
                <w:rFonts w:eastAsiaTheme="minorEastAsia"/>
                <w:b/>
                <w:lang w:val="sr-Latn-RS"/>
              </w:rPr>
            </w:pPr>
            <m:oMathPara>
              <m:oMathParaPr>
                <m:jc m:val="left"/>
              </m:oMathParaPr>
              <m:oMath>
                <m:r>
                  <m:rPr>
                    <m:sty m:val="bi"/>
                  </m:rPr>
                  <w:rPr>
                    <w:rFonts w:ascii="Cambria Math" w:eastAsiaTheme="minorEastAsia" w:hAnsi="Cambria Math"/>
                    <w:lang w:val="sr-Latn-RS"/>
                  </w:rPr>
                  <m:t>7.</m:t>
                </m:r>
              </m:oMath>
            </m:oMathPara>
          </w:p>
        </w:tc>
        <w:tc>
          <w:tcPr>
            <w:tcW w:w="4434" w:type="pct"/>
            <w:gridSpan w:val="2"/>
          </w:tcPr>
          <w:p w14:paraId="392536DE" w14:textId="4636A5F6" w:rsidR="001874D6" w:rsidRPr="007E313B" w:rsidRDefault="0061041D" w:rsidP="00917F99">
            <w:pPr>
              <w:spacing w:before="60"/>
              <w:ind w:firstLine="0"/>
              <w:rPr>
                <w:rFonts w:eastAsiaTheme="minorEastAsia"/>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14:paraId="4DE32BF5" w14:textId="77777777" w:rsidTr="00E96AD8">
        <w:trPr>
          <w:gridAfter w:val="1"/>
          <w:wAfter w:w="9" w:type="pct"/>
        </w:trPr>
        <w:tc>
          <w:tcPr>
            <w:tcW w:w="557" w:type="pct"/>
            <w:gridSpan w:val="3"/>
          </w:tcPr>
          <w:p w14:paraId="708745D3" w14:textId="734D0006" w:rsidR="001874D6" w:rsidRPr="001874D6" w:rsidRDefault="00863017" w:rsidP="00917F99">
            <w:pPr>
              <w:spacing w:before="60"/>
              <w:ind w:firstLine="0"/>
              <w:rPr>
                <w:rFonts w:eastAsiaTheme="minorEastAsia"/>
                <w:lang w:val="sr-Latn-RS"/>
              </w:rPr>
            </w:pPr>
            <m:oMathPara>
              <m:oMathParaPr>
                <m:jc m:val="left"/>
              </m:oMathParaPr>
              <m:oMath>
                <m:r>
                  <m:rPr>
                    <m:sty m:val="bi"/>
                  </m:rPr>
                  <w:rPr>
                    <w:rFonts w:ascii="Cambria Math" w:eastAsia="Times New Roman" w:hAnsi="Cambria Math" w:cs="Times New Roman"/>
                    <w:lang w:val="sr-Latn-RS"/>
                  </w:rPr>
                  <m:t>8.</m:t>
                </m:r>
              </m:oMath>
            </m:oMathPara>
          </w:p>
        </w:tc>
        <w:tc>
          <w:tcPr>
            <w:tcW w:w="4434" w:type="pct"/>
            <w:gridSpan w:val="2"/>
          </w:tcPr>
          <w:p w14:paraId="68B2B9FD" w14:textId="77777777" w:rsidR="007E313B" w:rsidRPr="007E313B" w:rsidRDefault="007E313B" w:rsidP="00917F99">
            <w:pPr>
              <w:spacing w:before="60"/>
              <w:ind w:firstLine="0"/>
              <w:rPr>
                <w:rFonts w:eastAsiaTheme="minorEastAsia"/>
                <w:lang w:val="en-US"/>
              </w:rPr>
            </w:pPr>
            <m:oMathPara>
              <m:oMathParaPr>
                <m:jc m:val="left"/>
              </m:oMathParaPr>
              <m:oMath>
                <m:r>
                  <m:rPr>
                    <m:sty m:val="bi"/>
                  </m:rPr>
                  <w:rPr>
                    <w:rFonts w:ascii="Cambria Math" w:eastAsiaTheme="minorEastAsia" w:hAnsi="Cambria Math"/>
                    <w:lang w:val="sr-Latn-RS"/>
                  </w:rPr>
                  <m:t>promena rešenja:</m:t>
                </m:r>
                <m:r>
                  <w:rPr>
                    <w:rFonts w:ascii="Cambria Math" w:eastAsiaTheme="minorEastAsia" w:hAnsi="Cambria Math"/>
                    <w:lang w:val="sr-Latn-RS"/>
                  </w:rPr>
                  <m:t xml:space="preserve">ako je </m:t>
                </m:r>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 onda 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en-US"/>
                  </w:rPr>
                  <m:t>,</m:t>
                </m:r>
              </m:oMath>
            </m:oMathPara>
          </w:p>
          <w:p w14:paraId="108EB5DA" w14:textId="785ADAD8" w:rsidR="001874D6" w:rsidRPr="007E313B" w:rsidRDefault="007E313B" w:rsidP="00917F99">
            <w:pPr>
              <w:spacing w:before="60"/>
              <w:ind w:firstLine="0"/>
              <w:rPr>
                <w:rFonts w:eastAsiaTheme="minorEastAsia"/>
                <w:lang w:val="sr-Latn-RS"/>
              </w:rPr>
            </w:pPr>
            <m:oMathPara>
              <m:oMathParaPr>
                <m:jc m:val="left"/>
              </m:oMathParaPr>
              <m:oMath>
                <m:r>
                  <w:rPr>
                    <w:rFonts w:ascii="Cambria Math" w:eastAsiaTheme="minorEastAsia" w:hAnsi="Cambria Math"/>
                    <w:lang w:val="en-US"/>
                  </w:rPr>
                  <m:t>ina</m:t>
                </m:r>
                <m:r>
                  <w:rPr>
                    <w:rFonts w:ascii="Cambria Math" w:eastAsiaTheme="minorEastAsia" w:hAnsi="Cambria Math"/>
                    <w:lang w:val="sr-Latn-RS"/>
                  </w:rPr>
                  <m:t xml:space="preserve">če </m:t>
                </m:r>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en-US"/>
                  </w:rPr>
                  <m:t xml:space="preserve"> sa verovatnoćom </m:t>
                </m:r>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r>
                  <w:rPr>
                    <w:rFonts w:ascii="Cambria Math" w:eastAsiaTheme="minorEastAsia" w:hAnsi="Cambria Math"/>
                    <w:lang w:val="en-US"/>
                  </w:rPr>
                  <m:t xml:space="preserve"> </m:t>
                </m:r>
                <m:r>
                  <w:rPr>
                    <w:rFonts w:ascii="Cambria Math" w:eastAsiaTheme="minorEastAsia" w:hAnsi="Cambria Math"/>
                    <w:lang w:val="sr-Latn-RS"/>
                  </w:rPr>
                  <m:t xml:space="preserve"> </m:t>
                </m:r>
              </m:oMath>
            </m:oMathPara>
          </w:p>
        </w:tc>
      </w:tr>
      <w:tr w:rsidR="001874D6" w14:paraId="14029B37" w14:textId="77777777" w:rsidTr="00E96AD8">
        <w:trPr>
          <w:gridAfter w:val="1"/>
          <w:wAfter w:w="9" w:type="pct"/>
        </w:trPr>
        <w:tc>
          <w:tcPr>
            <w:tcW w:w="557" w:type="pct"/>
            <w:gridSpan w:val="3"/>
          </w:tcPr>
          <w:p w14:paraId="1F1A45F3" w14:textId="5ED27A02" w:rsidR="001874D6" w:rsidRPr="001874D6" w:rsidRDefault="00863017" w:rsidP="00917F99">
            <w:pPr>
              <w:spacing w:before="60"/>
              <w:ind w:firstLine="0"/>
              <w:rPr>
                <w:rFonts w:eastAsiaTheme="minorEastAsia"/>
                <w:lang w:val="sr-Latn-RS"/>
              </w:rPr>
            </w:pPr>
            <m:oMathPara>
              <m:oMathParaPr>
                <m:jc m:val="left"/>
              </m:oMathParaPr>
              <m:oMath>
                <m:r>
                  <m:rPr>
                    <m:sty m:val="bi"/>
                  </m:rPr>
                  <w:rPr>
                    <w:rFonts w:ascii="Cambria Math" w:eastAsia="Times New Roman" w:hAnsi="Cambria Math" w:cs="Times New Roman"/>
                    <w:lang w:val="sr-Latn-RS"/>
                  </w:rPr>
                  <m:t>9.</m:t>
                </m:r>
              </m:oMath>
            </m:oMathPara>
          </w:p>
        </w:tc>
        <w:tc>
          <w:tcPr>
            <w:tcW w:w="4434" w:type="pct"/>
            <w:gridSpan w:val="2"/>
          </w:tcPr>
          <w:p w14:paraId="4DFA3CFD" w14:textId="2DAFD4DD" w:rsidR="001874D6" w:rsidRPr="00917F99" w:rsidRDefault="00917F99" w:rsidP="00917F99">
            <w:pPr>
              <w:spacing w:before="60"/>
              <w:ind w:firstLine="0"/>
              <w:rPr>
                <w:rFonts w:eastAsiaTheme="minorEastAsia"/>
                <w:lang w:val="sr-Latn-RS"/>
              </w:rPr>
            </w:pPr>
            <m:oMathPara>
              <m:oMathParaPr>
                <m:jc m:val="left"/>
              </m:oMathParaPr>
              <m:oMath>
                <m:r>
                  <w:rPr>
                    <w:rFonts w:ascii="Cambria Math" w:eastAsiaTheme="minorEastAsia" w:hAnsi="Cambria Math"/>
                    <w:lang w:val="sr-Latn-RS"/>
                  </w:rPr>
                  <m:t>m←m+1</m:t>
                </m:r>
              </m:oMath>
            </m:oMathPara>
          </w:p>
        </w:tc>
      </w:tr>
      <w:tr w:rsidR="00917F99" w14:paraId="37865F7F" w14:textId="77777777" w:rsidTr="00E96AD8">
        <w:tc>
          <w:tcPr>
            <w:tcW w:w="417" w:type="pct"/>
            <w:gridSpan w:val="2"/>
          </w:tcPr>
          <w:p w14:paraId="48249BE1" w14:textId="3F572A8E" w:rsidR="00917F99" w:rsidRPr="00917F99" w:rsidRDefault="00863017" w:rsidP="00917F99">
            <w:pPr>
              <w:spacing w:before="60"/>
              <w:ind w:firstLine="0"/>
              <w:rPr>
                <w:rFonts w:ascii="Calibri" w:eastAsia="Times New Roman" w:hAnsi="Calibri" w:cs="Times New Roman"/>
                <w:b/>
                <w:lang w:val="sr-Latn-RS"/>
              </w:rPr>
            </w:pPr>
            <m:oMathPara>
              <m:oMathParaPr>
                <m:jc m:val="left"/>
              </m:oMathParaPr>
              <m:oMath>
                <m:r>
                  <m:rPr>
                    <m:sty m:val="bi"/>
                  </m:rPr>
                  <w:rPr>
                    <w:rFonts w:ascii="Cambria Math" w:eastAsia="Times New Roman" w:hAnsi="Cambria Math" w:cs="Times New Roman"/>
                    <w:lang w:val="sr-Latn-RS"/>
                  </w:rPr>
                  <m:t>10.</m:t>
                </m:r>
              </m:oMath>
            </m:oMathPara>
          </w:p>
        </w:tc>
        <w:tc>
          <w:tcPr>
            <w:tcW w:w="4583" w:type="pct"/>
            <w:gridSpan w:val="4"/>
          </w:tcPr>
          <w:p w14:paraId="3F7CF316" w14:textId="0D41EECD" w:rsidR="00917F99" w:rsidRPr="00917F99" w:rsidRDefault="00917F99" w:rsidP="00917F99">
            <w:pPr>
              <w:spacing w:before="60"/>
              <w:ind w:firstLine="0"/>
              <w:rPr>
                <w:rFonts w:ascii="Calibri" w:eastAsia="Times New Roman" w:hAnsi="Calibri" w:cs="Times New Roman"/>
                <w:lang w:val="sr-Latn-RS"/>
              </w:rPr>
            </w:pPr>
            <m:oMathPara>
              <m:oMathParaPr>
                <m:jc m:val="left"/>
              </m:oMathParaPr>
              <m:oMath>
                <m:r>
                  <w:rPr>
                    <w:rFonts w:ascii="Cambria Math" w:eastAsiaTheme="minorEastAsia" w:hAnsi="Cambria Math"/>
                    <w:lang w:val="sr-Latn-RS"/>
                  </w:rPr>
                  <m:t>k←k+1</m:t>
                </m:r>
              </m:oMath>
            </m:oMathPara>
          </w:p>
        </w:tc>
      </w:tr>
      <w:tr w:rsidR="00DF4979" w14:paraId="42F41F2D" w14:textId="77777777" w:rsidTr="00E96AD8">
        <w:trPr>
          <w:gridAfter w:val="2"/>
          <w:wAfter w:w="54" w:type="pct"/>
        </w:trPr>
        <w:tc>
          <w:tcPr>
            <w:tcW w:w="287" w:type="pct"/>
          </w:tcPr>
          <w:p w14:paraId="79F1B38D" w14:textId="6434D5D0" w:rsidR="00DF4979" w:rsidRPr="00DF4979" w:rsidRDefault="00DF4979" w:rsidP="00DF4979">
            <w:pPr>
              <w:spacing w:before="60"/>
              <w:ind w:firstLine="0"/>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11.</m:t>
                </m:r>
              </m:oMath>
            </m:oMathPara>
          </w:p>
        </w:tc>
        <w:tc>
          <w:tcPr>
            <w:tcW w:w="4659" w:type="pct"/>
            <w:gridSpan w:val="3"/>
          </w:tcPr>
          <w:p w14:paraId="48821F35" w14:textId="4C87B810" w:rsidR="00DF4979" w:rsidRPr="00DF4979" w:rsidRDefault="00DF4979" w:rsidP="00DF4979">
            <w:pPr>
              <w:spacing w:before="60"/>
              <w:ind w:firstLine="0"/>
              <w:rPr>
                <w:rFonts w:ascii="Calibri" w:eastAsia="Times New Roman" w:hAnsi="Calibri" w:cs="Times New Roman"/>
                <w:lang w:val="sr-Latn-RS"/>
              </w:rPr>
            </w:pPr>
            <m:oMathPara>
              <m:oMathParaPr>
                <m:jc m:val="left"/>
              </m:oMathParaPr>
              <m:oMath>
                <m:r>
                  <m:rPr>
                    <m:sty m:val="bi"/>
                  </m:rPr>
                  <w:rPr>
                    <w:rFonts w:ascii="Cambria Math" w:eastAsia="Times New Roman" w:hAnsi="Cambria Math" w:cs="Times New Roman"/>
                    <w:lang w:val="sr-Latn-RS"/>
                  </w:rPr>
                  <m:t>izlaz:x</m:t>
                </m:r>
              </m:oMath>
            </m:oMathPara>
          </w:p>
        </w:tc>
      </w:tr>
    </w:tbl>
    <w:p w14:paraId="02CB9D38" w14:textId="59DAE9E2" w:rsidR="001874D6" w:rsidRDefault="00DE0C78" w:rsidP="00060743">
      <w:pPr>
        <w:spacing w:before="240"/>
        <w:ind w:firstLine="0"/>
        <w:rPr>
          <w:rFonts w:eastAsiaTheme="minorEastAsia"/>
          <w:lang w:val="sr-Latn-RS"/>
        </w:rPr>
      </w:pPr>
      <w:r>
        <w:rPr>
          <w:rFonts w:eastAsiaTheme="minorEastAsia"/>
          <w:lang w:val="sr-Latn-RS"/>
        </w:rPr>
        <w:t xml:space="preserve">gde kriterijum zaustavljanja može biti kao i kod VNS algoritma. </w:t>
      </w:r>
    </w:p>
    <w:p w14:paraId="2F93314F" w14:textId="012841F4" w:rsidR="00E96AD8" w:rsidRDefault="00B27187" w:rsidP="00E96AD8">
      <w:pPr>
        <w:rPr>
          <w:lang w:val="sr-Latn-RS"/>
        </w:rPr>
      </w:pPr>
      <w:r>
        <w:rPr>
          <w:lang w:val="sr-Latn-RS"/>
        </w:rPr>
        <w:t>Pri većoj temperatruti veća je i verovatnoća prihvatanja lošijeg rešenja a kako temperatura opada, ta verovatnoća postaje sve manja. Na taj način se na početku izbegava prerana konvergencija metode i omogućava pretraga različitih lanaca rešenja dok se na kraju nalazi lokalni minimum prihvatanjem isključivo boljih rešenja.</w:t>
      </w:r>
      <w:r w:rsidR="00980429">
        <w:rPr>
          <w:lang w:val="sr-Latn-RS"/>
        </w:rPr>
        <w:t xml:space="preserve"> Uspeh metode u velikoj meri zavisi od šeme hlađenja pa ovu šemu treba pažljivo </w:t>
      </w:r>
      <w:r w:rsidR="00235BDC">
        <w:rPr>
          <w:lang w:val="sr-Latn-RS"/>
        </w:rPr>
        <w:t xml:space="preserve">konstruisati. </w:t>
      </w:r>
    </w:p>
    <w:p w14:paraId="58103759" w14:textId="6A68A927" w:rsidR="00235BDC" w:rsidRDefault="00235BDC" w:rsidP="00E96AD8">
      <w:pPr>
        <w:rPr>
          <w:lang w:val="sr-Latn-RS"/>
        </w:rPr>
      </w:pPr>
      <w:r>
        <w:rPr>
          <w:lang w:val="sr-Latn-RS"/>
        </w:rPr>
        <w:t xml:space="preserve">Više o simuliranom kaljenju i </w:t>
      </w:r>
      <w:r w:rsidR="0061041D">
        <w:rPr>
          <w:lang w:val="sr-Latn-RS"/>
        </w:rPr>
        <w:t xml:space="preserve">dokazu </w:t>
      </w:r>
      <w:r>
        <w:rPr>
          <w:lang w:val="sr-Latn-RS"/>
        </w:rPr>
        <w:t>konvergencij</w:t>
      </w:r>
      <w:r w:rsidR="0061041D">
        <w:rPr>
          <w:lang w:val="sr-Latn-RS"/>
        </w:rPr>
        <w:t>e</w:t>
      </w:r>
      <w:r>
        <w:rPr>
          <w:lang w:val="sr-Latn-RS"/>
        </w:rPr>
        <w:t xml:space="preserve"> metode ka globalnom rešenju može se naći u </w:t>
      </w:r>
      <w:sdt>
        <w:sdtPr>
          <w:rPr>
            <w:lang w:val="sr-Latn-RS"/>
          </w:rPr>
          <w:id w:val="-1578668865"/>
          <w:citation/>
        </w:sdtPr>
        <w:sdtContent>
          <w:r w:rsidR="0061041D">
            <w:rPr>
              <w:lang w:val="sr-Latn-RS"/>
            </w:rPr>
            <w:fldChar w:fldCharType="begin"/>
          </w:r>
          <w:r w:rsidR="0061041D">
            <w:rPr>
              <w:lang w:val="sr-Latn-RS"/>
            </w:rPr>
            <w:instrText xml:space="preserve"> CITATION Glo10 \l 9242 </w:instrText>
          </w:r>
          <w:r w:rsidR="0061041D">
            <w:rPr>
              <w:lang w:val="sr-Latn-RS"/>
            </w:rPr>
            <w:fldChar w:fldCharType="separate"/>
          </w:r>
          <w:r w:rsidR="00387F8C">
            <w:rPr>
              <w:noProof/>
              <w:lang w:val="sr-Latn-RS"/>
            </w:rPr>
            <w:t>[3]</w:t>
          </w:r>
          <w:r w:rsidR="0061041D">
            <w:rPr>
              <w:lang w:val="sr-Latn-RS"/>
            </w:rPr>
            <w:fldChar w:fldCharType="end"/>
          </w:r>
        </w:sdtContent>
      </w:sdt>
      <w:r>
        <w:rPr>
          <w:lang w:val="sr-Latn-RS"/>
        </w:rPr>
        <w:t>.</w:t>
      </w:r>
    </w:p>
    <w:p w14:paraId="7E733A94" w14:textId="77777777" w:rsidR="00B4350E" w:rsidRDefault="00B4350E" w:rsidP="00E82F26">
      <w:pPr>
        <w:rPr>
          <w:rFonts w:eastAsiaTheme="minorEastAsia"/>
          <w:lang w:val="sr-Latn-RS"/>
        </w:rPr>
      </w:pPr>
    </w:p>
    <w:p w14:paraId="50B835D7" w14:textId="77777777" w:rsidR="00B4350E" w:rsidRDefault="00B4350E">
      <w:pPr>
        <w:spacing w:after="160" w:line="259" w:lineRule="auto"/>
        <w:ind w:firstLine="0"/>
        <w:jc w:val="left"/>
        <w:rPr>
          <w:rFonts w:eastAsiaTheme="minorEastAsia"/>
          <w:lang w:val="sr-Latn-RS"/>
        </w:rPr>
      </w:pPr>
      <w:r>
        <w:rPr>
          <w:rFonts w:eastAsiaTheme="minorEastAsia"/>
          <w:lang w:val="sr-Latn-RS"/>
        </w:rPr>
        <w:br w:type="page"/>
      </w:r>
    </w:p>
    <w:p w14:paraId="0BD30F3F" w14:textId="69A743EC" w:rsidR="005612EB" w:rsidRDefault="005612EB" w:rsidP="005612EB">
      <w:pPr>
        <w:pStyle w:val="Heading1"/>
        <w:rPr>
          <w:lang w:val="sr-Latn-RS"/>
        </w:rPr>
      </w:pPr>
      <w:bookmarkStart w:id="3" w:name="_Toc398929197"/>
      <w:r>
        <w:rPr>
          <w:lang w:val="sr-Latn-RS"/>
        </w:rPr>
        <w:lastRenderedPageBreak/>
        <w:t>Problem minimalnog kašnjenja</w:t>
      </w:r>
      <w:bookmarkEnd w:id="3"/>
    </w:p>
    <w:p w14:paraId="50E59684" w14:textId="12CC215E" w:rsidR="002D21BB" w:rsidRDefault="002D21BB" w:rsidP="005612EB">
      <w:pPr>
        <w:rPr>
          <w:lang w:val="sr-Latn-RS"/>
        </w:rPr>
      </w:pPr>
      <w:r w:rsidRPr="002D21BB">
        <w:rPr>
          <w:highlight w:val="yellow"/>
          <w:lang w:val="sr-Latn-RS"/>
        </w:rPr>
        <w:t>(problemi rutiranja?)</w:t>
      </w:r>
    </w:p>
    <w:p w14:paraId="3AFC96C3" w14:textId="77777777" w:rsidR="005612EB" w:rsidRDefault="005612EB" w:rsidP="005612EB">
      <w:pPr>
        <w:rPr>
          <w:rFonts w:eastAsiaTheme="minorEastAsia"/>
          <w:lang w:val="sr-Latn-RS"/>
        </w:rPr>
      </w:pPr>
      <w:r>
        <w:rPr>
          <w:lang w:val="sr-Latn-RS"/>
        </w:rPr>
        <w:t xml:space="preserve">Neka je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komple</w:t>
      </w:r>
      <w:r w:rsidRPr="00687E93">
        <w:rPr>
          <w:rFonts w:eastAsiaTheme="minorEastAsia"/>
          <w:lang w:val="sr-Latn-RS"/>
        </w:rPr>
        <w:t xml:space="preserve">tan graf, gde je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skup čvorova, tj. lokacija do kojih treba da se stigne, a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skup</w:t>
      </w:r>
      <w:r>
        <w:rPr>
          <w:rFonts w:eastAsiaTheme="minorEastAsia"/>
          <w:lang w:val="sr-Latn-RS"/>
        </w:rPr>
        <w:t xml:space="preserve"> grana grafa </w:t>
      </w:r>
      <m:oMath>
        <m:r>
          <w:rPr>
            <w:rFonts w:ascii="Cambria Math" w:eastAsiaTheme="minorEastAsia" w:hAnsi="Cambria Math"/>
            <w:lang w:val="sr-Latn-RS"/>
          </w:rPr>
          <m:t>G</m:t>
        </m:r>
      </m:oMath>
      <w:r>
        <w:rPr>
          <w:rFonts w:eastAsiaTheme="minorEastAsia"/>
          <w:lang w:val="sr-Latn-RS"/>
        </w:rPr>
        <w:t xml:space="preserve">, gde je uz svaku granu poznato vremene potrebno za put između dva čvora. Postoji jedan istaknuti čvor (obično čvor </w:t>
      </w:r>
      <m:oMath>
        <m:r>
          <w:rPr>
            <w:rFonts w:ascii="Cambria Math" w:eastAsiaTheme="minorEastAsia" w:hAnsi="Cambria Math"/>
            <w:lang w:val="sr-Latn-RS"/>
          </w:rPr>
          <m:t>0</m:t>
        </m:r>
      </m:oMath>
      <w:r>
        <w:rPr>
          <w:rFonts w:eastAsiaTheme="minorEastAsia"/>
          <w:lang w:val="sr-Latn-RS"/>
        </w:rPr>
        <w:t xml:space="preserve">) koji predstavlja početni čvor sa kojeg obilazak počinje. Neka je </w:t>
      </w:r>
      <m:oMath>
        <m:r>
          <w:rPr>
            <w:rFonts w:ascii="Cambria Math" w:eastAsiaTheme="minorEastAsia" w:hAnsi="Cambria Math"/>
            <w:lang w:val="sr-Latn-RS"/>
          </w:rPr>
          <m:t>l(i)</m:t>
        </m:r>
      </m:oMath>
      <w:r>
        <w:rPr>
          <w:rFonts w:eastAsiaTheme="minorEastAsia"/>
          <w:lang w:val="sr-Latn-RS"/>
        </w:rPr>
        <w:t xml:space="preserve"> kašnjenje do </w:t>
      </w:r>
      <m:oMath>
        <m:r>
          <w:rPr>
            <w:rFonts w:ascii="Cambria Math" w:eastAsiaTheme="minorEastAsia" w:hAnsi="Cambria Math"/>
            <w:lang w:val="sr-Latn-RS"/>
          </w:rPr>
          <m:t>i</m:t>
        </m:r>
      </m:oMath>
      <w:r>
        <w:rPr>
          <w:rFonts w:eastAsiaTheme="minorEastAsia"/>
          <w:lang w:val="sr-Latn-RS"/>
        </w:rPr>
        <w:t xml:space="preserve">-tog čvora koje se izračunava kao potrebno vreme da se stigne od istaknutog do čvora </w:t>
      </w:r>
      <m:oMath>
        <m:r>
          <w:rPr>
            <w:rFonts w:ascii="Cambria Math" w:eastAsiaTheme="minorEastAsia" w:hAnsi="Cambria Math"/>
            <w:lang w:val="sr-Latn-RS"/>
          </w:rPr>
          <m:t>i</m:t>
        </m:r>
      </m:oMath>
      <w:r>
        <w:rPr>
          <w:rFonts w:eastAsiaTheme="minorEastAsia"/>
          <w:lang w:val="sr-Latn-RS"/>
        </w:rPr>
        <w:t>. Cilj problema minimalnog kašnjenja (MLP</w:t>
      </w:r>
      <w:r>
        <w:rPr>
          <w:rStyle w:val="FootnoteReference"/>
          <w:rFonts w:eastAsiaTheme="minorEastAsia"/>
          <w:lang w:val="sr-Latn-RS"/>
        </w:rPr>
        <w:footnoteReference w:id="4"/>
      </w:r>
      <w:r>
        <w:rPr>
          <w:rFonts w:eastAsiaTheme="minorEastAsia"/>
          <w:lang w:val="sr-Latn-RS"/>
        </w:rPr>
        <w:t xml:space="preserve">) je pronaći Hamiltonov put koji minimizuje sumu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r>
              <w:rPr>
                <w:rFonts w:ascii="Cambria Math" w:eastAsiaTheme="minorEastAsia" w:hAnsi="Cambria Math"/>
                <w:lang w:val="sr-Latn-RS"/>
              </w:rPr>
              <m:t>l(i)</m:t>
            </m:r>
          </m:e>
        </m:nary>
      </m:oMath>
      <w:r>
        <w:rPr>
          <w:rFonts w:eastAsiaTheme="minorEastAsia"/>
          <w:lang w:val="sr-Latn-RS"/>
        </w:rPr>
        <w:t xml:space="preserve">. U ovom radu, svaki obilazak grafa počinje sa čvorom </w:t>
      </w:r>
      <m:oMath>
        <m:r>
          <w:rPr>
            <w:rFonts w:ascii="Cambria Math" w:eastAsiaTheme="minorEastAsia" w:hAnsi="Cambria Math"/>
            <w:lang w:val="sr-Latn-RS"/>
          </w:rPr>
          <m:t>0</m:t>
        </m:r>
      </m:oMath>
      <w:r>
        <w:rPr>
          <w:rFonts w:eastAsiaTheme="minorEastAsia"/>
          <w:lang w:val="sr-Latn-RS"/>
        </w:rPr>
        <w:t xml:space="preserve"> i završava se kada obiđe ostalih </w:t>
      </w:r>
      <m:oMath>
        <m:r>
          <w:rPr>
            <w:rFonts w:ascii="Cambria Math" w:eastAsiaTheme="minorEastAsia" w:hAnsi="Cambria Math"/>
            <w:lang w:val="sr-Latn-RS"/>
          </w:rPr>
          <m:t>n</m:t>
        </m:r>
      </m:oMath>
      <w:r>
        <w:rPr>
          <w:rFonts w:eastAsiaTheme="minorEastAsia"/>
          <w:lang w:val="sr-Latn-RS"/>
        </w:rPr>
        <w:t xml:space="preserve"> čvorova. MLP je u literaturi poznat i po drugim imenima (eng. </w:t>
      </w:r>
      <w:r w:rsidRPr="009F12D3">
        <w:rPr>
          <w:rFonts w:eastAsia="Calibri" w:cs="AdvGulliv-I"/>
          <w:color w:val="000000"/>
        </w:rPr>
        <w:t>Traveling Repairman</w:t>
      </w:r>
      <w:r>
        <w:rPr>
          <w:rFonts w:eastAsia="Calibri" w:cs="AdvGulliv-I"/>
          <w:color w:val="000000"/>
          <w:lang w:val="sr-Cyrl-RS"/>
        </w:rPr>
        <w:t xml:space="preserve"> </w:t>
      </w:r>
      <w:r w:rsidRPr="009F12D3">
        <w:rPr>
          <w:rFonts w:eastAsia="Calibri" w:cs="AdvGulliv-I"/>
          <w:color w:val="000000"/>
        </w:rPr>
        <w:t>Problem</w:t>
      </w:r>
      <w:r>
        <w:rPr>
          <w:rFonts w:eastAsia="Calibri" w:cs="AdvGulliv-I"/>
          <w:color w:val="000000"/>
          <w:lang w:val="sr-Cyrl-RS"/>
        </w:rPr>
        <w:t>,</w:t>
      </w:r>
      <w:r w:rsidRPr="009F12D3">
        <w:rPr>
          <w:rFonts w:eastAsia="Calibri" w:cs="AdvGulliv-I"/>
          <w:color w:val="000000"/>
        </w:rPr>
        <w:t xml:space="preserve"> Delivery Man Problem</w:t>
      </w:r>
      <w:r>
        <w:rPr>
          <w:rFonts w:eastAsia="Calibri" w:cs="AdvGulliv-I"/>
          <w:color w:val="000000"/>
          <w:lang w:val="sr-Cyrl-RS"/>
        </w:rPr>
        <w:t xml:space="preserve">, </w:t>
      </w:r>
      <w:r w:rsidRPr="009F12D3">
        <w:rPr>
          <w:rFonts w:eastAsia="Calibri" w:cs="AdvGulliv-I"/>
          <w:color w:val="000000"/>
        </w:rPr>
        <w:t>Cumula</w:t>
      </w:r>
      <w:r>
        <w:rPr>
          <w:rFonts w:eastAsia="Calibri" w:cs="AdvGulliv-I"/>
          <w:color w:val="000000"/>
        </w:rPr>
        <w:t>tive Traveling Salesman Problem</w:t>
      </w:r>
      <w:r>
        <w:rPr>
          <w:rFonts w:eastAsia="Calibri" w:cs="AdvGulliv-I"/>
          <w:color w:val="000000"/>
          <w:lang w:val="sr-Cyrl-RS"/>
        </w:rPr>
        <w:t>,</w:t>
      </w:r>
      <w:r w:rsidRPr="009F12D3">
        <w:rPr>
          <w:rFonts w:eastAsia="AdvGulliv-R" w:cs="AdvGulliv-R"/>
          <w:color w:val="000000"/>
        </w:rPr>
        <w:t xml:space="preserve"> </w:t>
      </w:r>
      <w:r w:rsidRPr="009F12D3">
        <w:rPr>
          <w:rFonts w:eastAsia="Calibri" w:cs="AdvGulliv-I"/>
          <w:color w:val="000000"/>
        </w:rPr>
        <w:t>School Bus Driver Problem</w:t>
      </w:r>
      <w:r>
        <w:rPr>
          <w:rFonts w:eastAsiaTheme="minorEastAsia"/>
          <w:lang w:val="sr-Latn-RS"/>
        </w:rPr>
        <w:t>).</w:t>
      </w:r>
    </w:p>
    <w:p w14:paraId="07309D7F" w14:textId="77777777" w:rsidR="005612EB" w:rsidRDefault="005612EB" w:rsidP="005612EB">
      <w:pPr>
        <w:rPr>
          <w:rFonts w:eastAsiaTheme="minorEastAsia"/>
          <w:lang w:val="sr-Latn-RS"/>
        </w:rPr>
      </w:pPr>
      <w:r>
        <w:rPr>
          <w:rFonts w:eastAsiaTheme="minorEastAsia"/>
          <w:lang w:val="sr-Latn-RS"/>
        </w:rPr>
        <w:t xml:space="preserve">MLP ima široku primenu u praksi, posebno u distribuciji robe korisnicima, logistici u kriznim situacijama, raspoređivanju poslova itd. Kod problema putujućeg majstora, poznate su lokacije klijenata i majstora, kao i vremena puta između klijenata i potrebna vremena za servisiranje svakog klijenta. Potrebno je pronaći put kojim majstor obilazi klijente tako da je njihovo ukupno vreme čekanja minimalno. Sličan je problem kurira, gde kurir treba da pronađe put koji minimizuje ukupno vreme čekanja na dostavu pošiljke. Ovi problemi su klijentski orjentisani problemi rutiranja jer funkcija cilja daje prednost minimizaciji vremena čekanja klijenata u odnosu na dužinu puta vozila. </w:t>
      </w:r>
    </w:p>
    <w:p w14:paraId="6F16BEC4" w14:textId="77777777" w:rsidR="005612EB" w:rsidRDefault="005612EB" w:rsidP="005612EB">
      <w:pPr>
        <w:rPr>
          <w:rFonts w:eastAsiaTheme="minorEastAsia"/>
          <w:lang w:val="sr-Latn-RS"/>
        </w:rPr>
      </w:pPr>
      <w:r>
        <w:rPr>
          <w:rFonts w:eastAsiaTheme="minorEastAsia"/>
          <w:lang w:val="sr-Latn-RS"/>
        </w:rPr>
        <w:t>Kod raspoređivanja poslova na mašini</w:t>
      </w:r>
      <w:r>
        <w:rPr>
          <w:rStyle w:val="FootnoteReference"/>
          <w:rFonts w:eastAsiaTheme="minorEastAsia"/>
          <w:lang w:val="sr-Latn-RS"/>
        </w:rPr>
        <w:footnoteReference w:id="5"/>
      </w:r>
      <w:r>
        <w:rPr>
          <w:rFonts w:eastAsiaTheme="minorEastAsia"/>
          <w:lang w:val="sr-Latn-RS"/>
        </w:rPr>
        <w:t xml:space="preserve"> javlja se ovaj problem u sledećem obliku. Postoji skup poslova koje mašina treba da obavi kao i vreme koje je potrebno da se mašina ponovo podesi da radi posao </w:t>
      </w:r>
      <m:oMath>
        <m:r>
          <w:rPr>
            <w:rFonts w:ascii="Cambria Math" w:eastAsiaTheme="minorEastAsia" w:hAnsi="Cambria Math"/>
            <w:lang w:val="sr-Latn-RS"/>
          </w:rPr>
          <m:t>j</m:t>
        </m:r>
      </m:oMath>
      <w:r>
        <w:rPr>
          <w:rFonts w:eastAsiaTheme="minorEastAsia"/>
          <w:lang w:val="sr-Latn-RS"/>
        </w:rPr>
        <w:t xml:space="preserve"> nakon završenog posla </w:t>
      </w:r>
      <m:oMath>
        <m:r>
          <w:rPr>
            <w:rFonts w:ascii="Cambria Math" w:eastAsiaTheme="minorEastAsia" w:hAnsi="Cambria Math"/>
            <w:lang w:val="sr-Latn-RS"/>
          </w:rPr>
          <m:t>i</m:t>
        </m:r>
      </m:oMath>
      <w:r>
        <w:rPr>
          <w:rFonts w:eastAsiaTheme="minorEastAsia"/>
          <w:lang w:val="sr-Latn-RS"/>
        </w:rPr>
        <w:t xml:space="preserve">. Ovo vreme predstavlja vreme puta od čvora </w:t>
      </w:r>
      <m:oMath>
        <m:r>
          <w:rPr>
            <w:rFonts w:ascii="Cambria Math" w:eastAsiaTheme="minorEastAsia" w:hAnsi="Cambria Math"/>
            <w:lang w:val="sr-Latn-RS"/>
          </w:rPr>
          <m:t>i</m:t>
        </m:r>
      </m:oMath>
      <w:r>
        <w:rPr>
          <w:rFonts w:eastAsiaTheme="minorEastAsia"/>
          <w:lang w:val="sr-Latn-RS"/>
        </w:rPr>
        <w:t xml:space="preserve"> do čvora </w:t>
      </w:r>
      <m:oMath>
        <m:r>
          <w:rPr>
            <w:rFonts w:ascii="Cambria Math" w:eastAsiaTheme="minorEastAsia" w:hAnsi="Cambria Math"/>
            <w:lang w:val="sr-Latn-RS"/>
          </w:rPr>
          <m:t>j</m:t>
        </m:r>
      </m:oMath>
      <w:r>
        <w:rPr>
          <w:rFonts w:eastAsiaTheme="minorEastAsia"/>
          <w:lang w:val="sr-Latn-RS"/>
        </w:rPr>
        <w:t xml:space="preserve">. Treba pronaći permutaciju zadatih poslova tako da se minimizuje potrebno vreme za završetak svih poslova. </w:t>
      </w:r>
      <w:sdt>
        <w:sdtPr>
          <w:rPr>
            <w:rFonts w:eastAsiaTheme="minorEastAsia"/>
            <w:lang w:val="sr-Latn-RS"/>
          </w:rPr>
          <w:id w:val="646556877"/>
          <w:citation/>
        </w:sdt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00387F8C" w:rsidRPr="00387F8C">
            <w:rPr>
              <w:rFonts w:eastAsiaTheme="minorEastAsia"/>
              <w:noProof/>
              <w:lang w:val="sr-Latn-RS"/>
            </w:rPr>
            <w:t>[4]</w:t>
          </w:r>
          <w:r>
            <w:rPr>
              <w:rFonts w:eastAsiaTheme="minorEastAsia"/>
              <w:lang w:val="sr-Latn-RS"/>
            </w:rPr>
            <w:fldChar w:fldCharType="end"/>
          </w:r>
        </w:sdtContent>
      </w:sdt>
      <w:r>
        <w:rPr>
          <w:rFonts w:eastAsiaTheme="minorEastAsia"/>
          <w:lang w:val="sr-Latn-RS"/>
        </w:rPr>
        <w:t xml:space="preserve"> </w:t>
      </w:r>
    </w:p>
    <w:p w14:paraId="56A156CB" w14:textId="77777777" w:rsidR="005612EB" w:rsidRDefault="005612EB" w:rsidP="005612EB">
      <w:pPr>
        <w:pStyle w:val="Heading2"/>
        <w:rPr>
          <w:lang w:val="sr-Latn-RS"/>
        </w:rPr>
      </w:pPr>
      <w:bookmarkStart w:id="4" w:name="_Toc398929198"/>
      <w:r>
        <w:rPr>
          <w:lang w:val="sr-Latn-RS"/>
        </w:rPr>
        <w:t>Matematička formulacija</w:t>
      </w:r>
      <w:bookmarkEnd w:id="4"/>
    </w:p>
    <w:p w14:paraId="068B91AD" w14:textId="77777777" w:rsidR="005612EB" w:rsidRDefault="005612EB" w:rsidP="005612EB">
      <w:pPr>
        <w:rPr>
          <w:rFonts w:eastAsiaTheme="minorEastAsia"/>
          <w:lang w:val="sr-Latn-RS"/>
        </w:rPr>
      </w:pPr>
      <w:r>
        <w:rPr>
          <w:lang w:val="sr-Latn-RS"/>
        </w:rPr>
        <w:t xml:space="preserve">Neka je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kompletan graf kao u prethodnom delu i neka je dat Hamiltonov put, tj. permutacija čvorova </w:t>
      </w:r>
      <m:oMath>
        <m:r>
          <w:rPr>
            <w:rFonts w:ascii="Cambria Math" w:eastAsiaTheme="minorEastAsia" w:hAnsi="Cambria Math"/>
            <w:lang w:val="sr-Latn-RS"/>
          </w:rPr>
          <m:t>V</m:t>
        </m:r>
        <m:r>
          <w:rPr>
            <w:rFonts w:ascii="Cambria Math" w:eastAsiaTheme="minorEastAsia" w:hAnsi="Cambria Math"/>
            <w:lang w:val="en-US"/>
          </w:rPr>
          <m:t>/{0}</m:t>
        </m:r>
      </m:oMath>
      <w:r>
        <w:rPr>
          <w:rFonts w:eastAsiaTheme="minorEastAsia"/>
          <w:lang w:val="en-US"/>
        </w:rPr>
        <w:t xml:space="preserve"> koja predstavlja neko rešenje problema</w:t>
      </w:r>
      <w:r>
        <w:rPr>
          <w:rFonts w:eastAsiaTheme="minorEastAsia"/>
          <w:lang w:val="sr-Latn-RS"/>
        </w:rPr>
        <w:t xml:space="preserve">. Neka je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nenegativna matrica troškova gde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odgovara trošku grane od čvora </w:t>
      </w:r>
      <m:oMath>
        <m:r>
          <w:rPr>
            <w:rFonts w:ascii="Cambria Math" w:eastAsiaTheme="minorEastAsia" w:hAnsi="Cambria Math"/>
            <w:lang w:val="sr-Latn-RS"/>
          </w:rPr>
          <m:t>i</m:t>
        </m:r>
      </m:oMath>
      <w:r>
        <w:rPr>
          <w:rFonts w:eastAsiaTheme="minorEastAsia"/>
          <w:lang w:val="sr-Latn-RS"/>
        </w:rPr>
        <w:t xml:space="preserve"> do čvora </w:t>
      </w:r>
      <m:oMath>
        <m:r>
          <w:rPr>
            <w:rFonts w:ascii="Cambria Math" w:eastAsiaTheme="minorEastAsia" w:hAnsi="Cambria Math"/>
            <w:lang w:val="sr-Latn-RS"/>
          </w:rPr>
          <m:t>j</m:t>
        </m:r>
      </m:oMath>
      <w:r>
        <w:rPr>
          <w:rFonts w:eastAsiaTheme="minorEastAsia"/>
          <w:lang w:val="sr-Latn-RS"/>
        </w:rPr>
        <w:t xml:space="preserve">. Kašnjenje </w:t>
      </w:r>
      <m:oMath>
        <m:r>
          <w:rPr>
            <w:rFonts w:ascii="Cambria Math" w:eastAsiaTheme="minorEastAsia" w:hAnsi="Cambria Math"/>
            <w:lang w:val="sr-Latn-RS"/>
          </w:rPr>
          <w:lastRenderedPageBreak/>
          <m:t>l(</m:t>
        </m:r>
        <m:r>
          <w:rPr>
            <w:rFonts w:ascii="Cambria Math" w:eastAsiaTheme="minorEastAsia" w:hAnsi="Cambria Math"/>
            <w:lang w:val="en-US"/>
          </w:rPr>
          <m:t>[</m:t>
        </m:r>
        <m:r>
          <w:rPr>
            <w:rFonts w:ascii="Cambria Math" w:eastAsiaTheme="minorEastAsia" w:hAnsi="Cambria Math"/>
            <w:lang w:val="sr-Latn-RS"/>
          </w:rPr>
          <m:t>i])</m:t>
        </m:r>
        <m:r>
          <w:rPr>
            <w:rStyle w:val="FootnoteReference"/>
            <w:rFonts w:ascii="Cambria Math" w:eastAsiaTheme="minorEastAsia" w:hAnsi="Cambria Math"/>
            <w:i/>
            <w:lang w:val="sr-Latn-RS"/>
          </w:rPr>
          <w:footnoteReference w:id="6"/>
        </m:r>
      </m:oMath>
      <w:r>
        <w:rPr>
          <w:rFonts w:eastAsiaTheme="minorEastAsia"/>
          <w:lang w:val="sr-Latn-RS"/>
        </w:rPr>
        <w:t xml:space="preserve">, koje odgovara čvoru na </w:t>
      </w:r>
      <m:oMath>
        <m:r>
          <w:rPr>
            <w:rFonts w:ascii="Cambria Math" w:eastAsiaTheme="minorEastAsia" w:hAnsi="Cambria Math"/>
            <w:lang w:val="sr-Latn-RS"/>
          </w:rPr>
          <m:t>i</m:t>
        </m:r>
      </m:oMath>
      <w:r>
        <w:rPr>
          <w:rFonts w:eastAsiaTheme="minorEastAsia"/>
          <w:lang w:val="sr-Latn-RS"/>
        </w:rPr>
        <w:t xml:space="preserve">-toj poziciji u datom putu, može se izračunati kao </w:t>
      </w:r>
      <m:oMath>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en-US"/>
              </w:rPr>
              <m:t>[</m:t>
            </m:r>
            <m:r>
              <w:rPr>
                <w:rFonts w:ascii="Cambria Math" w:eastAsiaTheme="minorEastAsia" w:hAnsi="Cambria Math"/>
                <w:lang w:val="sr-Latn-RS"/>
              </w:rPr>
              <m:t>i]</m:t>
            </m:r>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[j]</m:t>
            </m:r>
          </m:sub>
        </m:sSub>
      </m:oMath>
      <w:r>
        <w:rPr>
          <w:rFonts w:eastAsiaTheme="minorEastAsia"/>
          <w:lang w:val="sr-Latn-RS"/>
        </w:rPr>
        <w:t xml:space="preserve">, gde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i </w:t>
      </w:r>
      <m:oMath>
        <m:r>
          <w:rPr>
            <w:rFonts w:ascii="Cambria Math" w:eastAsiaTheme="minorEastAsia" w:hAnsi="Cambria Math"/>
            <w:lang w:val="sr-Latn-RS"/>
          </w:rPr>
          <m:t>l</m:t>
        </m:r>
        <m:d>
          <m:dPr>
            <m:ctrlPr>
              <w:rPr>
                <w:rFonts w:ascii="Cambria Math" w:eastAsiaTheme="minorEastAsia" w:hAnsi="Cambria Math"/>
                <w:i/>
                <w:lang w:val="sr-Latn-RS"/>
              </w:rPr>
            </m:ctrlPr>
          </m:dPr>
          <m:e>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Funkcija cilja je predstavljena sumom </w:t>
      </w:r>
      <m:oMath>
        <m:r>
          <w:rPr>
            <w:rFonts w:ascii="Cambria Math" w:eastAsiaTheme="minorEastAsia" w:hAnsi="Cambria Math"/>
            <w:lang w:val="sr-Latn-RS"/>
          </w:rPr>
          <m:t>L=</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r>
              <w:rPr>
                <w:rFonts w:ascii="Cambria Math" w:eastAsiaTheme="minorEastAsia" w:hAnsi="Cambria Math"/>
                <w:lang w:val="sr-Latn-RS"/>
              </w:rPr>
              <m:t>l(</m:t>
            </m:r>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m:t>
            </m:r>
          </m:e>
        </m:nary>
      </m:oMath>
      <w:r>
        <w:rPr>
          <w:rFonts w:eastAsiaTheme="minorEastAsia"/>
          <w:lang w:val="sr-Latn-RS"/>
        </w:rPr>
        <w:t>, a kako važi</w:t>
      </w:r>
    </w:p>
    <w:p w14:paraId="33604ADA" w14:textId="77777777" w:rsidR="005612EB" w:rsidRPr="00740E03" w:rsidRDefault="005612EB" w:rsidP="005612EB">
      <w:pPr>
        <w:spacing w:before="120" w:after="12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0</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10245F18" w14:textId="77777777" w:rsidR="005612EB" w:rsidRPr="00740E03" w:rsidRDefault="005612EB" w:rsidP="005612EB">
      <w:pPr>
        <w:spacing w:before="120" w:after="12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2</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5E60E3A6" w14:textId="77777777" w:rsidR="005612EB" w:rsidRPr="00740E03" w:rsidRDefault="005612EB" w:rsidP="005612EB">
      <w:pPr>
        <w:spacing w:before="120" w:after="12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460A3F88" w14:textId="77777777" w:rsidR="005612EB" w:rsidRPr="00AF7DB6" w:rsidRDefault="005612EB" w:rsidP="005612EB">
      <w:pPr>
        <w:spacing w:before="120" w:after="120" w:line="360" w:lineRule="auto"/>
        <w:rPr>
          <w:rFonts w:eastAsiaTheme="minorEastAsia"/>
          <w:lang w:val="en-US"/>
        </w:rPr>
      </w:pPr>
      <m:oMathPara>
        <m:oMathParaPr>
          <m:jc m:val="left"/>
        </m:oMathParaPr>
        <m:oMath>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e>
              </m:d>
            </m:e>
          </m:d>
          <m:r>
            <m:rPr>
              <m:sty m:val="p"/>
            </m:rPr>
            <w:rPr>
              <w:rFonts w:ascii="Cambria Math" w:eastAsiaTheme="minorEastAsia" w:hAnsi="Cambria Math"/>
              <w:lang w:val="en-US"/>
            </w:rPr>
            <m:t>=</m:t>
          </m:r>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r>
                    <m:rPr>
                      <m:sty m:val="p"/>
                    </m:rPr>
                    <w:rPr>
                      <w:rFonts w:ascii="Cambria Math" w:eastAsiaTheme="minorEastAsia" w:hAnsi="Cambria Math"/>
                      <w:lang w:val="en-US"/>
                    </w:rPr>
                    <m:t>-1</m:t>
                  </m:r>
                </m:e>
              </m:d>
            </m:e>
          </m:d>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12341149" w14:textId="77777777" w:rsidR="005612EB" w:rsidRDefault="005612EB" w:rsidP="005612EB">
      <w:pPr>
        <w:ind w:firstLine="0"/>
        <w:rPr>
          <w:rFonts w:eastAsiaTheme="minorEastAsia"/>
          <w:lang w:val="en-US"/>
        </w:rPr>
      </w:pPr>
      <w:r>
        <w:rPr>
          <w:rFonts w:eastAsiaTheme="minorEastAsia"/>
          <w:lang w:val="en-US"/>
        </w:rPr>
        <w:t xml:space="preserve">tako je </w:t>
      </w:r>
    </w:p>
    <w:p w14:paraId="7287DEEE" w14:textId="77777777" w:rsidR="005612EB" w:rsidRPr="008662E3" w:rsidRDefault="005612EB" w:rsidP="005612EB">
      <w:pPr>
        <w:spacing w:before="120" w:after="120" w:line="360" w:lineRule="auto"/>
        <w:ind w:firstLine="0"/>
        <w:rPr>
          <w:rFonts w:eastAsiaTheme="minorEastAsia"/>
          <w:lang w:val="en-US"/>
        </w:rPr>
      </w:pPr>
      <m:oMathPara>
        <m:oMathParaPr>
          <m:jc m:val="left"/>
        </m:oMathParaPr>
        <m:oMath>
          <m:r>
            <w:rPr>
              <w:rFonts w:ascii="Cambria Math" w:eastAsiaTheme="minorEastAsia" w:hAnsi="Cambria Math"/>
              <w:lang w:val="en-US"/>
            </w:rPr>
            <m:t>L=</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r>
                <w:rPr>
                  <w:rFonts w:ascii="Cambria Math" w:eastAsiaTheme="minorEastAsia" w:hAnsi="Cambria Math"/>
                  <w:lang w:val="en-US"/>
                </w:rPr>
                <m:t>l(</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m:t>
              </m:r>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61804041" w14:textId="77777777" w:rsidR="005612EB" w:rsidRDefault="005612EB" w:rsidP="005612EB">
      <w:pPr>
        <w:spacing w:before="120" w:after="120" w:line="360" w:lineRule="auto"/>
        <w:ind w:firstLine="0"/>
        <w:rPr>
          <w:rFonts w:eastAsiaTheme="minorEastAsia"/>
          <w:lang w:val="sr-Latn-RS"/>
        </w:rPr>
      </w:pPr>
      <w:r>
        <w:rPr>
          <w:rFonts w:eastAsiaTheme="minorEastAsia"/>
          <w:lang w:val="en-US"/>
        </w:rPr>
        <w:t>Kod problema kurira i putuju</w:t>
      </w:r>
      <w:r>
        <w:rPr>
          <w:rFonts w:eastAsiaTheme="minorEastAsia"/>
          <w:lang w:val="sr-Latn-RS"/>
        </w:rPr>
        <w:t xml:space="preserve">ćeg majstora, vrednost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čine vreme puta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i vreme servisiranja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ij</m:t>
            </m:r>
          </m:sub>
        </m:sSub>
      </m:oMath>
      <w:r>
        <w:rPr>
          <w:rFonts w:eastAsiaTheme="minorEastAsia"/>
          <w:lang w:val="sr-Latn-RS"/>
        </w:rPr>
        <w:t>, tj.:</w:t>
      </w:r>
    </w:p>
    <w:p w14:paraId="102DD7C1" w14:textId="77777777" w:rsidR="005612EB" w:rsidRPr="00DA1D55" w:rsidRDefault="0061041D" w:rsidP="005612EB">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za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za i=1,…,n,   j=1,…,n,   i≠j</m:t>
                  </m:r>
                </m:e>
              </m:eqArr>
            </m:e>
          </m:d>
        </m:oMath>
      </m:oMathPara>
    </w:p>
    <w:p w14:paraId="49BACE4B" w14:textId="77777777" w:rsidR="005612EB" w:rsidRDefault="005612EB" w:rsidP="005612EB">
      <w:pPr>
        <w:spacing w:before="120" w:after="120" w:line="360" w:lineRule="auto"/>
        <w:ind w:firstLine="0"/>
        <w:rPr>
          <w:rFonts w:eastAsiaTheme="minorEastAsia"/>
          <w:lang w:val="sr-Latn-RS"/>
        </w:rPr>
      </w:pPr>
      <w:r>
        <w:rPr>
          <w:rFonts w:eastAsiaTheme="minorEastAsia"/>
          <w:lang w:val="sr-Latn-RS"/>
        </w:rPr>
        <w:t xml:space="preserve">U ovom radu, rešava se problem gde je matrica </w:t>
      </w:r>
      <m:oMath>
        <m:r>
          <w:rPr>
            <w:rFonts w:ascii="Cambria Math" w:eastAsiaTheme="minorEastAsia" w:hAnsi="Cambria Math"/>
            <w:lang w:val="sr-Latn-RS"/>
          </w:rPr>
          <m:t>C</m:t>
        </m:r>
      </m:oMath>
      <w:r>
        <w:rPr>
          <w:rFonts w:eastAsiaTheme="minorEastAsia"/>
          <w:lang w:val="sr-Latn-RS"/>
        </w:rPr>
        <w:t xml:space="preserve"> simetrična.</w:t>
      </w:r>
    </w:p>
    <w:p w14:paraId="1E890284" w14:textId="77777777" w:rsidR="005612EB" w:rsidRDefault="005612EB" w:rsidP="005612EB">
      <w:pPr>
        <w:rPr>
          <w:rFonts w:eastAsiaTheme="minorEastAsia"/>
          <w:lang w:val="sr-Latn-RS"/>
        </w:rPr>
      </w:pPr>
      <w:r>
        <w:rPr>
          <w:lang w:val="sr-Latn-RS"/>
        </w:rPr>
        <w:t xml:space="preserve">U svakoj permutaciji čvorova, Hamiltonov put počinje od čvora </w:t>
      </w:r>
      <m:oMath>
        <m:r>
          <w:rPr>
            <w:rFonts w:ascii="Cambria Math" w:hAnsi="Cambria Math"/>
            <w:lang w:val="sr-Latn-RS"/>
          </w:rPr>
          <m:t>0</m:t>
        </m:r>
      </m:oMath>
      <w:r>
        <w:rPr>
          <w:rFonts w:eastAsiaTheme="minorEastAsia"/>
          <w:lang w:val="sr-Latn-RS"/>
        </w:rPr>
        <w:t xml:space="preserve"> i obilazi ostale čvorove po redu u kojem je data permutacija. Ako grana </w:t>
      </w:r>
      <m:oMath>
        <m:r>
          <w:rPr>
            <w:rFonts w:ascii="Cambria Math" w:eastAsiaTheme="minorEastAsia" w:hAnsi="Cambria Math"/>
            <w:lang w:val="sr-Latn-RS"/>
          </w:rPr>
          <m:t>(i,j)</m:t>
        </m:r>
      </m:oMath>
      <w:r>
        <w:rPr>
          <w:rFonts w:eastAsiaTheme="minorEastAsia"/>
          <w:lang w:val="sr-Latn-RS"/>
        </w:rPr>
        <w:t xml:space="preserve"> spaja </w:t>
      </w:r>
      <m:oMath>
        <m:r>
          <w:rPr>
            <w:rFonts w:ascii="Cambria Math" w:eastAsiaTheme="minorEastAsia" w:hAnsi="Cambria Math"/>
            <w:lang w:val="sr-Latn-RS"/>
          </w:rPr>
          <m:t>k</m:t>
        </m:r>
      </m:oMath>
      <w:r>
        <w:rPr>
          <w:rFonts w:eastAsiaTheme="minorEastAsia"/>
          <w:lang w:val="sr-Latn-RS"/>
        </w:rPr>
        <w:t xml:space="preserve">-tog sa </w:t>
      </w:r>
      <m:oMath>
        <m:r>
          <w:rPr>
            <w:rFonts w:ascii="Cambria Math" w:eastAsiaTheme="minorEastAsia" w:hAnsi="Cambria Math"/>
            <w:lang w:val="sr-Latn-RS"/>
          </w:rPr>
          <m:t>k+1</m:t>
        </m:r>
      </m:oMath>
      <w:r>
        <w:rPr>
          <w:rFonts w:eastAsiaTheme="minorEastAsia"/>
          <w:lang w:val="sr-Latn-RS"/>
        </w:rPr>
        <w:t xml:space="preserve">-im članom permutacije, tada je doprinos te grane funkciji cilja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093251AE" w14:textId="77777777" w:rsidR="005612EB" w:rsidRDefault="005612EB" w:rsidP="005612EB">
      <w:pPr>
        <w:rPr>
          <w:rFonts w:eastAsiaTheme="minorEastAsia"/>
          <w:lang w:val="sr-Latn-RS"/>
        </w:rPr>
      </w:pPr>
      <w:r>
        <w:rPr>
          <w:rFonts w:eastAsiaTheme="minorEastAsia"/>
          <w:lang w:val="sr-Latn-RS"/>
        </w:rPr>
        <w:t>Uvodimo sledeće promenljive odlučivanja:</w:t>
      </w:r>
    </w:p>
    <w:p w14:paraId="6A743DE0" w14:textId="77777777" w:rsidR="005612EB" w:rsidRPr="00AD087B" w:rsidRDefault="0061041D" w:rsidP="005612EB">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&amp;ako je </m:t>
                  </m:r>
                  <m:r>
                    <w:rPr>
                      <w:rFonts w:ascii="Cambria Math" w:hAnsi="Cambria Math"/>
                      <w:lang w:val="sr-Latn-RS"/>
                    </w:rPr>
                    <m:t>čvor i na poziciji k</m:t>
                  </m:r>
                </m:e>
                <m:e>
                  <m:r>
                    <w:rPr>
                      <w:rFonts w:ascii="Cambria Math" w:hAnsi="Cambria Math"/>
                      <w:lang w:val="en-US"/>
                    </w:rPr>
                    <m:t>0,  &amp;inače</m:t>
                  </m:r>
                </m:e>
              </m:eqArr>
            </m:e>
          </m:d>
        </m:oMath>
      </m:oMathPara>
    </w:p>
    <w:p w14:paraId="0876A706" w14:textId="77777777" w:rsidR="005612EB" w:rsidRPr="00AD087B" w:rsidRDefault="0061041D" w:rsidP="005612EB">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&amp;ako je </m:t>
                  </m:r>
                  <m:r>
                    <w:rPr>
                      <w:rFonts w:ascii="Cambria Math" w:hAnsi="Cambria Math"/>
                      <w:lang w:val="sr-Latn-RS"/>
                    </w:rPr>
                    <m:t>čvor i na poziciji k a čvor j na poziciji k+1</m:t>
                  </m:r>
                </m:e>
                <m:e>
                  <m:r>
                    <w:rPr>
                      <w:rFonts w:ascii="Cambria Math" w:hAnsi="Cambria Math"/>
                      <w:lang w:val="en-US"/>
                    </w:rPr>
                    <m:t>0,  &amp;inače</m:t>
                  </m:r>
                </m:e>
              </m:eqArr>
            </m:e>
          </m:d>
        </m:oMath>
      </m:oMathPara>
    </w:p>
    <w:p w14:paraId="4AF25331" w14:textId="77777777" w:rsidR="005612EB" w:rsidRDefault="005612EB" w:rsidP="005612EB">
      <w:pPr>
        <w:ind w:firstLine="0"/>
        <w:rPr>
          <w:rFonts w:eastAsiaTheme="minorEastAsia"/>
          <w:lang w:val="sr-Latn-RS"/>
        </w:rPr>
      </w:pPr>
      <w:r>
        <w:rPr>
          <w:lang w:val="sr-Latn-RS"/>
        </w:rPr>
        <w:t xml:space="preserve">Promenljive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se koriste pri izračunavanju kašnjenja od čvora </w:t>
      </w:r>
      <m:oMath>
        <m:r>
          <w:rPr>
            <w:rFonts w:ascii="Cambria Math" w:eastAsiaTheme="minorEastAsia" w:hAnsi="Cambria Math"/>
            <w:lang w:val="sr-Latn-RS"/>
          </w:rPr>
          <m:t>0</m:t>
        </m:r>
      </m:oMath>
      <w:r>
        <w:rPr>
          <w:rFonts w:eastAsiaTheme="minorEastAsia"/>
          <w:lang w:val="sr-Latn-RS"/>
        </w:rPr>
        <w:t xml:space="preserve"> do pozicije </w:t>
      </w:r>
      <m:oMath>
        <m:r>
          <w:rPr>
            <w:rFonts w:ascii="Cambria Math" w:eastAsiaTheme="minorEastAsia" w:hAnsi="Cambria Math"/>
            <w:lang w:val="sr-Latn-RS"/>
          </w:rPr>
          <m:t>1</m:t>
        </m:r>
      </m:oMath>
      <w:r>
        <w:rPr>
          <w:rFonts w:eastAsiaTheme="minorEastAsia"/>
          <w:lang w:val="sr-Latn-RS"/>
        </w:rPr>
        <w:t xml:space="preserve">, tj. čvora </w:t>
      </w:r>
      <m:oMath>
        <m:r>
          <w:rPr>
            <w:rFonts w:ascii="Cambria Math" w:eastAsiaTheme="minorEastAsia" w:hAnsi="Cambria Math"/>
            <w:lang w:val="sr-Latn-RS"/>
          </w:rPr>
          <m:t>i</m:t>
        </m:r>
      </m:oMath>
      <w:r>
        <w:rPr>
          <w:rFonts w:eastAsiaTheme="minorEastAsia"/>
          <w:lang w:val="sr-Latn-RS"/>
        </w:rPr>
        <w:t xml:space="preserve">, a promenljive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za izračunavanje kašnjenja od čvora </w:t>
      </w:r>
      <m:oMath>
        <m:r>
          <w:rPr>
            <w:rFonts w:ascii="Cambria Math" w:eastAsiaTheme="minorEastAsia" w:hAnsi="Cambria Math"/>
            <w:lang w:val="sr-Latn-RS"/>
          </w:rPr>
          <m:t>i</m:t>
        </m:r>
      </m:oMath>
      <w:r>
        <w:rPr>
          <w:rFonts w:eastAsiaTheme="minorEastAsia"/>
          <w:lang w:val="sr-Latn-RS"/>
        </w:rPr>
        <w:t xml:space="preserve"> koji se nalazi na poziciji </w:t>
      </w:r>
      <m:oMath>
        <m:r>
          <w:rPr>
            <w:rFonts w:ascii="Cambria Math" w:eastAsiaTheme="minorEastAsia" w:hAnsi="Cambria Math"/>
            <w:lang w:val="sr-Latn-RS"/>
          </w:rPr>
          <m:t>k</m:t>
        </m:r>
      </m:oMath>
      <w:r>
        <w:rPr>
          <w:rFonts w:eastAsiaTheme="minorEastAsia"/>
          <w:lang w:val="sr-Latn-RS"/>
        </w:rPr>
        <w:t xml:space="preserve"> do čvora </w:t>
      </w:r>
      <m:oMath>
        <m:r>
          <w:rPr>
            <w:rFonts w:ascii="Cambria Math" w:eastAsiaTheme="minorEastAsia" w:hAnsi="Cambria Math"/>
            <w:lang w:val="sr-Latn-RS"/>
          </w:rPr>
          <m:t>j</m:t>
        </m:r>
      </m:oMath>
      <w:r>
        <w:rPr>
          <w:rFonts w:eastAsiaTheme="minorEastAsia"/>
          <w:lang w:val="sr-Latn-RS"/>
        </w:rPr>
        <w:t xml:space="preserve"> koji se nalazi na poziciji </w:t>
      </w:r>
      <m:oMath>
        <m:r>
          <w:rPr>
            <w:rFonts w:ascii="Cambria Math" w:eastAsiaTheme="minorEastAsia" w:hAnsi="Cambria Math"/>
            <w:lang w:val="sr-Latn-RS"/>
          </w:rPr>
          <m:t>k+1</m:t>
        </m:r>
      </m:oMath>
      <w:r>
        <w:rPr>
          <w:rFonts w:eastAsiaTheme="minorEastAsia"/>
          <w:lang w:val="sr-Latn-RS"/>
        </w:rPr>
        <w:t>.</w:t>
      </w:r>
    </w:p>
    <w:p w14:paraId="4D6E599D" w14:textId="77777777" w:rsidR="005612EB" w:rsidRDefault="005612EB" w:rsidP="005612EB">
      <w:pPr>
        <w:ind w:firstLine="0"/>
        <w:rPr>
          <w:rFonts w:eastAsiaTheme="minorEastAsia"/>
          <w:lang w:val="sr-Latn-RS"/>
        </w:rPr>
      </w:pPr>
      <w:r>
        <w:rPr>
          <w:rFonts w:eastAsiaTheme="minorEastAsia"/>
          <w:lang w:val="sr-Latn-RS"/>
        </w:rPr>
        <w:t xml:space="preserve">Sledi celobrojna linearna </w:t>
      </w:r>
      <w:r w:rsidRPr="005A1FCE">
        <w:rPr>
          <w:rFonts w:eastAsiaTheme="minorEastAsia"/>
          <w:lang w:val="sr-Latn-RS"/>
        </w:rPr>
        <w:t>formulacija problema minimalnog</w:t>
      </w:r>
      <w:r>
        <w:rPr>
          <w:rFonts w:eastAsiaTheme="minorEastAsia"/>
          <w:lang w:val="sr-Latn-RS"/>
        </w:rPr>
        <w:t xml:space="preserve"> kašnjenja na osnovu </w:t>
      </w:r>
      <w:sdt>
        <w:sdtPr>
          <w:rPr>
            <w:rFonts w:eastAsiaTheme="minorEastAsia"/>
            <w:lang w:val="sr-Latn-RS"/>
          </w:rPr>
          <w:id w:val="-593088544"/>
          <w:citation/>
        </w:sdt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00387F8C" w:rsidRPr="00387F8C">
            <w:rPr>
              <w:rFonts w:eastAsiaTheme="minorEastAsia"/>
              <w:noProof/>
              <w:lang w:val="sr-Latn-RS"/>
            </w:rPr>
            <w:t>[4]</w:t>
          </w:r>
          <w:r>
            <w:rPr>
              <w:rFonts w:eastAsiaTheme="minorEastAsia"/>
              <w:lang w:val="sr-Latn-RS"/>
            </w:rPr>
            <w:fldChar w:fldCharType="end"/>
          </w:r>
        </w:sdtContent>
      </w:sdt>
      <w:r>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5612EB" w14:paraId="78A12970" w14:textId="77777777" w:rsidTr="00DE0C78">
        <w:tc>
          <w:tcPr>
            <w:tcW w:w="4297" w:type="pct"/>
            <w:vAlign w:val="center"/>
          </w:tcPr>
          <w:p w14:paraId="1D70BB92" w14:textId="77777777" w:rsidR="005612EB" w:rsidRPr="003E2451" w:rsidRDefault="0061041D" w:rsidP="00DE0C78">
            <w:pPr>
              <w:spacing w:before="120" w:after="120"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08D89A39" w14:textId="77777777" w:rsidR="005612EB" w:rsidRDefault="005612EB" w:rsidP="00DE0C78">
            <w:pPr>
              <w:spacing w:before="120" w:after="120" w:line="360" w:lineRule="auto"/>
              <w:ind w:firstLine="0"/>
              <w:jc w:val="right"/>
              <w:rPr>
                <w:rFonts w:eastAsiaTheme="minorEastAsia"/>
                <w:lang w:val="en-US"/>
              </w:rPr>
            </w:pPr>
            <w:r>
              <w:rPr>
                <w:rFonts w:eastAsiaTheme="minorEastAsia"/>
                <w:lang w:val="en-US"/>
              </w:rPr>
              <w:t>(2.1)</w:t>
            </w:r>
          </w:p>
        </w:tc>
      </w:tr>
    </w:tbl>
    <w:p w14:paraId="59BF9862" w14:textId="77777777" w:rsidR="005612EB" w:rsidRDefault="005612EB" w:rsidP="005612EB">
      <w:pPr>
        <w:spacing w:before="120" w:after="120" w:line="360" w:lineRule="auto"/>
        <w:ind w:firstLine="0"/>
        <w:rPr>
          <w:lang w:val="en-US"/>
        </w:rPr>
      </w:pPr>
      <w:r>
        <w:rPr>
          <w:lang w:val="en-US"/>
        </w:rPr>
        <w:t>pri ograni</w:t>
      </w:r>
      <w:r>
        <w:rPr>
          <w:lang w:val="sr-Latn-RS"/>
        </w:rPr>
        <w:t>čenjima: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5612EB" w14:paraId="2723D6DC" w14:textId="77777777" w:rsidTr="00DE0C78">
        <w:tc>
          <w:tcPr>
            <w:tcW w:w="4297" w:type="pct"/>
            <w:vAlign w:val="center"/>
          </w:tcPr>
          <w:p w14:paraId="2645DA9E" w14:textId="77777777" w:rsidR="005612EB" w:rsidRPr="003E2451" w:rsidRDefault="0061041D" w:rsidP="00DE0C78">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60E0B244" w14:textId="77777777" w:rsidR="005612EB" w:rsidRDefault="005612EB" w:rsidP="00DE0C78">
            <w:pPr>
              <w:spacing w:before="120" w:after="120" w:line="360" w:lineRule="auto"/>
              <w:ind w:firstLine="0"/>
              <w:jc w:val="right"/>
              <w:rPr>
                <w:lang w:val="en-US"/>
              </w:rPr>
            </w:pPr>
            <w:r>
              <w:rPr>
                <w:lang w:val="en-US"/>
              </w:rPr>
              <w:t>(2.2)</w:t>
            </w:r>
          </w:p>
        </w:tc>
      </w:tr>
      <w:tr w:rsidR="005612EB" w14:paraId="3804D72F" w14:textId="77777777" w:rsidTr="00DE0C78">
        <w:tc>
          <w:tcPr>
            <w:tcW w:w="4297" w:type="pct"/>
            <w:vAlign w:val="center"/>
          </w:tcPr>
          <w:p w14:paraId="24F68EF0" w14:textId="77777777" w:rsidR="005612EB" w:rsidRPr="003E2451" w:rsidRDefault="0061041D" w:rsidP="00DE0C78">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21D65EF0" w14:textId="77777777" w:rsidR="005612EB" w:rsidRDefault="005612EB" w:rsidP="00DE0C78">
            <w:pPr>
              <w:spacing w:before="120" w:after="120" w:line="360" w:lineRule="auto"/>
              <w:ind w:firstLine="0"/>
              <w:jc w:val="right"/>
              <w:rPr>
                <w:lang w:val="en-US"/>
              </w:rPr>
            </w:pPr>
            <w:r>
              <w:rPr>
                <w:lang w:val="en-US"/>
              </w:rPr>
              <w:t>(2.3)</w:t>
            </w:r>
          </w:p>
        </w:tc>
      </w:tr>
      <w:tr w:rsidR="005612EB" w14:paraId="44576090" w14:textId="77777777" w:rsidTr="00DE0C78">
        <w:tc>
          <w:tcPr>
            <w:tcW w:w="4297" w:type="pct"/>
            <w:vAlign w:val="center"/>
          </w:tcPr>
          <w:p w14:paraId="2CBFF02E" w14:textId="77777777" w:rsidR="005612EB" w:rsidRPr="009D550F" w:rsidRDefault="0061041D" w:rsidP="00DE0C78">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5A6DE0D6" w14:textId="77777777" w:rsidR="005612EB" w:rsidRDefault="005612EB" w:rsidP="00DE0C78">
            <w:pPr>
              <w:spacing w:before="120" w:after="120" w:line="360" w:lineRule="auto"/>
              <w:ind w:firstLine="0"/>
              <w:jc w:val="right"/>
              <w:rPr>
                <w:lang w:val="en-US"/>
              </w:rPr>
            </w:pPr>
            <w:r>
              <w:rPr>
                <w:lang w:val="en-US"/>
              </w:rPr>
              <w:t>(2.4)</w:t>
            </w:r>
          </w:p>
        </w:tc>
      </w:tr>
      <w:tr w:rsidR="005612EB" w14:paraId="4234D649" w14:textId="77777777" w:rsidTr="00DE0C78">
        <w:tc>
          <w:tcPr>
            <w:tcW w:w="4297" w:type="pct"/>
            <w:vAlign w:val="center"/>
          </w:tcPr>
          <w:p w14:paraId="67204096" w14:textId="77777777" w:rsidR="005612EB" w:rsidRPr="009D550F" w:rsidRDefault="0061041D" w:rsidP="00DE0C78">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5B5AB73F" w14:textId="77777777" w:rsidR="005612EB" w:rsidRDefault="005612EB" w:rsidP="00DE0C78">
            <w:pPr>
              <w:spacing w:before="120" w:after="120" w:line="360" w:lineRule="auto"/>
              <w:ind w:firstLine="0"/>
              <w:jc w:val="right"/>
              <w:rPr>
                <w:lang w:val="en-US"/>
              </w:rPr>
            </w:pPr>
            <w:r>
              <w:rPr>
                <w:lang w:val="en-US"/>
              </w:rPr>
              <w:t>(2.5)</w:t>
            </w:r>
          </w:p>
        </w:tc>
      </w:tr>
      <w:tr w:rsidR="005612EB" w14:paraId="64DDA50B" w14:textId="77777777" w:rsidTr="00DE0C78">
        <w:tc>
          <w:tcPr>
            <w:tcW w:w="4297" w:type="pct"/>
            <w:vAlign w:val="center"/>
          </w:tcPr>
          <w:p w14:paraId="000D85AA" w14:textId="77777777" w:rsidR="005612EB" w:rsidRPr="00611DCF" w:rsidRDefault="0061041D" w:rsidP="00DE0C78">
            <w:pPr>
              <w:spacing w:before="120" w:after="120"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21CD87C0" w14:textId="77777777" w:rsidR="005612EB" w:rsidRDefault="005612EB" w:rsidP="00DE0C78">
            <w:pPr>
              <w:spacing w:before="120" w:after="120" w:line="360" w:lineRule="auto"/>
              <w:ind w:firstLine="0"/>
              <w:jc w:val="right"/>
              <w:rPr>
                <w:lang w:val="en-US"/>
              </w:rPr>
            </w:pPr>
            <w:r>
              <w:rPr>
                <w:lang w:val="en-US"/>
              </w:rPr>
              <w:t>(2.6)</w:t>
            </w:r>
          </w:p>
        </w:tc>
      </w:tr>
      <w:tr w:rsidR="005612EB" w14:paraId="1C3CA1A6" w14:textId="77777777" w:rsidTr="00DE0C78">
        <w:tc>
          <w:tcPr>
            <w:tcW w:w="4297" w:type="pct"/>
            <w:vAlign w:val="center"/>
          </w:tcPr>
          <w:p w14:paraId="26118BBC" w14:textId="77777777" w:rsidR="005612EB" w:rsidRPr="00730965" w:rsidRDefault="0061041D" w:rsidP="00DE0C78">
            <w:pPr>
              <w:spacing w:before="120" w:after="120"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0A2A84FD" w14:textId="77777777" w:rsidR="005612EB" w:rsidRDefault="005612EB" w:rsidP="00DE0C78">
            <w:pPr>
              <w:spacing w:before="120" w:after="120" w:line="360" w:lineRule="auto"/>
              <w:ind w:firstLine="0"/>
              <w:jc w:val="right"/>
              <w:rPr>
                <w:lang w:val="en-US"/>
              </w:rPr>
            </w:pPr>
            <w:r>
              <w:rPr>
                <w:lang w:val="en-US"/>
              </w:rPr>
              <w:t>(2.7)</w:t>
            </w:r>
          </w:p>
        </w:tc>
      </w:tr>
    </w:tbl>
    <w:p w14:paraId="5D121892" w14:textId="77777777" w:rsidR="005612EB" w:rsidRDefault="005612EB" w:rsidP="005612EB">
      <w:pPr>
        <w:spacing w:before="120" w:after="120" w:line="360" w:lineRule="auto"/>
        <w:ind w:firstLine="0"/>
        <w:rPr>
          <w:lang w:val="sr-Latn-RS"/>
        </w:rPr>
      </w:pPr>
      <w:r>
        <w:rPr>
          <w:lang w:val="en-US"/>
        </w:rPr>
        <w:t>Ograni</w:t>
      </w:r>
      <w:r>
        <w:rPr>
          <w:lang w:val="sr-Latn-RS"/>
        </w:rPr>
        <w:t xml:space="preserve">čenje (2) predstavlja uslov da se svaki čvor nalazi na tačno jednoj poziciji u permutaciji, (3) je uslov da se na svakoj poziciji nalazi tačno jedan čvor, (4) ograničava da sa svake pozicije vodi samo jedna grana ka sledećem čvoru a (5) da na svaku poziciju samo jedna grana vodi sa prethodnog. Ograničenja (6) i (7) su binarna ograničenja promenljivih odlučivanja. </w:t>
      </w:r>
    </w:p>
    <w:p w14:paraId="3A788E3F" w14:textId="77777777" w:rsidR="00756F7A" w:rsidRDefault="00756F7A" w:rsidP="005612EB">
      <w:pPr>
        <w:spacing w:before="120" w:after="120" w:line="360" w:lineRule="auto"/>
        <w:ind w:firstLine="0"/>
        <w:rPr>
          <w:lang w:val="sr-Latn-RS"/>
        </w:rPr>
      </w:pPr>
    </w:p>
    <w:p w14:paraId="759823E7" w14:textId="77777777" w:rsidR="00756F7A" w:rsidRPr="00756F7A" w:rsidRDefault="00756F7A" w:rsidP="00756F7A">
      <w:pPr>
        <w:pStyle w:val="Heading2"/>
        <w:rPr>
          <w:rFonts w:eastAsiaTheme="minorEastAsia"/>
          <w:lang w:val="sr-Latn-RS"/>
        </w:rPr>
      </w:pPr>
      <w:bookmarkStart w:id="5" w:name="_Toc398929199"/>
      <w:r w:rsidRPr="00756F7A">
        <w:rPr>
          <w:lang w:val="sr-Latn-RS"/>
        </w:rPr>
        <w:t>Primer sa slikom, izračunavanje funkcije cilja</w:t>
      </w:r>
      <w:bookmarkEnd w:id="5"/>
    </w:p>
    <w:p w14:paraId="0AAEF921" w14:textId="2356CADF" w:rsidR="00756F7A" w:rsidRPr="00D06875" w:rsidRDefault="002D21BB" w:rsidP="00756F7A">
      <w:pPr>
        <w:rPr>
          <w:lang w:val="sr-Latn-RS"/>
        </w:rPr>
      </w:pPr>
      <w:r>
        <w:rPr>
          <w:lang w:val="sr-Latn-RS"/>
        </w:rPr>
        <w:t>primer + slika</w:t>
      </w:r>
      <w:r w:rsidR="00183716">
        <w:rPr>
          <w:lang w:val="sr-Latn-RS"/>
        </w:rPr>
        <w:t xml:space="preserve"> 2</w:t>
      </w:r>
    </w:p>
    <w:p w14:paraId="1A458CE1" w14:textId="77777777" w:rsidR="005612EB" w:rsidRDefault="005612EB" w:rsidP="005612EB">
      <w:pPr>
        <w:pStyle w:val="Heading2"/>
        <w:rPr>
          <w:lang w:val="sr-Latn-RS"/>
        </w:rPr>
      </w:pPr>
      <w:bookmarkStart w:id="6" w:name="_Toc398929200"/>
      <w:r>
        <w:rPr>
          <w:lang w:val="sr-Latn-RS"/>
        </w:rPr>
        <w:lastRenderedPageBreak/>
        <w:t>Prethodna rešavanja</w:t>
      </w:r>
      <w:bookmarkEnd w:id="6"/>
    </w:p>
    <w:p w14:paraId="793A6688" w14:textId="77777777" w:rsidR="005612EB" w:rsidRDefault="005612EB" w:rsidP="005612EB">
      <w:pPr>
        <w:rPr>
          <w:rFonts w:eastAsiaTheme="minorEastAsia"/>
          <w:lang w:val="sr-Latn-RS"/>
        </w:rPr>
      </w:pPr>
      <w:r>
        <w:rPr>
          <w:lang w:val="sr-Latn-RS"/>
        </w:rPr>
        <w:t xml:space="preserve">Kako problem minimalnog kašnjenja pripada klasi NP-teških problema </w:t>
      </w:r>
      <w:sdt>
        <w:sdtPr>
          <w:rPr>
            <w:lang w:val="sr-Latn-RS"/>
          </w:rPr>
          <w:id w:val="-2023930105"/>
          <w:citation/>
        </w:sdtPr>
        <w:sdtContent>
          <w:r>
            <w:rPr>
              <w:lang w:val="sr-Latn-RS"/>
            </w:rPr>
            <w:fldChar w:fldCharType="begin"/>
          </w:r>
          <w:r>
            <w:rPr>
              <w:lang w:val="sr-Latn-RS"/>
            </w:rPr>
            <w:instrText xml:space="preserve"> CITATION Sah761 \l 9242 </w:instrText>
          </w:r>
          <w:r>
            <w:rPr>
              <w:lang w:val="sr-Latn-RS"/>
            </w:rPr>
            <w:fldChar w:fldCharType="separate"/>
          </w:r>
          <w:r w:rsidR="00387F8C">
            <w:rPr>
              <w:noProof/>
              <w:lang w:val="sr-Latn-RS"/>
            </w:rPr>
            <w:t>[5]</w:t>
          </w:r>
          <w:r>
            <w:rPr>
              <w:lang w:val="sr-Latn-RS"/>
            </w:rPr>
            <w:fldChar w:fldCharType="end"/>
          </w:r>
        </w:sdtContent>
      </w:sdt>
      <w:r>
        <w:rPr>
          <w:lang w:val="sr-Latn-RS"/>
        </w:rPr>
        <w:t xml:space="preserve">, tačni rešavači su primenjivi samo na instancama određene velične. Prvi takav algoritam </w:t>
      </w:r>
      <w:sdt>
        <w:sdtPr>
          <w:rPr>
            <w:lang w:val="sr-Latn-RS"/>
          </w:rPr>
          <w:id w:val="-1458939606"/>
          <w:citation/>
        </w:sdtPr>
        <w:sdtContent>
          <w:r>
            <w:rPr>
              <w:lang w:val="sr-Latn-RS"/>
            </w:rPr>
            <w:fldChar w:fldCharType="begin"/>
          </w:r>
          <w:r>
            <w:rPr>
              <w:lang w:val="sr-Latn-RS"/>
            </w:rPr>
            <w:instrText xml:space="preserve">CITATION ALu90 \l 9242 </w:instrText>
          </w:r>
          <w:r>
            <w:rPr>
              <w:lang w:val="sr-Latn-RS"/>
            </w:rPr>
            <w:fldChar w:fldCharType="separate"/>
          </w:r>
          <w:r w:rsidR="00387F8C">
            <w:rPr>
              <w:noProof/>
              <w:lang w:val="sr-Latn-RS"/>
            </w:rPr>
            <w:t>[6]</w:t>
          </w:r>
          <w:r>
            <w:rPr>
              <w:lang w:val="sr-Latn-RS"/>
            </w:rPr>
            <w:fldChar w:fldCharType="end"/>
          </w:r>
        </w:sdtContent>
      </w:sdt>
      <w:r>
        <w:rPr>
          <w:lang w:val="sr-Latn-RS"/>
        </w:rPr>
        <w:t xml:space="preserve">, bio je enumeracioni, zasnovan na formulaciji nelinearnog celobrojnog programiranja koristeći Lagranžovu relaksaciju za dobijanje donjih ograničenja. U ovom radu rešene su instance sa manje od </w:t>
      </w:r>
      <m:oMath>
        <m:r>
          <w:rPr>
            <w:rFonts w:ascii="Cambria Math" w:hAnsi="Cambria Math"/>
            <w:lang w:val="sr-Latn-RS"/>
          </w:rPr>
          <m:t>30</m:t>
        </m:r>
      </m:oMath>
      <w:r>
        <w:rPr>
          <w:rFonts w:eastAsiaTheme="minorEastAsia"/>
          <w:lang w:val="sr-Latn-RS"/>
        </w:rPr>
        <w:t xml:space="preserve"> čvorova. </w:t>
      </w:r>
      <w:r>
        <w:rPr>
          <w:rFonts w:eastAsiaTheme="minorEastAsia"/>
          <w:lang w:val="en-US"/>
        </w:rPr>
        <w:t xml:space="preserve">Sledi </w:t>
      </w:r>
      <w:sdt>
        <w:sdtPr>
          <w:rPr>
            <w:rFonts w:eastAsiaTheme="minorEastAsia"/>
            <w:lang w:val="en-US"/>
          </w:rPr>
          <w:id w:val="-1588300889"/>
          <w:citation/>
        </w:sdtPr>
        <w:sdtContent>
          <w:r>
            <w:rPr>
              <w:rFonts w:eastAsiaTheme="minorEastAsia"/>
              <w:lang w:val="en-US"/>
            </w:rPr>
            <w:fldChar w:fldCharType="begin"/>
          </w:r>
          <w:r>
            <w:rPr>
              <w:rFonts w:eastAsiaTheme="minorEastAsia"/>
              <w:lang w:val="en-US"/>
            </w:rPr>
            <w:instrText xml:space="preserve"> CITATION Fis93 \l 1033 </w:instrText>
          </w:r>
          <w:r>
            <w:rPr>
              <w:rFonts w:eastAsiaTheme="minorEastAsia"/>
              <w:lang w:val="en-US"/>
            </w:rPr>
            <w:fldChar w:fldCharType="separate"/>
          </w:r>
          <w:r w:rsidR="00387F8C" w:rsidRPr="00387F8C">
            <w:rPr>
              <w:rFonts w:eastAsiaTheme="minorEastAsia"/>
              <w:noProof/>
              <w:lang w:val="en-US"/>
            </w:rPr>
            <w:t>[7]</w:t>
          </w:r>
          <w:r>
            <w:rPr>
              <w:rFonts w:eastAsiaTheme="minorEastAsia"/>
              <w:lang w:val="en-US"/>
            </w:rPr>
            <w:fldChar w:fldCharType="end"/>
          </w:r>
        </w:sdtContent>
      </w:sdt>
      <w:r>
        <w:rPr>
          <w:rFonts w:eastAsiaTheme="minorEastAsia"/>
          <w:lang w:val="en-US"/>
        </w:rPr>
        <w:t xml:space="preserve"> u kojem je predlo</w:t>
      </w:r>
      <w:r>
        <w:rPr>
          <w:rFonts w:eastAsiaTheme="minorEastAsia"/>
          <w:lang w:val="sr-Latn-RS"/>
        </w:rPr>
        <w:t xml:space="preserve">žena formulacija celobrojnog programiranja a algoritam za rešavanje je grananje sa ograničavanjem (eng. branch-and-bound) koristeći matroidne strukture problema za dobijanje donjih ograničenja. Rešene su instance do 60 čvorova. Kasnije, u </w:t>
      </w:r>
      <w:sdt>
        <w:sdtPr>
          <w:rPr>
            <w:rFonts w:eastAsiaTheme="minorEastAsia"/>
            <w:lang w:val="sr-Latn-RS"/>
          </w:rPr>
          <w:id w:val="-1043746704"/>
          <w:citation/>
        </w:sdtPr>
        <w:sdtContent>
          <w:r>
            <w:rPr>
              <w:rFonts w:eastAsiaTheme="minorEastAsia"/>
              <w:lang w:val="sr-Latn-RS"/>
            </w:rPr>
            <w:fldChar w:fldCharType="begin"/>
          </w:r>
          <w:r>
            <w:rPr>
              <w:rFonts w:eastAsiaTheme="minorEastAsia"/>
              <w:lang w:val="en-US"/>
            </w:rPr>
            <w:instrText xml:space="preserve"> CITATION Men08 \l 1033 </w:instrText>
          </w:r>
          <w:r>
            <w:rPr>
              <w:rFonts w:eastAsiaTheme="minorEastAsia"/>
              <w:lang w:val="sr-Latn-RS"/>
            </w:rPr>
            <w:fldChar w:fldCharType="separate"/>
          </w:r>
          <w:r w:rsidR="00387F8C" w:rsidRPr="00387F8C">
            <w:rPr>
              <w:rFonts w:eastAsiaTheme="minorEastAsia"/>
              <w:noProof/>
              <w:lang w:val="en-US"/>
            </w:rPr>
            <w:t>[8]</w:t>
          </w:r>
          <w:r>
            <w:rPr>
              <w:rFonts w:eastAsiaTheme="minorEastAsia"/>
              <w:lang w:val="sr-Latn-RS"/>
            </w:rPr>
            <w:fldChar w:fldCharType="end"/>
          </w:r>
        </w:sdtContent>
      </w:sdt>
      <w:r>
        <w:rPr>
          <w:rFonts w:eastAsiaTheme="minorEastAsia"/>
          <w:lang w:val="sr-Latn-RS"/>
        </w:rPr>
        <w:t xml:space="preserve"> je izložena formulacija celobrojnog programiranja koja koristi prednosti veze sa problemom linearnog poretka a predstavljen je algoritam odsecanja ravni koji koristi validne nejednakosti u toj formulaciji. Dva rada, </w:t>
      </w:r>
      <w:sdt>
        <w:sdtPr>
          <w:rPr>
            <w:rFonts w:eastAsiaTheme="minorEastAsia"/>
            <w:lang w:val="sr-Latn-RS"/>
          </w:rPr>
          <w:id w:val="711693017"/>
          <w:citation/>
        </w:sdtPr>
        <w:sdtContent>
          <w:r>
            <w:rPr>
              <w:rFonts w:eastAsiaTheme="minorEastAsia"/>
              <w:lang w:val="sr-Latn-RS"/>
            </w:rPr>
            <w:fldChar w:fldCharType="begin"/>
          </w:r>
          <w:r>
            <w:rPr>
              <w:rFonts w:eastAsiaTheme="minorEastAsia"/>
              <w:lang w:val="sr-Latn-RS"/>
            </w:rPr>
            <w:instrText xml:space="preserve"> CITATION Abe10 \l 9242 </w:instrText>
          </w:r>
          <w:r>
            <w:rPr>
              <w:rFonts w:eastAsiaTheme="minorEastAsia"/>
              <w:lang w:val="sr-Latn-RS"/>
            </w:rPr>
            <w:fldChar w:fldCharType="separate"/>
          </w:r>
          <w:r w:rsidR="00387F8C" w:rsidRPr="00387F8C">
            <w:rPr>
              <w:rFonts w:eastAsiaTheme="minorEastAsia"/>
              <w:noProof/>
              <w:lang w:val="sr-Latn-RS"/>
            </w:rPr>
            <w:t>[9]</w:t>
          </w:r>
          <w:r>
            <w:rPr>
              <w:rFonts w:eastAsiaTheme="minorEastAsia"/>
              <w:lang w:val="sr-Latn-RS"/>
            </w:rPr>
            <w:fldChar w:fldCharType="end"/>
          </w:r>
        </w:sdtContent>
      </w:sdt>
      <w:r>
        <w:rPr>
          <w:rFonts w:eastAsiaTheme="minorEastAsia"/>
          <w:lang w:val="sr-Latn-RS"/>
        </w:rPr>
        <w:t xml:space="preserve">, </w:t>
      </w:r>
      <w:sdt>
        <w:sdtPr>
          <w:rPr>
            <w:rFonts w:eastAsiaTheme="minorEastAsia"/>
            <w:lang w:val="sr-Latn-RS"/>
          </w:rPr>
          <w:id w:val="290793279"/>
          <w:citation/>
        </w:sdtPr>
        <w:sdtContent>
          <w:r>
            <w:rPr>
              <w:rFonts w:eastAsiaTheme="minorEastAsia"/>
              <w:lang w:val="sr-Latn-RS"/>
            </w:rPr>
            <w:fldChar w:fldCharType="begin"/>
          </w:r>
          <w:r>
            <w:rPr>
              <w:rFonts w:eastAsiaTheme="minorEastAsia"/>
              <w:lang w:val="sr-Latn-RS"/>
            </w:rPr>
            <w:instrText xml:space="preserve"> CITATION Abe101 \l 9242 </w:instrText>
          </w:r>
          <w:r>
            <w:rPr>
              <w:rFonts w:eastAsiaTheme="minorEastAsia"/>
              <w:lang w:val="sr-Latn-RS"/>
            </w:rPr>
            <w:fldChar w:fldCharType="separate"/>
          </w:r>
          <w:r w:rsidR="00387F8C" w:rsidRPr="00387F8C">
            <w:rPr>
              <w:rFonts w:eastAsiaTheme="minorEastAsia"/>
              <w:noProof/>
              <w:lang w:val="sr-Latn-RS"/>
            </w:rPr>
            <w:t>[10]</w:t>
          </w:r>
          <w:r>
            <w:rPr>
              <w:rFonts w:eastAsiaTheme="minorEastAsia"/>
              <w:lang w:val="sr-Latn-RS"/>
            </w:rPr>
            <w:fldChar w:fldCharType="end"/>
          </w:r>
        </w:sdtContent>
      </w:sdt>
      <w:r>
        <w:rPr>
          <w:rFonts w:eastAsiaTheme="minorEastAsia"/>
          <w:lang w:val="sr-Latn-RS"/>
        </w:rPr>
        <w:t xml:space="preserve">, predstavila su </w:t>
      </w:r>
      <w:r w:rsidRPr="000276BB">
        <w:rPr>
          <w:rFonts w:eastAsiaTheme="minorEastAsia"/>
          <w:highlight w:val="yellow"/>
          <w:lang w:val="sr-Latn-RS"/>
        </w:rPr>
        <w:t>branch-cut-and-price</w:t>
      </w:r>
      <w:r>
        <w:rPr>
          <w:rFonts w:eastAsiaTheme="minorEastAsia"/>
          <w:lang w:val="sr-Latn-RS"/>
        </w:rPr>
        <w:t xml:space="preserve"> pristup kojim su rešene instance do </w:t>
      </w:r>
      <m:oMath>
        <m:r>
          <w:rPr>
            <w:rFonts w:ascii="Cambria Math" w:eastAsiaTheme="minorEastAsia" w:hAnsi="Cambria Math"/>
            <w:lang w:val="sr-Latn-RS"/>
          </w:rPr>
          <m:t>107</m:t>
        </m:r>
      </m:oMath>
      <w:r>
        <w:rPr>
          <w:rFonts w:eastAsiaTheme="minorEastAsia"/>
          <w:lang w:val="sr-Latn-RS"/>
        </w:rPr>
        <w:t xml:space="preserve"> čvorova. Ovo je trenutno jedini tačni algoritam koji rešava instance ovih dimenzija.</w:t>
      </w:r>
    </w:p>
    <w:p w14:paraId="507C6498" w14:textId="77777777" w:rsidR="005612EB" w:rsidRDefault="005612EB" w:rsidP="005612EB">
      <w:pPr>
        <w:rPr>
          <w:rFonts w:eastAsiaTheme="minorEastAsia"/>
          <w:lang w:val="sr-Latn-RS"/>
        </w:rPr>
      </w:pPr>
      <w:r>
        <w:rPr>
          <w:rFonts w:eastAsiaTheme="minorEastAsia"/>
          <w:lang w:val="sr-Latn-RS"/>
        </w:rPr>
        <w:t xml:space="preserve">Problem minimalnog kašnjenja je rešavan i približnim algoritmima. Prvi ovakav algoritam </w:t>
      </w:r>
      <w:sdt>
        <w:sdtPr>
          <w:rPr>
            <w:rFonts w:eastAsiaTheme="minorEastAsia"/>
            <w:lang w:val="sr-Latn-RS"/>
          </w:rPr>
          <w:id w:val="1768119306"/>
          <w:citation/>
        </w:sdtPr>
        <w:sdtContent>
          <w:r>
            <w:rPr>
              <w:rFonts w:eastAsiaTheme="minorEastAsia"/>
              <w:lang w:val="sr-Latn-RS"/>
            </w:rPr>
            <w:fldChar w:fldCharType="begin"/>
          </w:r>
          <w:r>
            <w:rPr>
              <w:rFonts w:eastAsiaTheme="minorEastAsia"/>
              <w:lang w:val="sr-Latn-RS"/>
            </w:rPr>
            <w:instrText xml:space="preserve"> CITATION Blu94 \l 9242 </w:instrText>
          </w:r>
          <w:r>
            <w:rPr>
              <w:rFonts w:eastAsiaTheme="minorEastAsia"/>
              <w:lang w:val="sr-Latn-RS"/>
            </w:rPr>
            <w:fldChar w:fldCharType="separate"/>
          </w:r>
          <w:r w:rsidR="00387F8C" w:rsidRPr="00387F8C">
            <w:rPr>
              <w:rFonts w:eastAsiaTheme="minorEastAsia"/>
              <w:noProof/>
              <w:lang w:val="sr-Latn-RS"/>
            </w:rPr>
            <w:t>[11]</w:t>
          </w:r>
          <w:r>
            <w:rPr>
              <w:rFonts w:eastAsiaTheme="minorEastAsia"/>
              <w:lang w:val="sr-Latn-RS"/>
            </w:rPr>
            <w:fldChar w:fldCharType="end"/>
          </w:r>
        </w:sdtContent>
      </w:sdt>
      <w:r>
        <w:rPr>
          <w:rFonts w:eastAsiaTheme="minorEastAsia"/>
          <w:lang w:val="sr-Latn-RS"/>
        </w:rPr>
        <w:t xml:space="preserve"> imao je aproksimacioni faktor 144. Trenutno najbolji približni algoritam </w:t>
      </w:r>
      <w:sdt>
        <w:sdtPr>
          <w:rPr>
            <w:rFonts w:eastAsiaTheme="minorEastAsia"/>
            <w:lang w:val="sr-Latn-RS"/>
          </w:rPr>
          <w:id w:val="-2128069860"/>
          <w:citation/>
        </w:sdtPr>
        <w:sdtContent>
          <w:r>
            <w:rPr>
              <w:rFonts w:eastAsiaTheme="minorEastAsia"/>
              <w:lang w:val="sr-Latn-RS"/>
            </w:rPr>
            <w:fldChar w:fldCharType="begin"/>
          </w:r>
          <w:r>
            <w:rPr>
              <w:rFonts w:eastAsiaTheme="minorEastAsia"/>
              <w:lang w:val="sr-Latn-RS"/>
            </w:rPr>
            <w:instrText xml:space="preserve"> CITATION Cha031 \l 9242 </w:instrText>
          </w:r>
          <w:r>
            <w:rPr>
              <w:rFonts w:eastAsiaTheme="minorEastAsia"/>
              <w:lang w:val="sr-Latn-RS"/>
            </w:rPr>
            <w:fldChar w:fldCharType="separate"/>
          </w:r>
          <w:r w:rsidR="00387F8C" w:rsidRPr="00387F8C">
            <w:rPr>
              <w:rFonts w:eastAsiaTheme="minorEastAsia"/>
              <w:noProof/>
              <w:lang w:val="sr-Latn-RS"/>
            </w:rPr>
            <w:t>[12]</w:t>
          </w:r>
          <w:r>
            <w:rPr>
              <w:rFonts w:eastAsiaTheme="minorEastAsia"/>
              <w:lang w:val="sr-Latn-RS"/>
            </w:rPr>
            <w:fldChar w:fldCharType="end"/>
          </w:r>
        </w:sdtContent>
      </w:sdt>
      <w:r>
        <w:rPr>
          <w:rFonts w:eastAsiaTheme="minorEastAsia"/>
          <w:lang w:val="sr-Latn-RS"/>
        </w:rPr>
        <w:t xml:space="preserve"> ima aproksimacioni faktor 3.59. </w:t>
      </w:r>
    </w:p>
    <w:p w14:paraId="4F2BF85B" w14:textId="77777777" w:rsidR="005612EB" w:rsidRDefault="005612EB" w:rsidP="005612EB">
      <w:pPr>
        <w:ind w:firstLine="0"/>
        <w:rPr>
          <w:rFonts w:eastAsiaTheme="minorEastAsia"/>
          <w:lang w:val="sr-Latn-RS"/>
        </w:rPr>
      </w:pPr>
      <w:r>
        <w:rPr>
          <w:rFonts w:eastAsiaTheme="minorEastAsia"/>
          <w:lang w:val="sr-Latn-RS"/>
        </w:rPr>
        <w:tab/>
        <w:t xml:space="preserve">Ne postoji puno radova u kojima je MLP rešavan pomoću metaheuristika. Jedan od njih je </w:t>
      </w:r>
      <w:sdt>
        <w:sdtPr>
          <w:rPr>
            <w:rFonts w:eastAsiaTheme="minorEastAsia"/>
            <w:lang w:val="sr-Latn-RS"/>
          </w:rPr>
          <w:id w:val="-99407357"/>
          <w:citation/>
        </w:sdtPr>
        <w:sdtContent>
          <w:r>
            <w:rPr>
              <w:rFonts w:eastAsiaTheme="minorEastAsia"/>
              <w:lang w:val="sr-Latn-RS"/>
            </w:rPr>
            <w:fldChar w:fldCharType="begin"/>
          </w:r>
          <w:r>
            <w:rPr>
              <w:rFonts w:eastAsiaTheme="minorEastAsia"/>
              <w:lang w:val="sr-Latn-RS"/>
            </w:rPr>
            <w:instrText xml:space="preserve"> CITATION Sal11 \l 9242 </w:instrText>
          </w:r>
          <w:r>
            <w:rPr>
              <w:rFonts w:eastAsiaTheme="minorEastAsia"/>
              <w:lang w:val="sr-Latn-RS"/>
            </w:rPr>
            <w:fldChar w:fldCharType="separate"/>
          </w:r>
          <w:r w:rsidR="00387F8C" w:rsidRPr="00387F8C">
            <w:rPr>
              <w:rFonts w:eastAsiaTheme="minorEastAsia"/>
              <w:noProof/>
              <w:lang w:val="sr-Latn-RS"/>
            </w:rPr>
            <w:t>[13]</w:t>
          </w:r>
          <w:r>
            <w:rPr>
              <w:rFonts w:eastAsiaTheme="minorEastAsia"/>
              <w:lang w:val="sr-Latn-RS"/>
            </w:rPr>
            <w:fldChar w:fldCharType="end"/>
          </w:r>
        </w:sdtContent>
      </w:sdt>
      <w:r>
        <w:rPr>
          <w:rFonts w:eastAsiaTheme="minorEastAsia"/>
          <w:lang w:val="sr-Latn-RS"/>
        </w:rPr>
        <w:t xml:space="preserve">, gde je korišćena metaheuristika koja spaja GRASP metodu i metodu promenljivih okolina. Za problem minimalnog kašnjenja sa profitom, razvijena je tabu pretraga u </w:t>
      </w:r>
      <w:sdt>
        <w:sdtPr>
          <w:rPr>
            <w:rFonts w:eastAsiaTheme="minorEastAsia"/>
            <w:lang w:val="sr-Latn-RS"/>
          </w:rPr>
          <w:id w:val="143245256"/>
          <w:citation/>
        </w:sdtPr>
        <w:sdtContent>
          <w:r>
            <w:rPr>
              <w:rFonts w:eastAsiaTheme="minorEastAsia"/>
              <w:lang w:val="sr-Latn-RS"/>
            </w:rPr>
            <w:fldChar w:fldCharType="begin"/>
          </w:r>
          <w:r>
            <w:rPr>
              <w:rFonts w:eastAsiaTheme="minorEastAsia"/>
              <w:lang w:val="sr-Latn-RS"/>
            </w:rPr>
            <w:instrText xml:space="preserve"> CITATION Dew10 \l 9242 </w:instrText>
          </w:r>
          <w:r>
            <w:rPr>
              <w:rFonts w:eastAsiaTheme="minorEastAsia"/>
              <w:lang w:val="sr-Latn-RS"/>
            </w:rPr>
            <w:fldChar w:fldCharType="separate"/>
          </w:r>
          <w:r w:rsidR="00387F8C" w:rsidRPr="00387F8C">
            <w:rPr>
              <w:rFonts w:eastAsiaTheme="minorEastAsia"/>
              <w:noProof/>
              <w:lang w:val="sr-Latn-RS"/>
            </w:rPr>
            <w:t>[14]</w:t>
          </w:r>
          <w:r>
            <w:rPr>
              <w:rFonts w:eastAsiaTheme="minorEastAsia"/>
              <w:lang w:val="sr-Latn-RS"/>
            </w:rPr>
            <w:fldChar w:fldCharType="end"/>
          </w:r>
        </w:sdtContent>
      </w:sdt>
      <w:r>
        <w:rPr>
          <w:rFonts w:eastAsiaTheme="minorEastAsia"/>
          <w:lang w:val="sr-Latn-RS"/>
        </w:rPr>
        <w:t xml:space="preserve">. Varijacija problema rutiranja vozila </w:t>
      </w:r>
      <w:sdt>
        <w:sdtPr>
          <w:rPr>
            <w:rFonts w:eastAsiaTheme="minorEastAsia"/>
            <w:lang w:val="sr-Latn-RS"/>
          </w:rPr>
          <w:id w:val="385454415"/>
          <w:citation/>
        </w:sdtPr>
        <w:sdtContent>
          <w:r>
            <w:rPr>
              <w:rFonts w:eastAsiaTheme="minorEastAsia"/>
              <w:lang w:val="sr-Latn-RS"/>
            </w:rPr>
            <w:fldChar w:fldCharType="begin"/>
          </w:r>
          <w:r>
            <w:rPr>
              <w:rFonts w:eastAsiaTheme="minorEastAsia"/>
              <w:lang w:val="sr-Latn-RS"/>
            </w:rPr>
            <w:instrText xml:space="preserve"> CITATION Ngu10 \l 9242 </w:instrText>
          </w:r>
          <w:r>
            <w:rPr>
              <w:rFonts w:eastAsiaTheme="minorEastAsia"/>
              <w:lang w:val="sr-Latn-RS"/>
            </w:rPr>
            <w:fldChar w:fldCharType="separate"/>
          </w:r>
          <w:r w:rsidR="00387F8C" w:rsidRPr="00387F8C">
            <w:rPr>
              <w:rFonts w:eastAsiaTheme="minorEastAsia"/>
              <w:noProof/>
              <w:lang w:val="sr-Latn-RS"/>
            </w:rPr>
            <w:t>[15]</w:t>
          </w:r>
          <w:r>
            <w:rPr>
              <w:rFonts w:eastAsiaTheme="minorEastAsia"/>
              <w:lang w:val="sr-Latn-RS"/>
            </w:rPr>
            <w:fldChar w:fldCharType="end"/>
          </w:r>
        </w:sdtContent>
      </w:sdt>
      <w:r>
        <w:rPr>
          <w:rFonts w:eastAsiaTheme="minorEastAsia"/>
          <w:lang w:val="sr-Latn-RS"/>
        </w:rPr>
        <w:t xml:space="preserve"> može da se prilagodi tako da rešava MLP. U tom radu, opisan je memetski algoritam kao i efikasna procedura provere novog poteza u okolini sa </w:t>
      </w:r>
      <m:oMath>
        <m:r>
          <w:rPr>
            <w:rFonts w:ascii="Cambria Math" w:eastAsiaTheme="minorEastAsia" w:hAnsi="Cambria Math"/>
            <w:lang w:val="sr-Latn-RS"/>
          </w:rPr>
          <m:t>O(1)</m:t>
        </m:r>
      </m:oMath>
      <w:r>
        <w:rPr>
          <w:rFonts w:eastAsiaTheme="minorEastAsia"/>
          <w:lang w:val="sr-Latn-RS"/>
        </w:rPr>
        <w:t xml:space="preserve"> operacija. Najznačajniji rad u kojem se koristi metaheuristika za rešavanje MLP-a je </w:t>
      </w:r>
      <w:sdt>
        <w:sdtPr>
          <w:rPr>
            <w:rFonts w:eastAsiaTheme="minorEastAsia"/>
            <w:lang w:val="sr-Latn-RS"/>
          </w:rPr>
          <w:id w:val="945431342"/>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387F8C" w:rsidRPr="00387F8C">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u kojem se spajaju metoda GRASP, iterativna lokalna pretraga i varijacija metode promenljivih okolina. Metaheuristika predložena u </w:t>
      </w:r>
      <w:sdt>
        <w:sdtPr>
          <w:rPr>
            <w:rFonts w:eastAsiaTheme="minorEastAsia"/>
            <w:lang w:val="sr-Latn-RS"/>
          </w:rPr>
          <w:id w:val="599296815"/>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387F8C" w:rsidRPr="00387F8C">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dostiže optimalna rešenja za instance do </w:t>
      </w:r>
      <m:oMath>
        <m:r>
          <w:rPr>
            <w:rFonts w:ascii="Cambria Math" w:eastAsiaTheme="minorEastAsia" w:hAnsi="Cambria Math"/>
            <w:lang w:val="sr-Latn-RS"/>
          </w:rPr>
          <m:t>107</m:t>
        </m:r>
      </m:oMath>
      <w:r>
        <w:rPr>
          <w:rFonts w:eastAsiaTheme="minorEastAsia"/>
          <w:lang w:val="sr-Latn-RS"/>
        </w:rPr>
        <w:t xml:space="preserve"> čvorova gde su optimalna rešenja poznata, a za veće dimenzije postiže najbolja rešenja trenutno poznata.</w:t>
      </w:r>
    </w:p>
    <w:p w14:paraId="64E38C6E" w14:textId="77777777" w:rsidR="005612EB" w:rsidRPr="00C871EE" w:rsidRDefault="005612EB" w:rsidP="005612EB">
      <w:pPr>
        <w:ind w:firstLine="0"/>
        <w:rPr>
          <w:rFonts w:eastAsiaTheme="minorEastAsia"/>
          <w:lang w:val="en-US"/>
        </w:rPr>
      </w:pPr>
      <w:r>
        <w:rPr>
          <w:rFonts w:eastAsiaTheme="minorEastAsia"/>
          <w:lang w:val="sr-Latn-RS"/>
        </w:rPr>
        <w:tab/>
        <w:t>U nekim od pomenutih radova (</w:t>
      </w:r>
      <w:sdt>
        <w:sdtPr>
          <w:rPr>
            <w:rFonts w:eastAsiaTheme="minorEastAsia"/>
            <w:lang w:val="sr-Latn-RS"/>
          </w:rPr>
          <w:id w:val="-1160760081"/>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387F8C">
            <w:rPr>
              <w:rFonts w:eastAsiaTheme="minorEastAsia"/>
              <w:noProof/>
              <w:lang w:val="sr-Latn-RS"/>
            </w:rPr>
            <w:t xml:space="preserve"> </w:t>
          </w:r>
          <w:r w:rsidR="00387F8C" w:rsidRPr="00387F8C">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 umesto Hamiltonovog puta treba pronaći Hamiltonov ciklus, tj. posle obilaska svih čvorova odlazi se do čvora </w:t>
      </w:r>
      <m:oMath>
        <m:r>
          <w:rPr>
            <w:rFonts w:ascii="Cambria Math" w:eastAsiaTheme="minorEastAsia" w:hAnsi="Cambria Math"/>
            <w:lang w:val="sr-Latn-RS"/>
          </w:rPr>
          <m:t>0</m:t>
        </m:r>
      </m:oMath>
      <w:r>
        <w:rPr>
          <w:rFonts w:eastAsiaTheme="minorEastAsia"/>
          <w:lang w:val="sr-Latn-RS"/>
        </w:rPr>
        <w:t xml:space="preserve">. </w:t>
      </w:r>
    </w:p>
    <w:p w14:paraId="21CE8DB5" w14:textId="18CA2BB1" w:rsidR="00756F7A" w:rsidRPr="00756F7A" w:rsidRDefault="00756F7A" w:rsidP="00756F7A">
      <w:pPr>
        <w:spacing w:after="160" w:line="259" w:lineRule="auto"/>
        <w:ind w:firstLine="0"/>
        <w:jc w:val="left"/>
        <w:rPr>
          <w:lang w:val="sr-Latn-RS"/>
        </w:rPr>
      </w:pPr>
      <w:r>
        <w:rPr>
          <w:lang w:val="sr-Latn-RS"/>
        </w:rPr>
        <w:br w:type="page"/>
      </w:r>
    </w:p>
    <w:p w14:paraId="6AC8339A" w14:textId="3511281A" w:rsidR="00C05F36" w:rsidRDefault="00C05F36" w:rsidP="00C05F36">
      <w:pPr>
        <w:pStyle w:val="Heading1"/>
        <w:rPr>
          <w:lang w:val="sr-Latn-RS"/>
        </w:rPr>
      </w:pPr>
      <w:bookmarkStart w:id="7" w:name="_Toc398929201"/>
      <w:r>
        <w:rPr>
          <w:lang w:val="sr-Latn-RS"/>
        </w:rPr>
        <w:lastRenderedPageBreak/>
        <w:t>Hibridi</w:t>
      </w:r>
      <w:r w:rsidR="000619C0">
        <w:rPr>
          <w:lang w:val="sr-Latn-RS"/>
        </w:rPr>
        <w:t>ni algoritam za problem minimalnog kašnjenja</w:t>
      </w:r>
      <w:bookmarkEnd w:id="7"/>
    </w:p>
    <w:p w14:paraId="58BE15C1" w14:textId="175F94B5" w:rsidR="00781E7A" w:rsidRDefault="00B332D8" w:rsidP="00E82F26">
      <w:pPr>
        <w:tabs>
          <w:tab w:val="left" w:pos="1815"/>
        </w:tabs>
        <w:rPr>
          <w:lang w:val="sr-Latn-RS"/>
        </w:rPr>
      </w:pPr>
      <w:r>
        <w:rPr>
          <w:lang w:val="sr-Latn-RS"/>
        </w:rPr>
        <w:t xml:space="preserve">Ideja hibridnih metaheuristika postoji već duže vremena iako je termin „hibridizacija“ prihvaćen tek u poslednjih desetak godina </w:t>
      </w:r>
      <w:r w:rsidR="006B64E5">
        <w:rPr>
          <w:lang w:val="sr-Latn-RS"/>
        </w:rPr>
        <w:t>(</w:t>
      </w:r>
      <w:sdt>
        <w:sdtPr>
          <w:rPr>
            <w:lang w:val="sr-Latn-RS"/>
          </w:rPr>
          <w:id w:val="942813960"/>
          <w:citation/>
        </w:sdtPr>
        <w:sdtContent>
          <w:r>
            <w:rPr>
              <w:lang w:val="sr-Latn-RS"/>
            </w:rPr>
            <w:fldChar w:fldCharType="begin"/>
          </w:r>
          <w:r>
            <w:rPr>
              <w:lang w:val="sr-Latn-RS"/>
            </w:rPr>
            <w:instrText xml:space="preserve"> CITATION Blu08 \l 9242 </w:instrText>
          </w:r>
          <w:r>
            <w:rPr>
              <w:lang w:val="sr-Latn-RS"/>
            </w:rPr>
            <w:fldChar w:fldCharType="separate"/>
          </w:r>
          <w:r w:rsidR="00387F8C">
            <w:rPr>
              <w:noProof/>
              <w:lang w:val="sr-Latn-RS"/>
            </w:rPr>
            <w:t xml:space="preserve"> [17]</w:t>
          </w:r>
          <w:r>
            <w:rPr>
              <w:lang w:val="sr-Latn-RS"/>
            </w:rPr>
            <w:fldChar w:fldCharType="end"/>
          </w:r>
        </w:sdtContent>
      </w:sdt>
      <w:r w:rsidR="006B64E5">
        <w:rPr>
          <w:lang w:val="sr-Latn-RS"/>
        </w:rPr>
        <w:t>)</w:t>
      </w:r>
      <w:r>
        <w:rPr>
          <w:lang w:val="sr-Latn-RS"/>
        </w:rPr>
        <w:t>. Pod ovim terminom podrazumeva se kombinovanje različitih metaheuristka</w:t>
      </w:r>
      <w:r w:rsidR="005000E6">
        <w:rPr>
          <w:lang w:val="sr-Latn-RS"/>
        </w:rPr>
        <w:t xml:space="preserve"> u složeniji algoritam. Uspešna hibridizacija </w:t>
      </w:r>
      <w:r w:rsidR="005E487C">
        <w:rPr>
          <w:lang w:val="sr-Latn-RS"/>
        </w:rPr>
        <w:t>predstavlja</w:t>
      </w:r>
      <w:r w:rsidR="005000E6">
        <w:rPr>
          <w:lang w:val="sr-Latn-RS"/>
        </w:rPr>
        <w:t xml:space="preserve"> spoj dobrih osobina metaheuristika</w:t>
      </w:r>
      <w:r w:rsidR="005E487C">
        <w:rPr>
          <w:lang w:val="sr-Latn-RS"/>
        </w:rPr>
        <w:t>,</w:t>
      </w:r>
      <w:r w:rsidR="005000E6">
        <w:rPr>
          <w:lang w:val="sr-Latn-RS"/>
        </w:rPr>
        <w:t xml:space="preserve"> koje se koriste u algoritmu</w:t>
      </w:r>
      <w:r w:rsidR="005E487C">
        <w:rPr>
          <w:lang w:val="sr-Latn-RS"/>
        </w:rPr>
        <w:t>,</w:t>
      </w:r>
      <w:r w:rsidR="005000E6">
        <w:rPr>
          <w:lang w:val="sr-Latn-RS"/>
        </w:rPr>
        <w:t xml:space="preserve"> </w:t>
      </w:r>
      <w:r w:rsidR="005000E6">
        <w:rPr>
          <w:lang w:val="sr-Latn-RS"/>
        </w:rPr>
        <w:t>kako bi se postigla kvalitetnija rešenja za dati problem ili efikasniji algoritam.</w:t>
      </w:r>
    </w:p>
    <w:p w14:paraId="18E0F0F5" w14:textId="5491149B" w:rsidR="005000E6" w:rsidRDefault="00357A42" w:rsidP="00A1769C">
      <w:pPr>
        <w:tabs>
          <w:tab w:val="left" w:pos="1815"/>
        </w:tabs>
        <w:spacing w:after="240"/>
        <w:rPr>
          <w:lang w:val="sr-Latn-RS"/>
        </w:rPr>
      </w:pPr>
      <w:r>
        <w:rPr>
          <w:lang w:val="sr-Latn-RS"/>
        </w:rPr>
        <w:t xml:space="preserve">Za problem minimalnog kašnjenja hibridni algoritam koristi metodu promenljivih okolina kao osnovni algoritam sa izmenjenom fazom lokalne pretrage. Ova faza se sastoji iz kombinovanja </w:t>
      </w:r>
      <w:r w:rsidR="000619C0">
        <w:rPr>
          <w:lang w:val="sr-Latn-RS"/>
        </w:rPr>
        <w:t xml:space="preserve">metode promenljivog spusta sa metodom simuliranog kaljenja. </w:t>
      </w:r>
      <w:r w:rsidR="00AF3912">
        <w:rPr>
          <w:lang w:val="sr-Latn-RS"/>
        </w:rPr>
        <w:t xml:space="preserve">Ideja je da u početku dođe do dobrog rešenja koristeći metodu promenljivog spusta kao lokalnu pretragu a onda umesto nje se koristi metoda simuliranog kaljenja da bi se došlo do kvalitetnijeg rešenja.  </w:t>
      </w:r>
      <w:r w:rsidR="000619C0">
        <w:rPr>
          <w:lang w:val="sr-Latn-RS"/>
        </w:rPr>
        <w:t>Algoritam je dat pseudokodom: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284"/>
        <w:gridCol w:w="7623"/>
        <w:gridCol w:w="138"/>
      </w:tblGrid>
      <w:tr w:rsidR="000619C0" w14:paraId="25A2AF37" w14:textId="77777777" w:rsidTr="003D0903">
        <w:trPr>
          <w:cantSplit/>
          <w:trHeight w:val="432"/>
        </w:trPr>
        <w:tc>
          <w:tcPr>
            <w:tcW w:w="8881" w:type="dxa"/>
            <w:gridSpan w:val="5"/>
          </w:tcPr>
          <w:p w14:paraId="53F97FA5" w14:textId="0F10007D" w:rsidR="000619C0" w:rsidRPr="001C6366" w:rsidRDefault="000619C0" w:rsidP="00AD066F">
            <w:pPr>
              <w:spacing w:before="60"/>
              <w:ind w:firstLine="0"/>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Procedura VNS</m:t>
                </m:r>
                <m:r>
                  <m:rPr>
                    <m:sty m:val="bi"/>
                  </m:rPr>
                  <w:rPr>
                    <w:rFonts w:ascii="Cambria Math" w:eastAsia="Times New Roman" w:hAnsi="Cambria Math" w:cs="Times New Roman"/>
                    <w:lang w:val="sr-Latn-RS"/>
                  </w:rPr>
                  <m:t>_SA</m:t>
                </m:r>
                <m:r>
                  <m:rPr>
                    <m:sty m:val="bi"/>
                  </m:rPr>
                  <w:rPr>
                    <w:rFonts w:ascii="Cambria Math" w:eastAsia="Times New Roman" w:hAnsi="Cambria Math" w:cs="Times New Roman"/>
                    <w:lang w:val="sr-Latn-RS"/>
                  </w:rPr>
                  <m:t>()</m:t>
                </m:r>
              </m:oMath>
            </m:oMathPara>
          </w:p>
        </w:tc>
      </w:tr>
      <w:tr w:rsidR="000619C0" w14:paraId="314107B6" w14:textId="77777777" w:rsidTr="003D0903">
        <w:trPr>
          <w:cantSplit/>
          <w:trHeight w:val="665"/>
        </w:trPr>
        <w:tc>
          <w:tcPr>
            <w:tcW w:w="553" w:type="dxa"/>
          </w:tcPr>
          <w:p w14:paraId="6D289563" w14:textId="77777777" w:rsidR="000619C0" w:rsidRPr="00EE370B" w:rsidRDefault="000619C0" w:rsidP="00AD066F">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48F7F0F3" w14:textId="77777777" w:rsidR="000619C0" w:rsidRPr="00B61C05" w:rsidRDefault="000619C0" w:rsidP="00AD066F">
            <w:pPr>
              <w:spacing w:before="60"/>
              <w:ind w:firstLine="0"/>
              <w:rPr>
                <w:rFonts w:eastAsiaTheme="minorEastAsia"/>
                <w:lang w:val="sr-Latn-RS"/>
              </w:rPr>
            </w:pPr>
            <m:oMathPara>
              <m:oMathParaPr>
                <m:jc m:val="left"/>
              </m:oMathParaPr>
              <m:oMath>
                <m:r>
                  <m:rPr>
                    <m:sty m:val="bi"/>
                  </m:rPr>
                  <w:rPr>
                    <w:rFonts w:ascii="Cambria Math" w:hAnsi="Cambria Math"/>
                    <w:lang w:val="sr-Latn-RS"/>
                  </w:rPr>
                  <m:t>inicijalizacija</m:t>
                </m:r>
                <m:r>
                  <m:rPr>
                    <m:sty m:val="bi"/>
                  </m:rPr>
                  <w:rPr>
                    <w:rFonts w:ascii="Cambria Math" w:eastAsiaTheme="minorEastAsia" w:hAnsi="Cambria Math"/>
                    <w:lang w:val="sr-Latn-RS"/>
                  </w:rPr>
                  <m:t>:</m:t>
                </m:r>
                <m:r>
                  <w:rPr>
                    <w:rFonts w:ascii="Cambria Math" w:eastAsiaTheme="minorEastAsia" w:hAnsi="Cambria Math"/>
                    <w:lang w:val="sr-Latn-RS"/>
                  </w:rPr>
                  <m:t xml:space="preserve">konstruisati početno rešenje x, izbor struktura okolina </m:t>
                </m:r>
              </m:oMath>
            </m:oMathPara>
          </w:p>
          <w:p w14:paraId="7F3A2631" w14:textId="77777777" w:rsidR="00A1769C" w:rsidRDefault="000619C0" w:rsidP="004F32CA">
            <w:pPr>
              <w:spacing w:before="60"/>
              <w:ind w:firstLine="0"/>
              <w:rPr>
                <w:rFonts w:eastAsiaTheme="minorEastAsia"/>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r>
                <w:rPr>
                  <w:rFonts w:ascii="Cambria Math" w:eastAsiaTheme="minorEastAsia" w:hAnsi="Cambria Math"/>
                  <w:lang w:val="sr-Latn-RS"/>
                </w:rPr>
                <m:t xml:space="preserve">, izabrati </m:t>
              </m:r>
              <m:r>
                <w:rPr>
                  <w:rFonts w:ascii="Cambria Math" w:eastAsiaTheme="minorEastAsia" w:hAnsi="Cambria Math"/>
                  <w:lang w:val="sr-Latn-RS"/>
                </w:rPr>
                <m:t>maksimalni broj iteracija MAX_ITER</m:t>
              </m:r>
            </m:oMath>
            <w:r w:rsidR="00A1769C">
              <w:rPr>
                <w:rFonts w:eastAsiaTheme="minorEastAsia"/>
                <w:lang w:val="sr-Latn-RS"/>
              </w:rPr>
              <w:t>,</w:t>
            </w:r>
          </w:p>
          <w:p w14:paraId="6AE36906" w14:textId="47CC3276" w:rsidR="000619C0" w:rsidRPr="00B61C05" w:rsidRDefault="00A1769C" w:rsidP="00A1769C">
            <w:pPr>
              <w:spacing w:before="60"/>
              <w:ind w:firstLine="0"/>
              <w:rPr>
                <w:rFonts w:eastAsiaTheme="minorEastAsia"/>
                <w:b/>
                <w:lang w:val="sr-Latn-RS"/>
              </w:rPr>
            </w:pPr>
            <m:oMath>
              <m:r>
                <w:rPr>
                  <w:rFonts w:ascii="Cambria Math" w:eastAsiaTheme="minorEastAsia" w:hAnsi="Cambria Math"/>
                  <w:lang w:val="sr-Latn-RS"/>
                </w:rPr>
                <m:t>parmetar α</m:t>
              </m:r>
            </m:oMath>
            <w:r w:rsidR="000619C0">
              <w:rPr>
                <w:rFonts w:eastAsiaTheme="minorEastAsia"/>
                <w:lang w:val="sr-Latn-RS"/>
              </w:rPr>
              <w:t xml:space="preserve"> </w:t>
            </w:r>
          </w:p>
        </w:tc>
      </w:tr>
      <w:tr w:rsidR="004F32CA" w14:paraId="66329637" w14:textId="77777777" w:rsidTr="003D0903">
        <w:trPr>
          <w:cantSplit/>
          <w:trHeight w:val="432"/>
        </w:trPr>
        <w:tc>
          <w:tcPr>
            <w:tcW w:w="553" w:type="dxa"/>
          </w:tcPr>
          <w:p w14:paraId="3C8D7C02" w14:textId="74D83330" w:rsidR="004F32CA" w:rsidRPr="004F32CA" w:rsidRDefault="004F32CA" w:rsidP="004F32CA">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r>
                  <m:rPr>
                    <m:sty m:val="bi"/>
                  </m:rPr>
                  <w:rPr>
                    <w:rFonts w:ascii="Cambria Math" w:eastAsia="Calibri" w:hAnsi="Cambria Math" w:cs="Times New Roman"/>
                    <w:lang w:val="sr-Latn-RS"/>
                  </w:rPr>
                  <m:t>.</m:t>
                </m:r>
              </m:oMath>
            </m:oMathPara>
          </w:p>
        </w:tc>
        <w:tc>
          <w:tcPr>
            <w:tcW w:w="8328" w:type="dxa"/>
            <w:gridSpan w:val="4"/>
          </w:tcPr>
          <w:p w14:paraId="1ADB32A5" w14:textId="4B4D4A76" w:rsidR="004F32CA" w:rsidRPr="004F32CA" w:rsidRDefault="004F32CA" w:rsidP="004F32CA">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iter←</m:t>
                </m:r>
                <m:r>
                  <w:rPr>
                    <w:rFonts w:ascii="Cambria Math" w:eastAsia="Times New Roman" w:hAnsi="Cambria Math" w:cs="Times New Roman"/>
                    <w:lang w:val="sr-Latn-RS"/>
                  </w:rPr>
                  <m:t>1</m:t>
                </m:r>
              </m:oMath>
            </m:oMathPara>
          </w:p>
        </w:tc>
      </w:tr>
      <w:tr w:rsidR="000619C0" w14:paraId="520E7E5C" w14:textId="77777777" w:rsidTr="003D0903">
        <w:trPr>
          <w:cantSplit/>
        </w:trPr>
        <w:tc>
          <w:tcPr>
            <w:tcW w:w="553" w:type="dxa"/>
          </w:tcPr>
          <w:p w14:paraId="26D1A6C3" w14:textId="1B2FB8EE" w:rsidR="000619C0" w:rsidRPr="00EE370B" w:rsidRDefault="004F32CA" w:rsidP="00AD066F">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r>
                  <m:rPr>
                    <m:sty m:val="bi"/>
                  </m:rPr>
                  <w:rPr>
                    <w:rFonts w:ascii="Cambria Math" w:eastAsia="Calibri" w:hAnsi="Cambria Math" w:cs="Times New Roman"/>
                    <w:lang w:val="sr-Latn-RS"/>
                  </w:rPr>
                  <m:t>.</m:t>
                </m:r>
              </m:oMath>
            </m:oMathPara>
          </w:p>
        </w:tc>
        <w:tc>
          <w:tcPr>
            <w:tcW w:w="8328" w:type="dxa"/>
            <w:gridSpan w:val="4"/>
          </w:tcPr>
          <w:p w14:paraId="53F751EB" w14:textId="67D83E4E" w:rsidR="000619C0" w:rsidRPr="00B61C05" w:rsidRDefault="000619C0" w:rsidP="004F32CA">
            <w:pPr>
              <w:spacing w:before="60"/>
              <w:ind w:firstLine="0"/>
              <w:rPr>
                <w:rFonts w:eastAsiaTheme="minorEastAsia"/>
                <w:lang w:val="sr-Latn-RS"/>
              </w:rPr>
            </w:pPr>
            <m:oMathPara>
              <m:oMathParaPr>
                <m:jc m:val="left"/>
              </m:oMathParaPr>
              <m:oMath>
                <m:r>
                  <m:rPr>
                    <m:sty m:val="bi"/>
                  </m:rPr>
                  <w:rPr>
                    <w:rFonts w:ascii="Cambria Math" w:hAnsi="Cambria Math"/>
                    <w:lang w:val="sr-Latn-RS"/>
                  </w:rPr>
                  <m:t>ponavljati</m:t>
                </m:r>
                <m:r>
                  <w:rPr>
                    <w:rFonts w:ascii="Cambria Math" w:hAnsi="Cambria Math"/>
                    <w:lang w:val="sr-Latn-RS"/>
                  </w:rPr>
                  <m:t xml:space="preserve">: dok </m:t>
                </m:r>
                <m:r>
                  <w:rPr>
                    <w:rFonts w:ascii="Cambria Math" w:hAnsi="Cambria Math"/>
                    <w:lang w:val="sr-Latn-RS"/>
                  </w:rPr>
                  <m:t>iter&lt;MAX_ITER</m:t>
                </m:r>
              </m:oMath>
            </m:oMathPara>
          </w:p>
        </w:tc>
      </w:tr>
      <w:tr w:rsidR="000619C0" w14:paraId="582A830F" w14:textId="77777777" w:rsidTr="003D0903">
        <w:trPr>
          <w:gridAfter w:val="1"/>
          <w:wAfter w:w="138" w:type="dxa"/>
          <w:cantSplit/>
        </w:trPr>
        <w:tc>
          <w:tcPr>
            <w:tcW w:w="836" w:type="dxa"/>
            <w:gridSpan w:val="2"/>
          </w:tcPr>
          <w:p w14:paraId="11126F09" w14:textId="083E6311" w:rsidR="000619C0" w:rsidRPr="00EE370B" w:rsidRDefault="004F32CA" w:rsidP="00AD066F">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r>
                  <m:rPr>
                    <m:sty m:val="bi"/>
                  </m:rPr>
                  <w:rPr>
                    <w:rFonts w:ascii="Cambria Math" w:eastAsia="Calibri" w:hAnsi="Cambria Math" w:cs="Times New Roman"/>
                    <w:lang w:val="sr-Latn-RS"/>
                  </w:rPr>
                  <m:t>.</m:t>
                </m:r>
              </m:oMath>
            </m:oMathPara>
          </w:p>
        </w:tc>
        <w:tc>
          <w:tcPr>
            <w:tcW w:w="7907" w:type="dxa"/>
            <w:gridSpan w:val="2"/>
          </w:tcPr>
          <w:p w14:paraId="0B3A570F" w14:textId="77777777" w:rsidR="000619C0" w:rsidRPr="00B61C05" w:rsidRDefault="000619C0" w:rsidP="00AD066F">
            <w:pPr>
              <w:spacing w:before="60"/>
              <w:ind w:firstLine="0"/>
              <w:rPr>
                <w:lang w:val="sr-Latn-RS"/>
              </w:rPr>
            </w:pPr>
            <m:oMathPara>
              <m:oMathParaPr>
                <m:jc m:val="left"/>
              </m:oMathParaPr>
              <m:oMath>
                <m:r>
                  <w:rPr>
                    <w:rFonts w:ascii="Cambria Math" w:hAnsi="Cambria Math"/>
                    <w:lang w:val="sr-Latn-RS"/>
                  </w:rPr>
                  <m:t>k←1</m:t>
                </m:r>
              </m:oMath>
            </m:oMathPara>
          </w:p>
        </w:tc>
      </w:tr>
      <w:tr w:rsidR="000619C0" w14:paraId="0600BBD5" w14:textId="77777777" w:rsidTr="003D0903">
        <w:trPr>
          <w:gridAfter w:val="1"/>
          <w:wAfter w:w="138" w:type="dxa"/>
          <w:cantSplit/>
        </w:trPr>
        <w:tc>
          <w:tcPr>
            <w:tcW w:w="836" w:type="dxa"/>
            <w:gridSpan w:val="2"/>
          </w:tcPr>
          <w:p w14:paraId="71F2C185" w14:textId="16BDC61F" w:rsidR="000619C0" w:rsidRPr="00EE370B" w:rsidRDefault="004F32CA" w:rsidP="00AD066F">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5</m:t>
                </m:r>
                <m:r>
                  <m:rPr>
                    <m:sty m:val="bi"/>
                  </m:rPr>
                  <w:rPr>
                    <w:rFonts w:ascii="Cambria Math" w:eastAsia="Calibri" w:hAnsi="Cambria Math" w:cs="Times New Roman"/>
                    <w:lang w:val="sr-Latn-RS"/>
                  </w:rPr>
                  <m:t>.</m:t>
                </m:r>
              </m:oMath>
            </m:oMathPara>
          </w:p>
        </w:tc>
        <w:tc>
          <w:tcPr>
            <w:tcW w:w="7907" w:type="dxa"/>
            <w:gridSpan w:val="2"/>
          </w:tcPr>
          <w:p w14:paraId="08F6FAD0" w14:textId="77777777" w:rsidR="000619C0" w:rsidRPr="00EE370B" w:rsidRDefault="000619C0" w:rsidP="00AD066F">
            <w:pPr>
              <w:spacing w:before="60"/>
              <w:ind w:firstLine="0"/>
              <w:rPr>
                <w:rFonts w:eastAsiaTheme="minorEastAsia"/>
                <w:lang w:val="sr-Latn-RS"/>
              </w:rPr>
            </w:pPr>
            <m:oMathPara>
              <m:oMathParaPr>
                <m:jc m:val="left"/>
              </m:oMathParaPr>
              <m:oMath>
                <m:r>
                  <m:rPr>
                    <m:sty m:val="bi"/>
                  </m:rPr>
                  <w:rPr>
                    <w:rFonts w:ascii="Cambria Math" w:hAnsi="Cambria Math"/>
                    <w:lang w:val="sr-Latn-RS"/>
                  </w:rPr>
                  <m:t>ponavljati</m:t>
                </m:r>
                <m:r>
                  <w:rPr>
                    <w:rFonts w:ascii="Cambria Math" w:hAnsi="Cambria Math"/>
                    <w:lang w:val="sr-Latn-RS"/>
                  </w:rPr>
                  <m:t>: dok 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m:oMathPara>
          </w:p>
        </w:tc>
      </w:tr>
      <w:tr w:rsidR="000619C0" w14:paraId="3CAB9DFF" w14:textId="77777777" w:rsidTr="003D0903">
        <w:trPr>
          <w:gridAfter w:val="1"/>
          <w:wAfter w:w="138" w:type="dxa"/>
          <w:cantSplit/>
        </w:trPr>
        <w:tc>
          <w:tcPr>
            <w:tcW w:w="1120" w:type="dxa"/>
            <w:gridSpan w:val="3"/>
          </w:tcPr>
          <w:p w14:paraId="65328BAE" w14:textId="343E8C20" w:rsidR="000619C0" w:rsidRPr="00EE370B" w:rsidRDefault="004F32CA" w:rsidP="00AD066F">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6</m:t>
                </m:r>
                <m:r>
                  <m:rPr>
                    <m:sty m:val="bi"/>
                  </m:rPr>
                  <w:rPr>
                    <w:rFonts w:ascii="Cambria Math" w:eastAsia="Calibri" w:hAnsi="Cambria Math" w:cs="Times New Roman"/>
                    <w:lang w:val="sr-Latn-RS"/>
                  </w:rPr>
                  <m:t>.</m:t>
                </m:r>
              </m:oMath>
            </m:oMathPara>
          </w:p>
        </w:tc>
        <w:tc>
          <w:tcPr>
            <w:tcW w:w="7623" w:type="dxa"/>
          </w:tcPr>
          <w:p w14:paraId="5F257FFB" w14:textId="77777777" w:rsidR="000619C0" w:rsidRPr="00EE370B" w:rsidRDefault="000619C0" w:rsidP="00AD066F">
            <w:pPr>
              <w:spacing w:before="60"/>
              <w:ind w:firstLine="0"/>
              <w:rPr>
                <w:lang w:val="sr-Latn-RS"/>
              </w:rPr>
            </w:pPr>
            <m:oMathPara>
              <m:oMathParaPr>
                <m:jc m:val="left"/>
              </m:oMathParaPr>
              <m:oMath>
                <m:r>
                  <m:rPr>
                    <m:sty m:val="bi"/>
                  </m:rPr>
                  <w:rPr>
                    <w:rFonts w:ascii="Cambria Math" w:hAnsi="Cambria Math"/>
                    <w:lang w:val="sr-Latn-RS"/>
                  </w:rPr>
                  <m:t xml:space="preserve">razmrdavanje: </m:t>
                </m:r>
                <m:r>
                  <w:rPr>
                    <w:rFonts w:ascii="Cambria Math" w:eastAsiaTheme="minorEastAsia" w:hAnsi="Cambria Math"/>
                    <w:lang w:val="sr-Latn-RS"/>
                  </w:rPr>
                  <m:t xml:space="preserve">slučajnim potezom u okolini </m:t>
                </m:r>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 xml:space="preserve"> bira se tačka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m:oMathPara>
          </w:p>
        </w:tc>
      </w:tr>
      <w:tr w:rsidR="000619C0" w14:paraId="7F9A8876" w14:textId="77777777" w:rsidTr="003D0903">
        <w:trPr>
          <w:gridAfter w:val="1"/>
          <w:wAfter w:w="138" w:type="dxa"/>
          <w:cantSplit/>
        </w:trPr>
        <w:tc>
          <w:tcPr>
            <w:tcW w:w="1120" w:type="dxa"/>
            <w:gridSpan w:val="3"/>
          </w:tcPr>
          <w:p w14:paraId="1ED90300" w14:textId="34864F06" w:rsidR="000619C0" w:rsidRPr="00EE370B" w:rsidRDefault="004F32CA" w:rsidP="00AD066F">
            <w:pPr>
              <w:spacing w:before="60"/>
              <w:ind w:firstLine="0"/>
              <w:jc w:val="left"/>
              <w:rPr>
                <w:b/>
                <w:lang w:val="sr-Latn-RS"/>
              </w:rPr>
            </w:pPr>
            <m:oMathPara>
              <m:oMathParaPr>
                <m:jc m:val="left"/>
              </m:oMathParaPr>
              <m:oMath>
                <m:r>
                  <m:rPr>
                    <m:sty m:val="bi"/>
                  </m:rPr>
                  <w:rPr>
                    <w:rFonts w:ascii="Cambria Math" w:hAnsi="Cambria Math"/>
                    <w:lang w:val="sr-Latn-RS"/>
                  </w:rPr>
                  <m:t>7</m:t>
                </m:r>
                <m:r>
                  <m:rPr>
                    <m:sty m:val="bi"/>
                  </m:rPr>
                  <w:rPr>
                    <w:rFonts w:ascii="Cambria Math" w:hAnsi="Cambria Math"/>
                    <w:lang w:val="sr-Latn-RS"/>
                  </w:rPr>
                  <m:t>.</m:t>
                </m:r>
              </m:oMath>
            </m:oMathPara>
          </w:p>
        </w:tc>
        <w:tc>
          <w:tcPr>
            <w:tcW w:w="7623" w:type="dxa"/>
          </w:tcPr>
          <w:p w14:paraId="5A879F65" w14:textId="77B6CEB0" w:rsidR="000619C0" w:rsidRPr="00A1769C" w:rsidRDefault="000619C0" w:rsidP="00AD066F">
            <w:pPr>
              <w:spacing w:before="60"/>
              <w:ind w:firstLine="0"/>
              <w:rPr>
                <w:rFonts w:eastAsiaTheme="minorEastAsia"/>
                <w:lang w:val="sr-Latn-RS"/>
              </w:rPr>
            </w:pPr>
            <m:oMathPara>
              <m:oMathParaPr>
                <m:jc m:val="left"/>
              </m:oMathParaPr>
              <m:oMath>
                <m:r>
                  <m:rPr>
                    <m:sty m:val="bi"/>
                  </m:rPr>
                  <w:rPr>
                    <w:rFonts w:ascii="Cambria Math" w:hAnsi="Cambria Math"/>
                    <w:lang w:val="sr-Latn-RS"/>
                  </w:rPr>
                  <m:t>lokalna pretraga:</m:t>
                </m:r>
                <m:r>
                  <w:rPr>
                    <w:rFonts w:ascii="Cambria Math" w:eastAsiaTheme="minorEastAsia" w:hAnsi="Cambria Math"/>
                    <w:lang w:val="sr-Latn-RS"/>
                  </w:rPr>
                  <m:t xml:space="preserve"> </m:t>
                </m:r>
                <m:r>
                  <w:rPr>
                    <w:rFonts w:ascii="Cambria Math" w:eastAsiaTheme="minorEastAsia" w:hAnsi="Cambria Math"/>
                    <w:lang w:val="sr-Latn-RS"/>
                  </w:rPr>
                  <m:t xml:space="preserve">ako je </m:t>
                </m:r>
                <m:sSup>
                  <m:sSupPr>
                    <m:ctrlPr>
                      <w:rPr>
                        <w:rFonts w:ascii="Cambria Math" w:eastAsiaTheme="minorEastAsia" w:hAnsi="Cambria Math"/>
                        <w:i/>
                        <w:lang w:val="sr-Latn-RS"/>
                      </w:rPr>
                    </m:ctrlPr>
                  </m:sSupPr>
                  <m:e>
                    <m:r>
                      <w:rPr>
                        <w:rFonts w:ascii="Cambria Math" w:eastAsiaTheme="minorEastAsia" w:hAnsi="Cambria Math"/>
                        <w:lang w:val="sr-Latn-RS"/>
                      </w:rPr>
                      <m:t xml:space="preserve">iter&lt;α tada </m:t>
                    </m:r>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r>
                  <w:rPr>
                    <w:rFonts w:ascii="Cambria Math" w:eastAsiaTheme="minorEastAsia" w:hAnsi="Cambria Math"/>
                    <w:lang w:val="sr-Latn-RS"/>
                  </w:rPr>
                  <m:t>VND</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m:t>
                </m:r>
              </m:oMath>
            </m:oMathPara>
          </w:p>
          <w:p w14:paraId="0654D5CB" w14:textId="2EBD4E86" w:rsidR="00A1769C" w:rsidRPr="00A1769C" w:rsidRDefault="00A1769C" w:rsidP="00A1769C">
            <w:pPr>
              <w:spacing w:before="60"/>
              <w:ind w:firstLine="0"/>
              <w:rPr>
                <w:rFonts w:eastAsiaTheme="minorEastAsia"/>
                <w:lang w:val="sr-Latn-RS"/>
              </w:rPr>
            </w:pPr>
            <m:oMathPara>
              <m:oMathParaPr>
                <m:jc m:val="left"/>
              </m:oMathParaPr>
              <m:oMath>
                <m:r>
                  <w:rPr>
                    <w:rFonts w:ascii="Cambria Math" w:eastAsiaTheme="minorEastAsia" w:hAnsi="Cambria Math"/>
                    <w:lang w:val="sr-Latn-RS"/>
                  </w:rPr>
                  <m:t xml:space="preserve">inače </m:t>
                </m:r>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←SA(</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m:oMathPara>
          </w:p>
        </w:tc>
      </w:tr>
      <w:tr w:rsidR="000619C0" w14:paraId="4BCA76D2" w14:textId="77777777" w:rsidTr="003D0903">
        <w:trPr>
          <w:gridAfter w:val="1"/>
          <w:wAfter w:w="138" w:type="dxa"/>
          <w:cantSplit/>
        </w:trPr>
        <w:tc>
          <w:tcPr>
            <w:tcW w:w="1120" w:type="dxa"/>
            <w:gridSpan w:val="3"/>
          </w:tcPr>
          <w:p w14:paraId="66720E27" w14:textId="51A0C97C" w:rsidR="000619C0" w:rsidRPr="00EE370B" w:rsidRDefault="004F32CA" w:rsidP="00AD066F">
            <w:pPr>
              <w:spacing w:before="60"/>
              <w:ind w:firstLine="0"/>
              <w:jc w:val="left"/>
              <w:rPr>
                <w:b/>
                <w:lang w:val="sr-Latn-RS"/>
              </w:rPr>
            </w:pPr>
            <m:oMathPara>
              <m:oMathParaPr>
                <m:jc m:val="left"/>
              </m:oMathParaPr>
              <m:oMath>
                <m:r>
                  <m:rPr>
                    <m:sty m:val="bi"/>
                  </m:rPr>
                  <w:rPr>
                    <w:rFonts w:ascii="Cambria Math" w:hAnsi="Cambria Math"/>
                    <w:lang w:val="sr-Latn-RS"/>
                  </w:rPr>
                  <m:t>8</m:t>
                </m:r>
                <m:r>
                  <m:rPr>
                    <m:sty m:val="bi"/>
                  </m:rPr>
                  <w:rPr>
                    <w:rFonts w:ascii="Cambria Math" w:hAnsi="Cambria Math"/>
                    <w:lang w:val="sr-Latn-RS"/>
                  </w:rPr>
                  <m:t>.</m:t>
                </m:r>
              </m:oMath>
            </m:oMathPara>
          </w:p>
        </w:tc>
        <w:tc>
          <w:tcPr>
            <w:tcW w:w="7623" w:type="dxa"/>
          </w:tcPr>
          <w:p w14:paraId="4095CE9A" w14:textId="77777777" w:rsidR="000619C0" w:rsidRPr="00ED2CBF" w:rsidRDefault="000619C0" w:rsidP="00AD066F">
            <w:pPr>
              <w:spacing w:before="60"/>
              <w:ind w:firstLine="0"/>
              <w:rPr>
                <w:rFonts w:eastAsiaTheme="minorEastAsia"/>
                <w:lang w:val="sr-Latn-RS"/>
              </w:rPr>
            </w:pPr>
            <m:oMathPara>
              <m:oMathParaPr>
                <m:jc m:val="left"/>
              </m:oMathParaPr>
              <m:oMath>
                <m:r>
                  <m:rPr>
                    <m:sty m:val="bi"/>
                  </m:rPr>
                  <w:rPr>
                    <w:rFonts w:ascii="Cambria Math" w:hAnsi="Cambria Math"/>
                    <w:lang w:val="sr-Latn-RS"/>
                  </w:rPr>
                  <m:t>promena rešenja:</m:t>
                </m:r>
                <m:r>
                  <w:rPr>
                    <w:rFonts w:ascii="Cambria Math" w:hAnsi="Cambria Math"/>
                    <w:lang w:val="sr-Latn-RS"/>
                  </w:rPr>
                  <m:t>ako je 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 xml:space="preserve"> tada 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m:oMathPara>
          </w:p>
          <w:p w14:paraId="4E23BB04" w14:textId="77777777" w:rsidR="000619C0" w:rsidRPr="00ED2CBF" w:rsidRDefault="000619C0" w:rsidP="00AD066F">
            <w:pPr>
              <w:spacing w:before="60"/>
              <w:ind w:firstLine="0"/>
              <w:rPr>
                <w:rFonts w:eastAsiaTheme="minorEastAsia"/>
                <w:lang w:val="sr-Latn-RS"/>
              </w:rPr>
            </w:pPr>
            <m:oMathPara>
              <m:oMathParaPr>
                <m:jc m:val="left"/>
              </m:oMathParaPr>
              <m:oMath>
                <m:r>
                  <w:rPr>
                    <w:rFonts w:ascii="Cambria Math" w:eastAsiaTheme="minorEastAsia" w:hAnsi="Cambria Math"/>
                    <w:lang w:val="sr-Latn-RS"/>
                  </w:rPr>
                  <m:t>inače k←k+1</m:t>
                </m:r>
              </m:oMath>
            </m:oMathPara>
          </w:p>
        </w:tc>
      </w:tr>
      <w:tr w:rsidR="00AF0AE7" w14:paraId="742E5C18" w14:textId="77777777" w:rsidTr="003D0903">
        <w:trPr>
          <w:gridAfter w:val="1"/>
          <w:wAfter w:w="138" w:type="dxa"/>
          <w:cantSplit/>
        </w:trPr>
        <w:tc>
          <w:tcPr>
            <w:tcW w:w="836" w:type="dxa"/>
            <w:gridSpan w:val="2"/>
          </w:tcPr>
          <w:p w14:paraId="1B0D3D1B" w14:textId="1C030910" w:rsidR="00AF0AE7" w:rsidRPr="00AF0AE7" w:rsidRDefault="00AF0AE7" w:rsidP="00AF0AE7">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9</m:t>
                </m:r>
                <m:r>
                  <m:rPr>
                    <m:sty m:val="bi"/>
                  </m:rPr>
                  <w:rPr>
                    <w:rFonts w:ascii="Cambria Math" w:eastAsia="Calibri" w:hAnsi="Cambria Math" w:cs="Times New Roman"/>
                    <w:lang w:val="sr-Latn-RS"/>
                  </w:rPr>
                  <m:t>.</m:t>
                </m:r>
              </m:oMath>
            </m:oMathPara>
          </w:p>
        </w:tc>
        <w:tc>
          <w:tcPr>
            <w:tcW w:w="7907" w:type="dxa"/>
            <w:gridSpan w:val="2"/>
          </w:tcPr>
          <w:p w14:paraId="65EDF073" w14:textId="03497258" w:rsidR="00AF0AE7" w:rsidRPr="00AF0AE7" w:rsidRDefault="00AF0AE7" w:rsidP="00AF0AE7">
            <w:pPr>
              <w:spacing w:before="60"/>
              <w:ind w:firstLine="0"/>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iter</m:t>
                </m:r>
                <m:r>
                  <w:rPr>
                    <w:rFonts w:ascii="Cambria Math" w:eastAsia="Calibri" w:hAnsi="Cambria Math" w:cs="Times New Roman"/>
                    <w:lang w:val="sr-Latn-RS"/>
                  </w:rPr>
                  <m:t>←iter+1</m:t>
                </m:r>
              </m:oMath>
            </m:oMathPara>
          </w:p>
        </w:tc>
      </w:tr>
      <w:tr w:rsidR="000619C0" w14:paraId="7D6A969F" w14:textId="77777777" w:rsidTr="003D0903">
        <w:trPr>
          <w:gridAfter w:val="1"/>
          <w:wAfter w:w="138" w:type="dxa"/>
          <w:cantSplit/>
        </w:trPr>
        <w:tc>
          <w:tcPr>
            <w:tcW w:w="553" w:type="dxa"/>
          </w:tcPr>
          <w:p w14:paraId="313D457C" w14:textId="21370436" w:rsidR="000619C0" w:rsidRPr="00E12882" w:rsidRDefault="00AF0AE7" w:rsidP="00AD066F">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10</m:t>
                </m:r>
                <m:r>
                  <m:rPr>
                    <m:sty m:val="bi"/>
                  </m:rPr>
                  <w:rPr>
                    <w:rFonts w:ascii="Cambria Math" w:eastAsia="Calibri" w:hAnsi="Cambria Math" w:cs="Times New Roman"/>
                    <w:lang w:val="sr-Latn-RS"/>
                  </w:rPr>
                  <m:t>.</m:t>
                </m:r>
              </m:oMath>
            </m:oMathPara>
          </w:p>
        </w:tc>
        <w:tc>
          <w:tcPr>
            <w:tcW w:w="8190" w:type="dxa"/>
            <w:gridSpan w:val="3"/>
          </w:tcPr>
          <w:p w14:paraId="169F6ECE" w14:textId="77777777" w:rsidR="000619C0" w:rsidRPr="00863017" w:rsidRDefault="000619C0" w:rsidP="00AD066F">
            <w:pPr>
              <w:spacing w:before="60"/>
              <w:ind w:firstLine="0"/>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izlaz:x</m:t>
                </m:r>
              </m:oMath>
            </m:oMathPara>
          </w:p>
        </w:tc>
      </w:tr>
    </w:tbl>
    <w:p w14:paraId="56BEC299" w14:textId="4C7F41F6" w:rsidR="000619C0" w:rsidRDefault="00DC1327" w:rsidP="00DC1327">
      <w:pPr>
        <w:tabs>
          <w:tab w:val="left" w:pos="1815"/>
        </w:tabs>
        <w:spacing w:before="240"/>
        <w:ind w:firstLine="0"/>
        <w:rPr>
          <w:rFonts w:eastAsiaTheme="minorEastAsia"/>
          <w:lang w:val="sr-Latn-RS"/>
        </w:rPr>
      </w:pPr>
      <w:r>
        <w:rPr>
          <w:lang w:val="sr-Latn-RS"/>
        </w:rPr>
        <w:t xml:space="preserve">U ovom algoritmu se pri pozivanju procedure </w:t>
      </w:r>
      <m:oMath>
        <m:r>
          <w:rPr>
            <w:rFonts w:ascii="Cambria Math" w:hAnsi="Cambria Math"/>
            <w:lang w:val="sr-Latn-RS"/>
          </w:rPr>
          <m:t>SA</m:t>
        </m:r>
      </m:oMath>
      <w:r>
        <w:rPr>
          <w:lang w:val="sr-Latn-RS"/>
        </w:rPr>
        <w:t xml:space="preserve"> ne konstruiše iznova početno rešenje već s</w:t>
      </w:r>
      <w:r w:rsidR="0060291F">
        <w:rPr>
          <w:lang w:val="sr-Latn-RS"/>
        </w:rPr>
        <w:t xml:space="preserve">e za </w:t>
      </w:r>
      <w:r>
        <w:rPr>
          <w:lang w:val="sr-Latn-RS"/>
        </w:rPr>
        <w:t xml:space="preserve">početno uzima rešenje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p w14:paraId="29C6706A" w14:textId="2C6E3300" w:rsidR="00387F8C" w:rsidRDefault="00387F8C" w:rsidP="00387F8C">
      <w:pPr>
        <w:rPr>
          <w:lang w:val="sr-Latn-RS"/>
        </w:rPr>
      </w:pPr>
      <w:r>
        <w:rPr>
          <w:lang w:val="sr-Latn-RS"/>
        </w:rPr>
        <w:lastRenderedPageBreak/>
        <w:t xml:space="preserve">Parametar </w:t>
      </w:r>
      <m:oMath>
        <m:r>
          <w:rPr>
            <w:rFonts w:ascii="Cambria Math" w:hAnsi="Cambria Math"/>
            <w:lang w:val="sr-Latn-RS"/>
          </w:rPr>
          <m:t>MAX_ITER</m:t>
        </m:r>
      </m:oMath>
      <w:r>
        <w:rPr>
          <w:lang w:val="sr-Latn-RS"/>
        </w:rPr>
        <w:t xml:space="preserve"> zavisi od date instance i iznosi </w:t>
      </w:r>
      <m:oMath>
        <m:r>
          <w:rPr>
            <w:rFonts w:ascii="Cambria Math" w:hAnsi="Cambria Math"/>
            <w:lang w:val="sr-Latn-RS"/>
          </w:rPr>
          <m:t>(</m:t>
        </m:r>
        <m:r>
          <w:rPr>
            <w:rFonts w:ascii="Cambria Math" w:hAnsi="Cambria Math"/>
            <w:lang w:val="sr-Latn-RS"/>
          </w:rPr>
          <m:t>broj čvorova</m:t>
        </m:r>
        <m:r>
          <w:rPr>
            <w:rFonts w:ascii="Cambria Math" w:hAnsi="Cambria Math"/>
            <w:lang w:val="sr-Latn-RS"/>
          </w:rPr>
          <m:t>)</m:t>
        </m:r>
        <m:r>
          <w:rPr>
            <w:rFonts w:ascii="Cambria Math" w:hAnsi="Cambria Math"/>
            <w:lang w:val="sr-Latn-RS"/>
          </w:rPr>
          <m:t>/4</m:t>
        </m:r>
      </m:oMath>
      <w:r>
        <w:rPr>
          <w:rFonts w:eastAsiaTheme="minorEastAsia"/>
          <w:lang w:val="sr-Latn-RS"/>
        </w:rPr>
        <w:t xml:space="preserve">. </w:t>
      </w:r>
      <w:r>
        <w:rPr>
          <w:lang w:val="sr-Latn-RS"/>
        </w:rPr>
        <w:t xml:space="preserve">Parametar </w:t>
      </w:r>
      <w:r>
        <w:rPr>
          <w:rFonts w:ascii="Cambria Math" w:hAnsi="Cambria Math"/>
          <w:lang w:val="sr-Latn-RS"/>
        </w:rPr>
        <w:t>α</w:t>
      </w:r>
      <w:r>
        <w:rPr>
          <w:lang w:val="sr-Latn-RS"/>
        </w:rPr>
        <w:t xml:space="preserve"> predstavlja broj iteracija posle kojeg treba započeti primenjivanje simuliranog kaljenja umesto metde VND. Empirijski je zaključeno da dobra vrednost za </w:t>
      </w:r>
      <w:r>
        <w:rPr>
          <w:rFonts w:ascii="Cambria Math" w:hAnsi="Cambria Math"/>
          <w:lang w:val="sr-Latn-RS"/>
        </w:rPr>
        <w:t>∝</w:t>
      </w:r>
      <w:r>
        <w:rPr>
          <w:lang w:val="sr-Latn-RS"/>
        </w:rPr>
        <w:t xml:space="preserve"> iznosi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sub>
        </m:sSub>
        <m:r>
          <w:rPr>
            <w:rFonts w:ascii="Cambria Math" w:hAnsi="Cambria Math"/>
            <w:lang w:val="sr-Latn-RS"/>
          </w:rPr>
          <m:t>/2</m:t>
        </m:r>
      </m:oMath>
      <w:r>
        <w:rPr>
          <w:rFonts w:eastAsiaTheme="minorEastAsia"/>
          <w:lang w:val="sr-Latn-RS"/>
        </w:rPr>
        <w:t>. Ova vrednost donosi dobar najbolji odnos kvaliteta rešenja i brzine izvršavanja.</w:t>
      </w:r>
    </w:p>
    <w:p w14:paraId="5982AA90" w14:textId="7914D3D0" w:rsidR="00A1769C" w:rsidRDefault="00FC4667" w:rsidP="00AF3912">
      <w:pPr>
        <w:pStyle w:val="Heading2"/>
        <w:rPr>
          <w:lang w:val="sr-Latn-RS"/>
        </w:rPr>
      </w:pPr>
      <w:bookmarkStart w:id="8" w:name="_Toc398929202"/>
      <w:r>
        <w:rPr>
          <w:lang w:val="sr-Latn-RS"/>
        </w:rPr>
        <w:t>Kodiranje i prostor rešenja</w:t>
      </w:r>
      <w:bookmarkEnd w:id="8"/>
    </w:p>
    <w:p w14:paraId="5CD06123" w14:textId="5E610D23" w:rsidR="00AF3912" w:rsidRDefault="00AF3912" w:rsidP="00DC1327">
      <w:pPr>
        <w:spacing w:after="240"/>
        <w:rPr>
          <w:rFonts w:eastAsiaTheme="minorEastAsia"/>
          <w:lang w:val="sr-Latn-RS"/>
        </w:rPr>
      </w:pPr>
      <w:r>
        <w:rPr>
          <w:lang w:val="sr-Latn-RS"/>
        </w:rPr>
        <w:t xml:space="preserve">Rešenje za MLP </w:t>
      </w:r>
      <w:r w:rsidR="00FC4667">
        <w:rPr>
          <w:lang w:val="sr-Latn-RS"/>
        </w:rPr>
        <w:t>je</w:t>
      </w:r>
      <w:r>
        <w:rPr>
          <w:lang w:val="sr-Latn-RS"/>
        </w:rPr>
        <w:t xml:space="preserve"> Hamiltonov put pa se rešenje prirodno kodira nizom </w:t>
      </w:r>
      <w:r w:rsidR="00FC4667">
        <w:rPr>
          <w:lang w:val="sr-Latn-RS"/>
        </w:rPr>
        <w:t>brojeva</w:t>
      </w:r>
      <w:r w:rsidR="00371528">
        <w:rPr>
          <w:lang w:val="sr-Latn-RS"/>
        </w:rPr>
        <w:t>. Ovi brojevi</w:t>
      </w:r>
      <w:r w:rsidR="00FC4667">
        <w:rPr>
          <w:lang w:val="sr-Latn-RS"/>
        </w:rPr>
        <w:t xml:space="preserve"> predstavljaju indekse čvorova u tom putu a </w:t>
      </w:r>
      <w:r w:rsidR="00371528">
        <w:rPr>
          <w:lang w:val="sr-Latn-RS"/>
        </w:rPr>
        <w:t xml:space="preserve">njihov </w:t>
      </w:r>
      <w:r w:rsidR="00FC4667">
        <w:rPr>
          <w:lang w:val="sr-Latn-RS"/>
        </w:rPr>
        <w:t xml:space="preserve">redosled odgovara redosledu obilaska čvorova. </w:t>
      </w:r>
      <w:r w:rsidR="00371528">
        <w:rPr>
          <w:lang w:val="sr-Latn-RS"/>
        </w:rPr>
        <w:t>P</w:t>
      </w:r>
      <w:r w:rsidR="00FC4667">
        <w:rPr>
          <w:lang w:val="sr-Latn-RS"/>
        </w:rPr>
        <w:t xml:space="preserve">rostor rešenja </w:t>
      </w:r>
      <m:oMath>
        <m:r>
          <w:rPr>
            <w:rFonts w:ascii="Cambria Math" w:hAnsi="Cambria Math"/>
            <w:lang w:val="sr-Latn-RS"/>
          </w:rPr>
          <m:t>S</m:t>
        </m:r>
      </m:oMath>
      <w:r w:rsidR="00371528">
        <w:rPr>
          <w:rFonts w:eastAsiaTheme="minorEastAsia"/>
          <w:lang w:val="sr-Latn-RS"/>
        </w:rPr>
        <w:t xml:space="preserve"> </w:t>
      </w:r>
      <w:r w:rsidR="00FC4667">
        <w:rPr>
          <w:lang w:val="sr-Latn-RS"/>
        </w:rPr>
        <w:t>je skup svih permutacija brojeva</w:t>
      </w:r>
      <w:r w:rsidR="00371528">
        <w:rPr>
          <w:lang w:val="sr-Latn-RS"/>
        </w:rPr>
        <w:t xml:space="preserve"> iz skupa</w:t>
      </w:r>
      <w:r w:rsidR="00FC4667">
        <w:rPr>
          <w:lang w:val="sr-Latn-RS"/>
        </w:rPr>
        <w:t xml:space="preserve"> </w:t>
      </w:r>
      <m:oMath>
        <m:r>
          <w:rPr>
            <w:rFonts w:ascii="Cambria Math" w:eastAsiaTheme="minorEastAsia" w:hAnsi="Cambria Math"/>
            <w:lang w:val="sr-Latn-RS"/>
          </w:rPr>
          <m:t>{</m:t>
        </m:r>
        <m:r>
          <w:rPr>
            <w:rFonts w:ascii="Cambria Math" w:hAnsi="Cambria Math"/>
            <w:lang w:val="sr-Latn-RS"/>
          </w:rPr>
          <m:t>0</m:t>
        </m:r>
        <m:r>
          <w:rPr>
            <w:rFonts w:ascii="Cambria Math" w:eastAsiaTheme="minorEastAsia" w:hAnsi="Cambria Math"/>
            <w:lang w:val="sr-Latn-RS"/>
          </w:rPr>
          <m:t>,…,n}</m:t>
        </m:r>
      </m:oMath>
      <w:r w:rsidR="00371528">
        <w:rPr>
          <w:rFonts w:eastAsiaTheme="minorEastAsia"/>
          <w:lang w:val="sr-Latn-RS"/>
        </w:rPr>
        <w:t xml:space="preserve"> koje počinju brojem </w:t>
      </w:r>
      <m:oMath>
        <m:r>
          <w:rPr>
            <w:rFonts w:ascii="Cambria Math" w:eastAsiaTheme="minorEastAsia" w:hAnsi="Cambria Math"/>
            <w:lang w:val="sr-Latn-RS"/>
          </w:rPr>
          <m:t>0</m:t>
        </m:r>
      </m:oMath>
      <w:r w:rsidR="00371528">
        <w:rPr>
          <w:rFonts w:eastAsiaTheme="minorEastAsia"/>
          <w:lang w:val="sr-Latn-RS"/>
        </w:rPr>
        <w:t xml:space="preserve"> (jer je prvi čvor fiksiran). Primer jednog rešenja za instancu MLP-a gde važi </w:t>
      </w:r>
      <m:oMath>
        <m:r>
          <w:rPr>
            <w:rFonts w:ascii="Cambria Math" w:eastAsiaTheme="minorEastAsia" w:hAnsi="Cambria Math"/>
            <w:lang w:val="sr-Latn-RS"/>
          </w:rPr>
          <m:t>n=10</m:t>
        </m:r>
      </m:oMath>
      <w:r w:rsidR="00371528">
        <w:rPr>
          <w:rFonts w:eastAsiaTheme="minorEastAsia"/>
          <w:lang w:val="sr-Latn-RS"/>
        </w:rPr>
        <w:t xml:space="preserve"> dat je na </w:t>
      </w:r>
      <w:r w:rsidR="00371528" w:rsidRPr="00371528">
        <w:rPr>
          <w:rFonts w:eastAsiaTheme="minorEastAsia"/>
          <w:highlight w:val="yellow"/>
          <w:lang w:val="sr-Latn-RS"/>
        </w:rPr>
        <w:t xml:space="preserve">slici </w:t>
      </w:r>
      <w:r w:rsidR="00183716">
        <w:rPr>
          <w:rFonts w:eastAsiaTheme="minorEastAsia"/>
          <w:highlight w:val="yellow"/>
          <w:lang w:val="sr-Latn-RS"/>
        </w:rPr>
        <w:t>3</w:t>
      </w:r>
      <w:r w:rsidR="00371528" w:rsidRPr="00371528">
        <w:rPr>
          <w:rFonts w:eastAsiaTheme="minorEastAsia"/>
          <w:highlight w:val="yellow"/>
          <w:lang w:val="sr-Latn-RS"/>
        </w:rPr>
        <w:t>.</w:t>
      </w:r>
    </w:p>
    <w:tbl>
      <w:tblPr>
        <w:tblStyle w:val="TableGrid"/>
        <w:tblW w:w="5000" w:type="pct"/>
        <w:jc w:val="center"/>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DC1327" w14:paraId="5CBBB338" w14:textId="20607203" w:rsidTr="00DC1327">
        <w:trPr>
          <w:jc w:val="center"/>
        </w:trPr>
        <w:tc>
          <w:tcPr>
            <w:tcW w:w="455" w:type="pct"/>
            <w:shd w:val="clear" w:color="auto" w:fill="A6A6A6" w:themeFill="background1" w:themeFillShade="A6"/>
            <w:vAlign w:val="center"/>
          </w:tcPr>
          <w:p w14:paraId="0EDA66FC" w14:textId="1395B824" w:rsidR="00DC1327" w:rsidRDefault="00DC1327" w:rsidP="00DC1327">
            <w:pPr>
              <w:ind w:firstLine="0"/>
              <w:jc w:val="center"/>
              <w:rPr>
                <w:rFonts w:eastAsiaTheme="minorEastAsia"/>
                <w:lang w:val="sr-Latn-RS"/>
              </w:rPr>
            </w:pPr>
            <w:r>
              <w:rPr>
                <w:rFonts w:eastAsiaTheme="minorEastAsia"/>
                <w:lang w:val="sr-Latn-RS"/>
              </w:rPr>
              <w:t>0</w:t>
            </w:r>
          </w:p>
        </w:tc>
        <w:tc>
          <w:tcPr>
            <w:tcW w:w="455" w:type="pct"/>
            <w:shd w:val="clear" w:color="auto" w:fill="E7E6E6" w:themeFill="background2"/>
            <w:vAlign w:val="center"/>
          </w:tcPr>
          <w:p w14:paraId="6BAD9C9F" w14:textId="71C5ED1B" w:rsidR="00DC1327" w:rsidRDefault="00DC1327" w:rsidP="00DC1327">
            <w:pPr>
              <w:ind w:firstLine="0"/>
              <w:jc w:val="center"/>
              <w:rPr>
                <w:rFonts w:eastAsiaTheme="minorEastAsia"/>
                <w:lang w:val="sr-Latn-RS"/>
              </w:rPr>
            </w:pPr>
            <w:r>
              <w:rPr>
                <w:rFonts w:eastAsiaTheme="minorEastAsia"/>
                <w:lang w:val="sr-Latn-RS"/>
              </w:rPr>
              <w:t>7</w:t>
            </w:r>
          </w:p>
        </w:tc>
        <w:tc>
          <w:tcPr>
            <w:tcW w:w="455" w:type="pct"/>
            <w:shd w:val="clear" w:color="auto" w:fill="E7E6E6" w:themeFill="background2"/>
            <w:vAlign w:val="center"/>
          </w:tcPr>
          <w:p w14:paraId="7E5E801C" w14:textId="51260F35" w:rsidR="00DC1327" w:rsidRDefault="00DC1327" w:rsidP="00DC1327">
            <w:pPr>
              <w:ind w:firstLine="0"/>
              <w:jc w:val="center"/>
              <w:rPr>
                <w:rFonts w:eastAsiaTheme="minorEastAsia"/>
                <w:lang w:val="sr-Latn-RS"/>
              </w:rPr>
            </w:pPr>
            <w:r>
              <w:rPr>
                <w:rFonts w:eastAsiaTheme="minorEastAsia"/>
                <w:lang w:val="sr-Latn-RS"/>
              </w:rPr>
              <w:t>8</w:t>
            </w:r>
          </w:p>
        </w:tc>
        <w:tc>
          <w:tcPr>
            <w:tcW w:w="455" w:type="pct"/>
            <w:shd w:val="clear" w:color="auto" w:fill="E7E6E6" w:themeFill="background2"/>
            <w:vAlign w:val="center"/>
          </w:tcPr>
          <w:p w14:paraId="0A65B839" w14:textId="3C223B65" w:rsidR="00DC1327" w:rsidRDefault="00DC1327" w:rsidP="00DC1327">
            <w:pPr>
              <w:ind w:firstLine="0"/>
              <w:jc w:val="center"/>
              <w:rPr>
                <w:rFonts w:eastAsiaTheme="minorEastAsia"/>
                <w:lang w:val="sr-Latn-RS"/>
              </w:rPr>
            </w:pPr>
            <w:r>
              <w:rPr>
                <w:rFonts w:eastAsiaTheme="minorEastAsia"/>
                <w:lang w:val="sr-Latn-RS"/>
              </w:rPr>
              <w:t>5</w:t>
            </w:r>
          </w:p>
        </w:tc>
        <w:tc>
          <w:tcPr>
            <w:tcW w:w="455" w:type="pct"/>
            <w:shd w:val="clear" w:color="auto" w:fill="E7E6E6" w:themeFill="background2"/>
            <w:vAlign w:val="center"/>
          </w:tcPr>
          <w:p w14:paraId="7B591488" w14:textId="084D750D" w:rsidR="00DC1327" w:rsidRDefault="00DC1327" w:rsidP="00DC1327">
            <w:pPr>
              <w:ind w:firstLine="0"/>
              <w:jc w:val="center"/>
              <w:rPr>
                <w:rFonts w:eastAsiaTheme="minorEastAsia"/>
                <w:lang w:val="sr-Latn-RS"/>
              </w:rPr>
            </w:pPr>
            <w:r>
              <w:rPr>
                <w:rFonts w:eastAsiaTheme="minorEastAsia"/>
                <w:lang w:val="sr-Latn-RS"/>
              </w:rPr>
              <w:t>1</w:t>
            </w:r>
          </w:p>
        </w:tc>
        <w:tc>
          <w:tcPr>
            <w:tcW w:w="455" w:type="pct"/>
            <w:shd w:val="clear" w:color="auto" w:fill="E7E6E6" w:themeFill="background2"/>
            <w:vAlign w:val="center"/>
          </w:tcPr>
          <w:p w14:paraId="23759D98" w14:textId="1E9021A8" w:rsidR="00DC1327" w:rsidRDefault="00DC1327" w:rsidP="00DC1327">
            <w:pPr>
              <w:ind w:firstLine="0"/>
              <w:jc w:val="center"/>
              <w:rPr>
                <w:rFonts w:eastAsiaTheme="minorEastAsia"/>
                <w:lang w:val="sr-Latn-RS"/>
              </w:rPr>
            </w:pPr>
            <w:r>
              <w:rPr>
                <w:rFonts w:eastAsiaTheme="minorEastAsia"/>
                <w:lang w:val="sr-Latn-RS"/>
              </w:rPr>
              <w:t>3</w:t>
            </w:r>
          </w:p>
        </w:tc>
        <w:tc>
          <w:tcPr>
            <w:tcW w:w="455" w:type="pct"/>
            <w:shd w:val="clear" w:color="auto" w:fill="E7E6E6" w:themeFill="background2"/>
            <w:vAlign w:val="center"/>
          </w:tcPr>
          <w:p w14:paraId="722B912E" w14:textId="1A67EAC6" w:rsidR="00DC1327" w:rsidRDefault="00DC1327" w:rsidP="00DC1327">
            <w:pPr>
              <w:ind w:firstLine="0"/>
              <w:jc w:val="center"/>
              <w:rPr>
                <w:rFonts w:eastAsiaTheme="minorEastAsia"/>
                <w:lang w:val="sr-Latn-RS"/>
              </w:rPr>
            </w:pPr>
            <w:r>
              <w:rPr>
                <w:rFonts w:eastAsiaTheme="minorEastAsia"/>
                <w:lang w:val="sr-Latn-RS"/>
              </w:rPr>
              <w:t>9</w:t>
            </w:r>
          </w:p>
        </w:tc>
        <w:tc>
          <w:tcPr>
            <w:tcW w:w="455" w:type="pct"/>
            <w:shd w:val="clear" w:color="auto" w:fill="E7E6E6" w:themeFill="background2"/>
            <w:vAlign w:val="center"/>
          </w:tcPr>
          <w:p w14:paraId="0C6D7E10" w14:textId="1FA65F03" w:rsidR="00DC1327" w:rsidRDefault="00DC1327" w:rsidP="00DC1327">
            <w:pPr>
              <w:ind w:firstLine="0"/>
              <w:jc w:val="center"/>
              <w:rPr>
                <w:rFonts w:eastAsiaTheme="minorEastAsia"/>
                <w:lang w:val="sr-Latn-RS"/>
              </w:rPr>
            </w:pPr>
            <w:r>
              <w:rPr>
                <w:rFonts w:eastAsiaTheme="minorEastAsia"/>
                <w:lang w:val="sr-Latn-RS"/>
              </w:rPr>
              <w:t>2</w:t>
            </w:r>
          </w:p>
        </w:tc>
        <w:tc>
          <w:tcPr>
            <w:tcW w:w="455" w:type="pct"/>
            <w:shd w:val="clear" w:color="auto" w:fill="E7E6E6" w:themeFill="background2"/>
            <w:vAlign w:val="center"/>
          </w:tcPr>
          <w:p w14:paraId="5F89D219" w14:textId="4C97A897" w:rsidR="00DC1327" w:rsidRDefault="00DC1327" w:rsidP="00DC1327">
            <w:pPr>
              <w:ind w:firstLine="0"/>
              <w:jc w:val="center"/>
              <w:rPr>
                <w:rFonts w:eastAsiaTheme="minorEastAsia"/>
                <w:lang w:val="sr-Latn-RS"/>
              </w:rPr>
            </w:pPr>
            <w:r>
              <w:rPr>
                <w:rFonts w:eastAsiaTheme="minorEastAsia"/>
                <w:lang w:val="sr-Latn-RS"/>
              </w:rPr>
              <w:t>10</w:t>
            </w:r>
          </w:p>
        </w:tc>
        <w:tc>
          <w:tcPr>
            <w:tcW w:w="455" w:type="pct"/>
            <w:shd w:val="clear" w:color="auto" w:fill="E7E6E6" w:themeFill="background2"/>
            <w:vAlign w:val="center"/>
          </w:tcPr>
          <w:p w14:paraId="454E0251" w14:textId="712B9307" w:rsidR="00DC1327" w:rsidRDefault="00DC1327" w:rsidP="00DC1327">
            <w:pPr>
              <w:ind w:firstLine="0"/>
              <w:jc w:val="center"/>
              <w:rPr>
                <w:rFonts w:eastAsiaTheme="minorEastAsia"/>
                <w:lang w:val="sr-Latn-RS"/>
              </w:rPr>
            </w:pPr>
            <w:r>
              <w:rPr>
                <w:rFonts w:eastAsiaTheme="minorEastAsia"/>
                <w:lang w:val="sr-Latn-RS"/>
              </w:rPr>
              <w:t>6</w:t>
            </w:r>
          </w:p>
        </w:tc>
        <w:tc>
          <w:tcPr>
            <w:tcW w:w="455" w:type="pct"/>
            <w:shd w:val="clear" w:color="auto" w:fill="E7E6E6" w:themeFill="background2"/>
            <w:vAlign w:val="center"/>
          </w:tcPr>
          <w:p w14:paraId="2F02A58C" w14:textId="2FB45C25" w:rsidR="00DC1327" w:rsidRDefault="00DC1327" w:rsidP="00DC1327">
            <w:pPr>
              <w:ind w:firstLine="0"/>
              <w:jc w:val="center"/>
              <w:rPr>
                <w:rFonts w:eastAsiaTheme="minorEastAsia"/>
                <w:lang w:val="sr-Latn-RS"/>
              </w:rPr>
            </w:pPr>
            <w:r>
              <w:rPr>
                <w:rFonts w:eastAsiaTheme="minorEastAsia"/>
                <w:lang w:val="sr-Latn-RS"/>
              </w:rPr>
              <w:t>4</w:t>
            </w:r>
          </w:p>
        </w:tc>
      </w:tr>
    </w:tbl>
    <w:p w14:paraId="5B2D4C08" w14:textId="16AEC821" w:rsidR="00371528" w:rsidRDefault="00371528" w:rsidP="00DC1327">
      <w:pPr>
        <w:spacing w:after="240"/>
        <w:ind w:firstLine="0"/>
        <w:rPr>
          <w:rFonts w:eastAsiaTheme="minorEastAsia"/>
          <w:i/>
          <w:lang w:val="sr-Latn-RS"/>
        </w:rPr>
      </w:pPr>
      <w:r>
        <w:rPr>
          <w:rFonts w:eastAsiaTheme="minorEastAsia"/>
          <w:lang w:val="sr-Latn-RS"/>
        </w:rPr>
        <w:t xml:space="preserve">Slika </w:t>
      </w:r>
      <w:r w:rsidR="00183716">
        <w:rPr>
          <w:rFonts w:eastAsiaTheme="minorEastAsia"/>
          <w:lang w:val="sr-Latn-RS"/>
        </w:rPr>
        <w:t>3</w:t>
      </w:r>
      <w:r>
        <w:rPr>
          <w:rFonts w:eastAsiaTheme="minorEastAsia"/>
          <w:lang w:val="sr-Latn-RS"/>
        </w:rPr>
        <w:t xml:space="preserve">. </w:t>
      </w:r>
      <w:r w:rsidRPr="00371528">
        <w:rPr>
          <w:rFonts w:eastAsiaTheme="minorEastAsia"/>
          <w:i/>
          <w:lang w:val="sr-Latn-RS"/>
        </w:rPr>
        <w:t xml:space="preserve">Primer rešenja za instancu gde </w:t>
      </w:r>
      <m:oMath>
        <m:r>
          <w:rPr>
            <w:rFonts w:ascii="Cambria Math" w:eastAsiaTheme="minorEastAsia" w:hAnsi="Cambria Math"/>
            <w:lang w:val="sr-Latn-RS"/>
          </w:rPr>
          <m:t>n=10</m:t>
        </m:r>
        <m:r>
          <w:rPr>
            <w:rFonts w:ascii="Cambria Math" w:eastAsiaTheme="minorEastAsia" w:hAnsi="Cambria Math"/>
            <w:lang w:val="sr-Latn-RS"/>
          </w:rPr>
          <m:t>.</m:t>
        </m:r>
      </m:oMath>
    </w:p>
    <w:p w14:paraId="6320E3A2" w14:textId="544B4CE3" w:rsidR="003D7418" w:rsidRPr="003D7418" w:rsidRDefault="003D7418" w:rsidP="00DC1327">
      <w:pPr>
        <w:spacing w:after="240"/>
        <w:ind w:firstLine="0"/>
        <w:rPr>
          <w:rFonts w:eastAsiaTheme="minorEastAsia"/>
          <w:i/>
          <w:lang w:val="en-US"/>
        </w:rPr>
      </w:pPr>
      <w:r>
        <w:rPr>
          <w:rFonts w:eastAsiaTheme="minorEastAsia"/>
          <w:lang w:val="sr-Latn-RS"/>
        </w:rPr>
        <w:t xml:space="preserve">Notacija za predstavljanje rute rešenja biće, za primer sa slike 3, </w:t>
      </w:r>
      <m:oMath>
        <m:r>
          <w:rPr>
            <w:rFonts w:ascii="Cambria Math" w:eastAsiaTheme="minorEastAsia" w:hAnsi="Cambria Math"/>
            <w:lang w:val="sr-Latn-RS"/>
          </w:rPr>
          <m:t>x=</m:t>
        </m:r>
        <m:r>
          <w:rPr>
            <w:rFonts w:ascii="Cambria Math" w:eastAsiaTheme="minorEastAsia" w:hAnsi="Cambria Math"/>
            <w:lang w:val="en-US"/>
          </w:rPr>
          <m:t>[0,7,8,5,1,3,9,2,10,6,4]</m:t>
        </m:r>
      </m:oMath>
      <w:r>
        <w:rPr>
          <w:rFonts w:eastAsiaTheme="minorEastAsia"/>
          <w:lang w:val="en-US"/>
        </w:rPr>
        <w:t>.</w:t>
      </w:r>
    </w:p>
    <w:p w14:paraId="032BA65D" w14:textId="3E9365DA" w:rsidR="00DC1327" w:rsidRDefault="00DC1327" w:rsidP="00DC1327">
      <w:pPr>
        <w:pStyle w:val="Heading2"/>
        <w:rPr>
          <w:lang w:val="sr-Latn-RS"/>
        </w:rPr>
      </w:pPr>
      <w:bookmarkStart w:id="9" w:name="_Toc398929203"/>
      <w:r>
        <w:rPr>
          <w:lang w:val="sr-Latn-RS"/>
        </w:rPr>
        <w:t>Konstrukcija početnog rešenja</w:t>
      </w:r>
      <w:bookmarkEnd w:id="9"/>
    </w:p>
    <w:p w14:paraId="0636C55D" w14:textId="77777777" w:rsidR="00C94816" w:rsidRDefault="00C94816" w:rsidP="00C94816">
      <w:pPr>
        <w:spacing w:after="240"/>
        <w:rPr>
          <w:rFonts w:eastAsiaTheme="minorEastAsia"/>
          <w:lang w:val="sr-Latn-RS"/>
        </w:rPr>
      </w:pPr>
      <w:r>
        <w:rPr>
          <w:lang w:val="sr-Latn-RS"/>
        </w:rPr>
        <w:t xml:space="preserve">Početno rešenje u fazi inicijalizacije algoritma VNS je pohlepni algoritam koji konstruiše rutu čvor po čvor. Počinje se od čvora </w:t>
      </w:r>
      <m:oMath>
        <m:r>
          <w:rPr>
            <w:rFonts w:ascii="Cambria Math" w:hAnsi="Cambria Math"/>
            <w:lang w:val="sr-Latn-RS"/>
          </w:rPr>
          <m:t>0</m:t>
        </m:r>
      </m:oMath>
      <w:r>
        <w:rPr>
          <w:rFonts w:eastAsiaTheme="minorEastAsia"/>
          <w:lang w:val="sr-Latn-RS"/>
        </w:rPr>
        <w:t xml:space="preserve"> i svaki naredni čvor je onaj koji ima najkraći put od poslednjeg čvora u trenutnom putu. Ovaj algoritam je dat sledećim pseudokodom: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C94816" w14:paraId="2380B85C" w14:textId="77777777" w:rsidTr="00AD066F">
        <w:trPr>
          <w:cantSplit/>
          <w:trHeight w:val="432"/>
        </w:trPr>
        <w:tc>
          <w:tcPr>
            <w:tcW w:w="8881" w:type="dxa"/>
            <w:gridSpan w:val="3"/>
          </w:tcPr>
          <w:p w14:paraId="761F22A3" w14:textId="74B2B070" w:rsidR="00C94816" w:rsidRPr="001C6366" w:rsidRDefault="00C94816" w:rsidP="003D7418">
            <w:pPr>
              <w:spacing w:before="60"/>
              <w:ind w:firstLine="0"/>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 xml:space="preserve">Procedura </m:t>
                </m:r>
                <m:r>
                  <m:rPr>
                    <m:sty m:val="bi"/>
                  </m:rPr>
                  <w:rPr>
                    <w:rFonts w:ascii="Cambria Math" w:eastAsia="Times New Roman" w:hAnsi="Cambria Math" w:cs="Times New Roman"/>
                    <w:lang w:val="sr-Latn-RS"/>
                  </w:rPr>
                  <m:t>Pohlepno_početno_rešenje</m:t>
                </m:r>
                <m:r>
                  <m:rPr>
                    <m:sty m:val="bi"/>
                  </m:rPr>
                  <w:rPr>
                    <w:rFonts w:ascii="Cambria Math" w:eastAsia="Times New Roman" w:hAnsi="Cambria Math" w:cs="Times New Roman"/>
                    <w:lang w:val="sr-Latn-RS"/>
                  </w:rPr>
                  <m:t>()</m:t>
                </m:r>
              </m:oMath>
            </m:oMathPara>
          </w:p>
        </w:tc>
      </w:tr>
      <w:tr w:rsidR="00C94816" w14:paraId="38B84D9B" w14:textId="77777777" w:rsidTr="003D7418">
        <w:trPr>
          <w:cantSplit/>
          <w:trHeight w:val="432"/>
        </w:trPr>
        <w:tc>
          <w:tcPr>
            <w:tcW w:w="553" w:type="dxa"/>
          </w:tcPr>
          <w:p w14:paraId="1C2D5FB1" w14:textId="77777777" w:rsidR="00C94816" w:rsidRPr="00EE370B" w:rsidRDefault="00C94816" w:rsidP="00AD066F">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69E2B14A" w14:textId="0456CA5F" w:rsidR="00C94816" w:rsidRPr="003D7418" w:rsidRDefault="00C94816" w:rsidP="003D7418">
            <w:pPr>
              <w:spacing w:before="60"/>
              <w:ind w:firstLine="0"/>
              <w:rPr>
                <w:rFonts w:eastAsiaTheme="minorEastAsia"/>
                <w:lang w:val="sr-Latn-RS"/>
              </w:rPr>
            </w:pPr>
            <m:oMathPara>
              <m:oMathParaPr>
                <m:jc m:val="left"/>
              </m:oMathParaPr>
              <m:oMath>
                <m:r>
                  <m:rPr>
                    <m:sty m:val="bi"/>
                  </m:rPr>
                  <w:rPr>
                    <w:rFonts w:ascii="Cambria Math" w:hAnsi="Cambria Math"/>
                    <w:lang w:val="sr-Latn-RS"/>
                  </w:rPr>
                  <m:t>inicijalizacija</m:t>
                </m:r>
                <m:r>
                  <m:rPr>
                    <m:sty m:val="bi"/>
                  </m:rPr>
                  <w:rPr>
                    <w:rFonts w:ascii="Cambria Math" w:eastAsiaTheme="minorEastAsia" w:hAnsi="Cambria Math"/>
                    <w:lang w:val="sr-Latn-RS"/>
                  </w:rPr>
                  <m:t>:</m:t>
                </m:r>
                <m:r>
                  <w:rPr>
                    <w:rFonts w:ascii="Cambria Math" w:eastAsiaTheme="minorEastAsia" w:hAnsi="Cambria Math"/>
                    <w:lang w:val="sr-Latn-RS"/>
                  </w:rPr>
                  <m:t>trenutna ruta x ←</m:t>
                </m:r>
                <m:r>
                  <w:rPr>
                    <w:rFonts w:ascii="Cambria Math" w:eastAsiaTheme="minorEastAsia" w:hAnsi="Cambria Math"/>
                    <w:lang w:val="sr-Latn-RS"/>
                  </w:rPr>
                  <m:t>[0]</m:t>
                </m:r>
              </m:oMath>
            </m:oMathPara>
          </w:p>
        </w:tc>
      </w:tr>
      <w:tr w:rsidR="00C94816" w14:paraId="28AC6334" w14:textId="77777777" w:rsidTr="00AD066F">
        <w:trPr>
          <w:cantSplit/>
          <w:trHeight w:val="432"/>
        </w:trPr>
        <w:tc>
          <w:tcPr>
            <w:tcW w:w="553" w:type="dxa"/>
          </w:tcPr>
          <w:p w14:paraId="11861877" w14:textId="77777777" w:rsidR="00C94816" w:rsidRPr="004F32CA" w:rsidRDefault="00C94816" w:rsidP="00AD066F">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r>
                  <m:rPr>
                    <m:sty m:val="bi"/>
                  </m:rPr>
                  <w:rPr>
                    <w:rFonts w:ascii="Cambria Math" w:eastAsia="Calibri" w:hAnsi="Cambria Math" w:cs="Times New Roman"/>
                    <w:lang w:val="sr-Latn-RS"/>
                  </w:rPr>
                  <m:t>.</m:t>
                </m:r>
              </m:oMath>
            </m:oMathPara>
          </w:p>
        </w:tc>
        <w:tc>
          <w:tcPr>
            <w:tcW w:w="8328" w:type="dxa"/>
            <w:gridSpan w:val="2"/>
          </w:tcPr>
          <w:p w14:paraId="606548F2" w14:textId="51B34EAA" w:rsidR="00C94816" w:rsidRPr="004F32CA" w:rsidRDefault="003D7418" w:rsidP="00AD066F">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k</m:t>
                </m:r>
                <m:r>
                  <w:rPr>
                    <w:rFonts w:ascii="Cambria Math" w:eastAsia="Times New Roman" w:hAnsi="Cambria Math" w:cs="Times New Roman"/>
                    <w:lang w:val="sr-Latn-RS"/>
                  </w:rPr>
                  <m:t>←</m:t>
                </m:r>
                <m:r>
                  <w:rPr>
                    <w:rFonts w:ascii="Cambria Math" w:eastAsia="Times New Roman" w:hAnsi="Cambria Math" w:cs="Times New Roman"/>
                    <w:lang w:val="sr-Latn-RS"/>
                  </w:rPr>
                  <m:t>1</m:t>
                </m:r>
              </m:oMath>
            </m:oMathPara>
          </w:p>
        </w:tc>
      </w:tr>
      <w:tr w:rsidR="00C94816" w14:paraId="52438035" w14:textId="77777777" w:rsidTr="00AD066F">
        <w:trPr>
          <w:cantSplit/>
        </w:trPr>
        <w:tc>
          <w:tcPr>
            <w:tcW w:w="553" w:type="dxa"/>
          </w:tcPr>
          <w:p w14:paraId="78667BF5" w14:textId="77777777" w:rsidR="00C94816" w:rsidRPr="00EE370B" w:rsidRDefault="00C94816" w:rsidP="00AD066F">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0EAE5D71" w14:textId="7A2C4568" w:rsidR="00C94816" w:rsidRPr="00B61C05" w:rsidRDefault="00C94816" w:rsidP="003D7418">
            <w:pPr>
              <w:spacing w:before="60"/>
              <w:ind w:firstLine="0"/>
              <w:rPr>
                <w:rFonts w:eastAsiaTheme="minorEastAsia"/>
                <w:lang w:val="sr-Latn-RS"/>
              </w:rPr>
            </w:pPr>
            <m:oMathPara>
              <m:oMathParaPr>
                <m:jc m:val="left"/>
              </m:oMathParaPr>
              <m:oMath>
                <m:r>
                  <m:rPr>
                    <m:sty m:val="bi"/>
                  </m:rPr>
                  <w:rPr>
                    <w:rFonts w:ascii="Cambria Math" w:hAnsi="Cambria Math"/>
                    <w:lang w:val="sr-Latn-RS"/>
                  </w:rPr>
                  <m:t>ponavljati</m:t>
                </m:r>
                <m:r>
                  <w:rPr>
                    <w:rFonts w:ascii="Cambria Math" w:hAnsi="Cambria Math"/>
                    <w:lang w:val="sr-Latn-RS"/>
                  </w:rPr>
                  <m:t xml:space="preserve">: dok </m:t>
                </m:r>
                <m:r>
                  <w:rPr>
                    <w:rFonts w:ascii="Cambria Math" w:hAnsi="Cambria Math"/>
                    <w:lang w:val="sr-Latn-RS"/>
                  </w:rPr>
                  <m:t>k≤n</m:t>
                </m:r>
              </m:oMath>
            </m:oMathPara>
          </w:p>
        </w:tc>
      </w:tr>
      <w:tr w:rsidR="00C94816" w14:paraId="4BFFC988" w14:textId="77777777" w:rsidTr="00AD066F">
        <w:trPr>
          <w:cantSplit/>
        </w:trPr>
        <w:tc>
          <w:tcPr>
            <w:tcW w:w="836" w:type="dxa"/>
            <w:gridSpan w:val="2"/>
          </w:tcPr>
          <w:p w14:paraId="6B6AB1D5" w14:textId="46EA9FF3" w:rsidR="00C94816" w:rsidRPr="00EE370B" w:rsidRDefault="003D7418" w:rsidP="00AD066F">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r>
                  <m:rPr>
                    <m:sty m:val="bi"/>
                  </m:rPr>
                  <w:rPr>
                    <w:rFonts w:ascii="Cambria Math" w:eastAsia="Calibri" w:hAnsi="Cambria Math" w:cs="Times New Roman"/>
                    <w:lang w:val="sr-Latn-RS"/>
                  </w:rPr>
                  <m:t>.</m:t>
                </m:r>
              </m:oMath>
            </m:oMathPara>
          </w:p>
        </w:tc>
        <w:tc>
          <w:tcPr>
            <w:tcW w:w="7907" w:type="dxa"/>
          </w:tcPr>
          <w:p w14:paraId="06E8D9BF" w14:textId="77777777" w:rsidR="00131CA2" w:rsidRPr="00131CA2" w:rsidRDefault="00131CA2" w:rsidP="00131CA2">
            <w:pPr>
              <w:spacing w:before="60"/>
              <w:ind w:firstLine="0"/>
              <w:rPr>
                <w:rFonts w:ascii="Calibri Light" w:eastAsia="Calibri" w:hAnsi="Calibri Light" w:cs="Times New Roman"/>
                <w:lang w:val="sr-Latn-RS"/>
              </w:rPr>
            </w:pPr>
            <m:oMathPara>
              <m:oMathParaPr>
                <m:jc m:val="left"/>
              </m:oMathParaPr>
              <m:oMath>
                <m:r>
                  <w:rPr>
                    <w:rFonts w:ascii="Cambria Math" w:eastAsiaTheme="minorEastAsia" w:hAnsi="Cambria Math"/>
                    <w:lang w:val="sr-Latn-RS"/>
                  </w:rPr>
                  <m:t>na rutu x se dodaje čvor c od preostalih čvorova koji je na najmanjoj</m:t>
                </m:r>
              </m:oMath>
            </m:oMathPara>
          </w:p>
          <w:p w14:paraId="77351F54" w14:textId="3B83D1D9" w:rsidR="00131CA2" w:rsidRPr="00131CA2" w:rsidRDefault="00131CA2" w:rsidP="00131CA2">
            <w:pPr>
              <w:spacing w:before="60"/>
              <w:ind w:firstLine="0"/>
              <w:rPr>
                <w:rFonts w:ascii="Calibri Light" w:eastAsia="Calibri" w:hAnsi="Calibri Light" w:cs="Times New Roman"/>
                <w:lang w:val="sr-Latn-RS"/>
              </w:rPr>
            </w:pPr>
            <m:oMathPara>
              <m:oMathParaPr>
                <m:jc m:val="left"/>
              </m:oMathParaPr>
              <m:oMath>
                <m:r>
                  <w:rPr>
                    <w:rFonts w:ascii="Cambria Math" w:eastAsiaTheme="minorEastAsia" w:hAnsi="Cambria Math"/>
                    <w:lang w:val="sr-Latn-RS"/>
                  </w:rPr>
                  <m:t xml:space="preserve">udaljenosti od </m:t>
                </m:r>
                <m:r>
                  <w:rPr>
                    <w:rFonts w:ascii="Cambria Math" w:eastAsia="Calibri" w:hAnsi="Cambria Math" w:cs="Times New Roman"/>
                    <w:lang w:val="sr-Latn-RS"/>
                  </w:rPr>
                  <m:t>poslednjeg čvora u ruti x</m:t>
                </m:r>
              </m:oMath>
            </m:oMathPara>
          </w:p>
        </w:tc>
      </w:tr>
      <w:tr w:rsidR="00C94816" w14:paraId="5B498B0D" w14:textId="77777777" w:rsidTr="00AD066F">
        <w:trPr>
          <w:cantSplit/>
        </w:trPr>
        <w:tc>
          <w:tcPr>
            <w:tcW w:w="836" w:type="dxa"/>
            <w:gridSpan w:val="2"/>
          </w:tcPr>
          <w:p w14:paraId="3BAF0F90" w14:textId="47E31475" w:rsidR="00C94816" w:rsidRPr="00AF0AE7" w:rsidRDefault="003D7418" w:rsidP="00AD066F">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r>
                  <m:rPr>
                    <m:sty m:val="bi"/>
                  </m:rPr>
                  <w:rPr>
                    <w:rFonts w:ascii="Cambria Math" w:eastAsia="Calibri" w:hAnsi="Cambria Math" w:cs="Times New Roman"/>
                    <w:lang w:val="sr-Latn-RS"/>
                  </w:rPr>
                  <m:t>.</m:t>
                </m:r>
              </m:oMath>
            </m:oMathPara>
          </w:p>
        </w:tc>
        <w:tc>
          <w:tcPr>
            <w:tcW w:w="7907" w:type="dxa"/>
          </w:tcPr>
          <w:p w14:paraId="45F4CC2C" w14:textId="3CAA706B" w:rsidR="00C94816" w:rsidRPr="00AF0AE7" w:rsidRDefault="003D7418" w:rsidP="003D7418">
            <w:pPr>
              <w:spacing w:before="60"/>
              <w:ind w:firstLine="0"/>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k</m:t>
                </m:r>
                <m:r>
                  <w:rPr>
                    <w:rFonts w:ascii="Cambria Math" w:eastAsia="Calibri" w:hAnsi="Cambria Math" w:cs="Times New Roman"/>
                    <w:lang w:val="sr-Latn-RS"/>
                  </w:rPr>
                  <m:t>←</m:t>
                </m:r>
                <m:r>
                  <w:rPr>
                    <w:rFonts w:ascii="Cambria Math" w:eastAsia="Calibri" w:hAnsi="Cambria Math" w:cs="Times New Roman"/>
                    <w:lang w:val="sr-Latn-RS"/>
                  </w:rPr>
                  <m:t>k</m:t>
                </m:r>
                <m:r>
                  <w:rPr>
                    <w:rFonts w:ascii="Cambria Math" w:eastAsia="Calibri" w:hAnsi="Cambria Math" w:cs="Times New Roman"/>
                    <w:lang w:val="sr-Latn-RS"/>
                  </w:rPr>
                  <m:t>+1</m:t>
                </m:r>
              </m:oMath>
            </m:oMathPara>
          </w:p>
        </w:tc>
      </w:tr>
      <w:tr w:rsidR="00C94816" w14:paraId="644B4138" w14:textId="77777777" w:rsidTr="00AD066F">
        <w:trPr>
          <w:cantSplit/>
        </w:trPr>
        <w:tc>
          <w:tcPr>
            <w:tcW w:w="553" w:type="dxa"/>
          </w:tcPr>
          <w:p w14:paraId="2F684E1C" w14:textId="0E334F57" w:rsidR="00C94816" w:rsidRPr="00E12882" w:rsidRDefault="003D7418" w:rsidP="00AD066F">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9</m:t>
                </m:r>
                <m:r>
                  <m:rPr>
                    <m:sty m:val="bi"/>
                  </m:rPr>
                  <w:rPr>
                    <w:rFonts w:ascii="Cambria Math" w:eastAsia="Calibri" w:hAnsi="Cambria Math" w:cs="Times New Roman"/>
                    <w:lang w:val="sr-Latn-RS"/>
                  </w:rPr>
                  <m:t>.</m:t>
                </m:r>
              </m:oMath>
            </m:oMathPara>
          </w:p>
        </w:tc>
        <w:tc>
          <w:tcPr>
            <w:tcW w:w="8190" w:type="dxa"/>
            <w:gridSpan w:val="2"/>
          </w:tcPr>
          <w:p w14:paraId="4F896096" w14:textId="77777777" w:rsidR="00C94816" w:rsidRPr="00863017" w:rsidRDefault="00C94816" w:rsidP="00AD066F">
            <w:pPr>
              <w:spacing w:before="60"/>
              <w:ind w:firstLine="0"/>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izlaz:x</m:t>
                </m:r>
              </m:oMath>
            </m:oMathPara>
          </w:p>
        </w:tc>
      </w:tr>
    </w:tbl>
    <w:p w14:paraId="601D82E5" w14:textId="1A40E9A9" w:rsidR="005A1FCE" w:rsidRPr="005A1FCE" w:rsidRDefault="00832D5F" w:rsidP="00832D5F">
      <w:pPr>
        <w:spacing w:before="240"/>
        <w:ind w:firstLine="0"/>
        <w:rPr>
          <w:lang w:val="sr-Latn-RS"/>
        </w:rPr>
      </w:pPr>
      <w:r>
        <w:rPr>
          <w:lang w:val="sr-Latn-RS"/>
        </w:rPr>
        <w:t xml:space="preserve">Ovaj algoritam daje bolje početno rešenje od izbora rute na slučajan način </w:t>
      </w:r>
      <w:bookmarkStart w:id="10" w:name="_GoBack"/>
      <w:bookmarkEnd w:id="10"/>
      <w:r>
        <w:rPr>
          <w:lang w:val="sr-Latn-RS"/>
        </w:rPr>
        <w:t>pa se zato koristi u ovoj hibridizaciji.</w:t>
      </w:r>
    </w:p>
    <w:p w14:paraId="3DE64748" w14:textId="487FE83D" w:rsidR="00DC1327" w:rsidRDefault="00387F8C" w:rsidP="00387F8C">
      <w:pPr>
        <w:pStyle w:val="Heading2"/>
        <w:rPr>
          <w:lang w:val="sr-Latn-RS"/>
        </w:rPr>
      </w:pPr>
      <w:bookmarkStart w:id="11" w:name="_Toc398929204"/>
      <w:r>
        <w:rPr>
          <w:lang w:val="sr-Latn-RS"/>
        </w:rPr>
        <w:lastRenderedPageBreak/>
        <w:t>Strukture okoline</w:t>
      </w:r>
      <w:bookmarkEnd w:id="11"/>
    </w:p>
    <w:p w14:paraId="5CFA40D7" w14:textId="2C809650" w:rsidR="005A1FCE" w:rsidRDefault="005A1FCE" w:rsidP="005A1FCE">
      <w:pPr>
        <w:rPr>
          <w:lang w:val="sr-Latn-RS"/>
        </w:rPr>
      </w:pPr>
      <w:r>
        <w:rPr>
          <w:lang w:val="sr-Latn-RS"/>
        </w:rPr>
        <w:t xml:space="preserve">svaka okolina detaljno </w:t>
      </w:r>
    </w:p>
    <w:p w14:paraId="07964FD0" w14:textId="5C1333EF" w:rsidR="005A1FCE" w:rsidRPr="005A1FCE" w:rsidRDefault="005A1FCE" w:rsidP="005A1FCE">
      <w:pPr>
        <w:rPr>
          <w:lang w:val="sr-Latn-RS"/>
        </w:rPr>
      </w:pPr>
      <w:r>
        <w:rPr>
          <w:lang w:val="sr-Latn-RS"/>
        </w:rPr>
        <w:t>složenost</w:t>
      </w:r>
    </w:p>
    <w:p w14:paraId="6DFD4ED7" w14:textId="7FBE2558" w:rsidR="00387F8C" w:rsidRDefault="00C94816" w:rsidP="00387F8C">
      <w:pPr>
        <w:pStyle w:val="Heading2"/>
        <w:rPr>
          <w:lang w:val="sr-Latn-RS"/>
        </w:rPr>
      </w:pPr>
      <w:bookmarkStart w:id="12" w:name="_Toc398929205"/>
      <w:bookmarkEnd w:id="12"/>
      <w:r>
        <w:rPr>
          <w:lang w:val="sr-Latn-RS"/>
        </w:rPr>
        <w:t>Dinamičko računanje funkije cilja</w:t>
      </w:r>
    </w:p>
    <w:p w14:paraId="352C4E21" w14:textId="3CABAD9C" w:rsidR="00C94816" w:rsidRPr="00C94816" w:rsidRDefault="00C94816" w:rsidP="00C94816">
      <w:pPr>
        <w:rPr>
          <w:lang w:val="sr-Latn-RS"/>
        </w:rPr>
      </w:pPr>
      <w:r>
        <w:rPr>
          <w:lang w:val="sr-Latn-RS"/>
        </w:rPr>
        <w:t>složenosti</w:t>
      </w:r>
    </w:p>
    <w:p w14:paraId="53A7FF43" w14:textId="50E23050" w:rsidR="00E82F26" w:rsidRDefault="00E82F26" w:rsidP="00E82F26">
      <w:pPr>
        <w:tabs>
          <w:tab w:val="left" w:pos="1815"/>
        </w:tabs>
        <w:rPr>
          <w:lang w:val="sr-Latn-RS"/>
        </w:rPr>
      </w:pPr>
      <w:r>
        <w:rPr>
          <w:lang w:val="sr-Latn-RS"/>
        </w:rPr>
        <w:t>funkcija cilja</w:t>
      </w:r>
    </w:p>
    <w:p w14:paraId="0166C2A0" w14:textId="3903C15B" w:rsidR="00E82F26" w:rsidRDefault="00E82F26" w:rsidP="00E82F26">
      <w:pPr>
        <w:tabs>
          <w:tab w:val="left" w:pos="1815"/>
        </w:tabs>
        <w:rPr>
          <w:lang w:val="sr-Latn-RS"/>
        </w:rPr>
      </w:pPr>
      <w:r>
        <w:rPr>
          <w:lang w:val="sr-Latn-RS"/>
        </w:rPr>
        <w:t>dinamičko računanje funkcije cilja, strukture</w:t>
      </w:r>
      <w:r w:rsidR="00D81926">
        <w:rPr>
          <w:lang w:val="sr-Latn-RS"/>
        </w:rPr>
        <w:t>, slo</w:t>
      </w:r>
      <w:r w:rsidR="005A1FCE">
        <w:rPr>
          <w:lang w:val="sr-Latn-RS"/>
        </w:rPr>
        <w:t>ž</w:t>
      </w:r>
      <w:r w:rsidR="00D81926">
        <w:rPr>
          <w:lang w:val="sr-Latn-RS"/>
        </w:rPr>
        <w:t>enosti</w:t>
      </w:r>
    </w:p>
    <w:p w14:paraId="3F4A8F9D" w14:textId="77777777" w:rsidR="00C05F36" w:rsidRPr="00C05F36" w:rsidRDefault="00C05F36" w:rsidP="00C05F36">
      <w:pPr>
        <w:rPr>
          <w:lang w:val="sr-Latn-RS"/>
        </w:rPr>
      </w:pPr>
    </w:p>
    <w:p w14:paraId="6A017ED6" w14:textId="77777777" w:rsidR="00DE0C78" w:rsidRDefault="00DE0C78">
      <w:pPr>
        <w:spacing w:after="160" w:line="259" w:lineRule="auto"/>
        <w:ind w:firstLine="0"/>
        <w:jc w:val="left"/>
        <w:rPr>
          <w:rFonts w:asciiTheme="majorHAnsi" w:eastAsiaTheme="majorEastAsia" w:hAnsiTheme="majorHAnsi" w:cstheme="majorBidi"/>
          <w:sz w:val="36"/>
          <w:szCs w:val="32"/>
          <w:lang w:val="sr-Latn-RS"/>
        </w:rPr>
      </w:pPr>
      <w:r>
        <w:rPr>
          <w:lang w:val="sr-Latn-RS"/>
        </w:rPr>
        <w:br w:type="page"/>
      </w:r>
    </w:p>
    <w:p w14:paraId="5A5242F6" w14:textId="626C262D" w:rsidR="000C3B2F" w:rsidRDefault="000C3B2F" w:rsidP="00973D1A">
      <w:pPr>
        <w:pStyle w:val="Heading1"/>
        <w:rPr>
          <w:lang w:val="sr-Latn-RS"/>
        </w:rPr>
      </w:pPr>
      <w:bookmarkStart w:id="13" w:name="_Toc398929206"/>
      <w:r>
        <w:rPr>
          <w:lang w:val="sr-Latn-RS"/>
        </w:rPr>
        <w:lastRenderedPageBreak/>
        <w:t>Rezultati</w:t>
      </w:r>
      <w:bookmarkEnd w:id="13"/>
    </w:p>
    <w:p w14:paraId="1BDE5FA5" w14:textId="73D8B377" w:rsidR="00DE0C78" w:rsidRDefault="00DE0C78" w:rsidP="00DE0C78">
      <w:pPr>
        <w:rPr>
          <w:lang w:val="sr-Latn-RS"/>
        </w:rPr>
      </w:pPr>
      <w:r>
        <w:rPr>
          <w:lang w:val="sr-Latn-RS"/>
        </w:rPr>
        <w:t>rešavano na Intel ...</w:t>
      </w:r>
    </w:p>
    <w:p w14:paraId="3D07EB3F" w14:textId="426E1385" w:rsidR="00DE0C78" w:rsidRDefault="00DE0C78" w:rsidP="00DE0C78">
      <w:pPr>
        <w:rPr>
          <w:lang w:val="sr-Latn-RS"/>
        </w:rPr>
      </w:pPr>
      <w:r>
        <w:rPr>
          <w:lang w:val="sr-Latn-RS"/>
        </w:rPr>
        <w:t>pisano u c++ visual studio</w:t>
      </w:r>
    </w:p>
    <w:p w14:paraId="5B69C56E" w14:textId="19D13A1E" w:rsidR="00DE0C78" w:rsidRDefault="00DE0C78" w:rsidP="00DE0C78">
      <w:pPr>
        <w:pStyle w:val="Heading2"/>
        <w:rPr>
          <w:lang w:val="sr-Latn-RS"/>
        </w:rPr>
      </w:pPr>
      <w:bookmarkStart w:id="14" w:name="_Toc398929207"/>
      <w:r>
        <w:rPr>
          <w:lang w:val="sr-Latn-RS"/>
        </w:rPr>
        <w:t>Instance</w:t>
      </w:r>
      <w:bookmarkEnd w:id="14"/>
    </w:p>
    <w:p w14:paraId="0AAF5CA8" w14:textId="13AA20D4" w:rsidR="00DE0C78" w:rsidRDefault="00DE0C78" w:rsidP="00DE0C78">
      <w:pPr>
        <w:rPr>
          <w:lang w:val="sr-Latn-RS"/>
        </w:rPr>
      </w:pPr>
      <w:r>
        <w:rPr>
          <w:lang w:val="sr-Latn-RS"/>
        </w:rPr>
        <w:t>tsplib instance</w:t>
      </w:r>
    </w:p>
    <w:p w14:paraId="04823EA6" w14:textId="6AA1F334" w:rsidR="00DE0C78" w:rsidRDefault="00DE0C78" w:rsidP="00DE0C78">
      <w:pPr>
        <w:rPr>
          <w:lang w:val="sr-Latn-RS"/>
        </w:rPr>
      </w:pPr>
      <w:r>
        <w:rPr>
          <w:lang w:val="sr-Latn-RS"/>
        </w:rPr>
        <w:t>način zaokruživanja</w:t>
      </w:r>
    </w:p>
    <w:p w14:paraId="72816F91" w14:textId="4BC58BCF" w:rsidR="00DE0C78" w:rsidRPr="00DE0C78" w:rsidRDefault="00DE0C78" w:rsidP="00DE0C78">
      <w:pPr>
        <w:rPr>
          <w:lang w:val="sr-Latn-RS"/>
        </w:rPr>
      </w:pPr>
      <w:r>
        <w:rPr>
          <w:lang w:val="sr-Latn-RS"/>
        </w:rPr>
        <w:t>random instance Sallyhapoor</w:t>
      </w:r>
    </w:p>
    <w:p w14:paraId="20DFCF08" w14:textId="1E573620" w:rsidR="001D7DDE" w:rsidRPr="002D21BB" w:rsidRDefault="002D21BB" w:rsidP="002D21BB">
      <w:pPr>
        <w:pStyle w:val="Heading2"/>
        <w:rPr>
          <w:lang w:val="sr-Latn-RS"/>
        </w:rPr>
      </w:pPr>
      <w:bookmarkStart w:id="15" w:name="_Toc398929208"/>
      <w:r>
        <w:rPr>
          <w:lang w:val="sr-Latn-RS"/>
        </w:rPr>
        <w:t>P</w:t>
      </w:r>
      <w:r w:rsidR="001D7DDE">
        <w:rPr>
          <w:lang w:val="sr-Latn-RS"/>
        </w:rPr>
        <w:t xml:space="preserve">oređenje sa </w:t>
      </w:r>
      <w:r>
        <w:rPr>
          <w:lang w:val="sr-Latn-RS"/>
        </w:rPr>
        <w:t>TSP-om</w:t>
      </w:r>
      <w:bookmarkEnd w:id="15"/>
      <w:r w:rsidR="001D7DDE" w:rsidRPr="002D21BB">
        <w:rPr>
          <w:lang w:val="sr-Latn-RS"/>
        </w:rPr>
        <w:t xml:space="preserve"> </w:t>
      </w:r>
    </w:p>
    <w:p w14:paraId="45161C74" w14:textId="0C570533" w:rsidR="00951F23" w:rsidRPr="00951F23" w:rsidRDefault="002D21BB" w:rsidP="00951F23">
      <w:pPr>
        <w:rPr>
          <w:lang w:val="sr-Latn-RS"/>
        </w:rPr>
      </w:pPr>
      <w:r>
        <w:rPr>
          <w:lang w:val="sr-Latn-RS"/>
        </w:rPr>
        <w:t>tabela iz jednog rada</w:t>
      </w:r>
    </w:p>
    <w:p w14:paraId="7FAD4E96" w14:textId="77777777" w:rsidR="00DE0C78" w:rsidRDefault="00DE0C78">
      <w:pPr>
        <w:spacing w:after="160" w:line="259" w:lineRule="auto"/>
        <w:ind w:firstLine="0"/>
        <w:jc w:val="left"/>
        <w:rPr>
          <w:rFonts w:asciiTheme="majorHAnsi" w:eastAsiaTheme="majorEastAsia" w:hAnsiTheme="majorHAnsi" w:cstheme="majorBidi"/>
          <w:sz w:val="36"/>
          <w:szCs w:val="32"/>
          <w:lang w:val="sr-Latn-RS"/>
        </w:rPr>
      </w:pPr>
      <w:r>
        <w:rPr>
          <w:lang w:val="sr-Latn-RS"/>
        </w:rPr>
        <w:br w:type="page"/>
      </w:r>
    </w:p>
    <w:p w14:paraId="7C4E70F8" w14:textId="566BC68F" w:rsidR="000C3B2F" w:rsidRDefault="001E2B89" w:rsidP="00973D1A">
      <w:pPr>
        <w:pStyle w:val="Heading1"/>
        <w:rPr>
          <w:lang w:val="sr-Latn-RS"/>
        </w:rPr>
      </w:pPr>
      <w:bookmarkStart w:id="16" w:name="_Toc398929209"/>
      <w:r>
        <w:rPr>
          <w:lang w:val="sr-Latn-RS"/>
        </w:rPr>
        <w:lastRenderedPageBreak/>
        <w:t>Zaključak</w:t>
      </w:r>
      <w:bookmarkEnd w:id="16"/>
    </w:p>
    <w:p w14:paraId="79EFD13D" w14:textId="7511AA94" w:rsidR="009E60CA" w:rsidRDefault="0083044C">
      <w:pPr>
        <w:spacing w:after="160" w:line="259" w:lineRule="auto"/>
        <w:ind w:firstLine="0"/>
        <w:jc w:val="left"/>
        <w:rPr>
          <w:lang w:val="sr-Latn-RS"/>
        </w:rPr>
      </w:pPr>
      <w:r>
        <w:rPr>
          <w:lang w:val="sr-Latn-RS"/>
        </w:rPr>
        <w:br w:type="page"/>
      </w:r>
    </w:p>
    <w:p w14:paraId="5F01F043" w14:textId="7793B44B" w:rsidR="0083044C" w:rsidRPr="0083044C" w:rsidRDefault="009E60CA" w:rsidP="0083044C">
      <w:pPr>
        <w:spacing w:after="160" w:line="259" w:lineRule="auto"/>
        <w:ind w:firstLine="0"/>
        <w:jc w:val="left"/>
        <w:rPr>
          <w:lang w:val="sr-Latn-RS"/>
        </w:rPr>
      </w:pPr>
      <w:r>
        <w:rPr>
          <w:lang w:val="sr-Latn-RS"/>
        </w:rPr>
        <w:lastRenderedPageBreak/>
        <w:t>pogledati neki word stil gotov</w:t>
      </w:r>
    </w:p>
    <w:bookmarkStart w:id="17" w:name="_Toc398929210"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77777777" w:rsidR="00204681" w:rsidRDefault="00204681" w:rsidP="00204681">
          <w:pPr>
            <w:pStyle w:val="Heading1"/>
            <w:numPr>
              <w:ilvl w:val="0"/>
              <w:numId w:val="0"/>
            </w:numPr>
            <w:rPr>
              <w:lang w:val="sr-Latn-RS"/>
            </w:rPr>
          </w:pPr>
          <w:r>
            <w:rPr>
              <w:lang w:val="sr-Latn-RS"/>
            </w:rPr>
            <w:t>Literatura</w:t>
          </w:r>
          <w:bookmarkEnd w:id="17"/>
        </w:p>
        <w:sdt>
          <w:sdtPr>
            <w:id w:val="-573587230"/>
            <w:bibliography/>
          </w:sdtPr>
          <w:sdtContent>
            <w:p w14:paraId="3707439B" w14:textId="77777777" w:rsidR="00387F8C" w:rsidRDefault="001D7DDE" w:rsidP="00387F8C">
              <w:pPr>
                <w:pStyle w:val="Bibliography"/>
                <w:rPr>
                  <w:noProof/>
                  <w:szCs w:val="24"/>
                  <w:lang w:val="sr-Latn-RS"/>
                </w:rPr>
              </w:pPr>
              <w:r>
                <w:fldChar w:fldCharType="begin"/>
              </w:r>
              <w:r>
                <w:instrText xml:space="preserve"> BIBLIOGRAPHY </w:instrText>
              </w:r>
              <w:r>
                <w:fldChar w:fldCharType="separate"/>
              </w:r>
              <w:r w:rsidR="00387F8C">
                <w:rPr>
                  <w:noProof/>
                  <w:lang w:val="sr-Latn-RS"/>
                </w:rPr>
                <w:t xml:space="preserve">1. </w:t>
              </w:r>
              <w:r w:rsidR="00387F8C">
                <w:rPr>
                  <w:b/>
                  <w:bCs/>
                  <w:noProof/>
                  <w:lang w:val="sr-Latn-RS"/>
                </w:rPr>
                <w:t>Mladenovic N., Hansen E.</w:t>
              </w:r>
              <w:r w:rsidR="00387F8C">
                <w:rPr>
                  <w:noProof/>
                  <w:lang w:val="sr-Latn-RS"/>
                </w:rPr>
                <w:t xml:space="preserve"> Variable neighborhood search. </w:t>
              </w:r>
              <w:r w:rsidR="00387F8C">
                <w:rPr>
                  <w:i/>
                  <w:iCs/>
                  <w:noProof/>
                  <w:lang w:val="sr-Latn-RS"/>
                </w:rPr>
                <w:t xml:space="preserve">Computers &amp; Operations Research. </w:t>
              </w:r>
              <w:r w:rsidR="00387F8C">
                <w:rPr>
                  <w:noProof/>
                  <w:lang w:val="sr-Latn-RS"/>
                </w:rPr>
                <w:t>1997, T. 24, 11, str. 1097-1100.</w:t>
              </w:r>
            </w:p>
            <w:p w14:paraId="2CB96DB2" w14:textId="77777777" w:rsidR="00387F8C" w:rsidRDefault="00387F8C" w:rsidP="00387F8C">
              <w:pPr>
                <w:pStyle w:val="Bibliography"/>
                <w:rPr>
                  <w:noProof/>
                  <w:lang w:val="sr-Latn-RS"/>
                </w:rPr>
              </w:pPr>
              <w:r>
                <w:rPr>
                  <w:noProof/>
                  <w:lang w:val="sr-Latn-RS"/>
                </w:rPr>
                <w:t xml:space="preserve">2. </w:t>
              </w:r>
              <w:r>
                <w:rPr>
                  <w:b/>
                  <w:bCs/>
                  <w:noProof/>
                  <w:lang w:val="sr-Latn-RS"/>
                </w:rPr>
                <w:t>Hansen, P., Mladenovic, N., Moreno Perez, J.A.</w:t>
              </w:r>
              <w:r>
                <w:rPr>
                  <w:noProof/>
                  <w:lang w:val="sr-Latn-RS"/>
                </w:rPr>
                <w:t xml:space="preserve"> Variable neighborhood search: methods and applications. </w:t>
              </w:r>
              <w:r>
                <w:rPr>
                  <w:i/>
                  <w:iCs/>
                  <w:noProof/>
                  <w:lang w:val="sr-Latn-RS"/>
                </w:rPr>
                <w:t xml:space="preserve">4OR-Q J Oper. Res. </w:t>
              </w:r>
              <w:r>
                <w:rPr>
                  <w:noProof/>
                  <w:lang w:val="sr-Latn-RS"/>
                </w:rPr>
                <w:t>2008, T. 6, str. 319-360.</w:t>
              </w:r>
            </w:p>
            <w:p w14:paraId="60B21E14" w14:textId="77777777" w:rsidR="00387F8C" w:rsidRDefault="00387F8C" w:rsidP="00387F8C">
              <w:pPr>
                <w:pStyle w:val="Bibliography"/>
                <w:rPr>
                  <w:noProof/>
                  <w:lang w:val="sr-Latn-RS"/>
                </w:rPr>
              </w:pPr>
              <w:r>
                <w:rPr>
                  <w:noProof/>
                  <w:lang w:val="sr-Latn-RS"/>
                </w:rPr>
                <w:t xml:space="preserve">3. </w:t>
              </w:r>
              <w:r>
                <w:rPr>
                  <w:b/>
                  <w:bCs/>
                  <w:noProof/>
                  <w:lang w:val="sr-Latn-RS"/>
                </w:rPr>
                <w:t>Glover F., Kochenberger G.A.</w:t>
              </w:r>
              <w:r>
                <w:rPr>
                  <w:noProof/>
                  <w:lang w:val="sr-Latn-RS"/>
                </w:rPr>
                <w:t xml:space="preserve"> </w:t>
              </w:r>
              <w:r>
                <w:rPr>
                  <w:i/>
                  <w:iCs/>
                  <w:noProof/>
                  <w:lang w:val="sr-Latn-RS"/>
                </w:rPr>
                <w:t xml:space="preserve">Handbook of Metaheuristics. </w:t>
              </w:r>
              <w:r>
                <w:rPr>
                  <w:noProof/>
                  <w:lang w:val="sr-Latn-RS"/>
                </w:rPr>
                <w:t>[ur.] Potvin J.-Y. Gendreau M. 2nd. s.l. : Springer, 2010. T. 146.</w:t>
              </w:r>
            </w:p>
            <w:p w14:paraId="2C38CBFE" w14:textId="77777777" w:rsidR="00387F8C" w:rsidRDefault="00387F8C" w:rsidP="00387F8C">
              <w:pPr>
                <w:pStyle w:val="Bibliography"/>
                <w:rPr>
                  <w:noProof/>
                  <w:lang w:val="sr-Latn-RS"/>
                </w:rPr>
              </w:pPr>
              <w:r>
                <w:rPr>
                  <w:noProof/>
                  <w:lang w:val="sr-Latn-RS"/>
                </w:rPr>
                <w:t xml:space="preserve">4. </w:t>
              </w:r>
              <w:r>
                <w:rPr>
                  <w:b/>
                  <w:bCs/>
                  <w:noProof/>
                  <w:lang w:val="sr-Latn-RS"/>
                </w:rPr>
                <w:t>Francisco Angel-Bello Acosta, Ada Alvarez Socarras, Irma Garcia.</w:t>
              </w:r>
              <w:r>
                <w:rPr>
                  <w:noProof/>
                  <w:lang w:val="sr-Latn-RS"/>
                </w:rPr>
                <w:t xml:space="preserve"> </w:t>
              </w:r>
              <w:r>
                <w:rPr>
                  <w:i/>
                  <w:iCs/>
                  <w:noProof/>
                  <w:lang w:val="sr-Latn-RS"/>
                </w:rPr>
                <w:t xml:space="preserve">Formulation for the minimum latency problem: an experimental evaluation. </w:t>
              </w:r>
              <w:r>
                <w:rPr>
                  <w:noProof/>
                  <w:lang w:val="sr-Latn-RS"/>
                </w:rPr>
                <w:t>2011.</w:t>
              </w:r>
            </w:p>
            <w:p w14:paraId="19F6AA3D" w14:textId="77777777" w:rsidR="00387F8C" w:rsidRDefault="00387F8C" w:rsidP="00387F8C">
              <w:pPr>
                <w:pStyle w:val="Bibliography"/>
                <w:rPr>
                  <w:noProof/>
                  <w:lang w:val="sr-Latn-RS"/>
                </w:rPr>
              </w:pPr>
              <w:r>
                <w:rPr>
                  <w:noProof/>
                  <w:lang w:val="sr-Latn-RS"/>
                </w:rPr>
                <w:t xml:space="preserve">5. </w:t>
              </w:r>
              <w:r>
                <w:rPr>
                  <w:b/>
                  <w:bCs/>
                  <w:noProof/>
                  <w:lang w:val="sr-Latn-RS"/>
                </w:rPr>
                <w:t>Sahni, S., Gonzalez, T.</w:t>
              </w:r>
              <w:r>
                <w:rPr>
                  <w:noProof/>
                  <w:lang w:val="sr-Latn-RS"/>
                </w:rPr>
                <w:t xml:space="preserve"> P-complete approximation problems. </w:t>
              </w:r>
              <w:r>
                <w:rPr>
                  <w:i/>
                  <w:iCs/>
                  <w:noProof/>
                  <w:lang w:val="sr-Latn-RS"/>
                </w:rPr>
                <w:t xml:space="preserve">Journal of the AXM. </w:t>
              </w:r>
              <w:r>
                <w:rPr>
                  <w:noProof/>
                  <w:lang w:val="sr-Latn-RS"/>
                </w:rPr>
                <w:t>23, 1976, T. 3, str. 555-565.</w:t>
              </w:r>
            </w:p>
            <w:p w14:paraId="26EDAD45" w14:textId="77777777" w:rsidR="00387F8C" w:rsidRDefault="00387F8C" w:rsidP="00387F8C">
              <w:pPr>
                <w:pStyle w:val="Bibliography"/>
                <w:rPr>
                  <w:noProof/>
                  <w:lang w:val="sr-Latn-RS"/>
                </w:rPr>
              </w:pPr>
              <w:r>
                <w:rPr>
                  <w:noProof/>
                  <w:lang w:val="sr-Latn-RS"/>
                </w:rPr>
                <w:t xml:space="preserve">6. </w:t>
              </w:r>
              <w:r>
                <w:rPr>
                  <w:b/>
                  <w:bCs/>
                  <w:noProof/>
                  <w:lang w:val="sr-Latn-RS"/>
                </w:rPr>
                <w:t>Lucena, A.</w:t>
              </w:r>
              <w:r>
                <w:rPr>
                  <w:noProof/>
                  <w:lang w:val="sr-Latn-RS"/>
                </w:rPr>
                <w:t xml:space="preserve"> Time-dependent traveling salesman problem - the deliveryman case. </w:t>
              </w:r>
              <w:r>
                <w:rPr>
                  <w:i/>
                  <w:iCs/>
                  <w:noProof/>
                  <w:lang w:val="sr-Latn-RS"/>
                </w:rPr>
                <w:t xml:space="preserve">Networks. </w:t>
              </w:r>
              <w:r>
                <w:rPr>
                  <w:noProof/>
                  <w:lang w:val="sr-Latn-RS"/>
                </w:rPr>
                <w:t>20, 1990, str. 753-763.</w:t>
              </w:r>
            </w:p>
            <w:p w14:paraId="071CF202" w14:textId="77777777" w:rsidR="00387F8C" w:rsidRDefault="00387F8C" w:rsidP="00387F8C">
              <w:pPr>
                <w:pStyle w:val="Bibliography"/>
                <w:rPr>
                  <w:noProof/>
                  <w:lang w:val="sr-Latn-RS"/>
                </w:rPr>
              </w:pPr>
              <w:r>
                <w:rPr>
                  <w:noProof/>
                  <w:lang w:val="sr-Latn-RS"/>
                </w:rPr>
                <w:t xml:space="preserve">7. </w:t>
              </w:r>
              <w:r>
                <w:rPr>
                  <w:b/>
                  <w:bCs/>
                  <w:noProof/>
                  <w:lang w:val="sr-Latn-RS"/>
                </w:rPr>
                <w:t>Fischetti M., Laporte G., Martello S.</w:t>
              </w:r>
              <w:r>
                <w:rPr>
                  <w:noProof/>
                  <w:lang w:val="sr-Latn-RS"/>
                </w:rPr>
                <w:t xml:space="preserve"> The delivery man problem and cumulative matroids. </w:t>
              </w:r>
              <w:r>
                <w:rPr>
                  <w:i/>
                  <w:iCs/>
                  <w:noProof/>
                  <w:lang w:val="sr-Latn-RS"/>
                </w:rPr>
                <w:t xml:space="preserve">Operations Research. </w:t>
              </w:r>
              <w:r>
                <w:rPr>
                  <w:noProof/>
                  <w:lang w:val="sr-Latn-RS"/>
                </w:rPr>
                <w:t>41, 1993, T. 6, 1055-1064.</w:t>
              </w:r>
            </w:p>
            <w:p w14:paraId="7C7CE434" w14:textId="77777777" w:rsidR="00387F8C" w:rsidRDefault="00387F8C" w:rsidP="00387F8C">
              <w:pPr>
                <w:pStyle w:val="Bibliography"/>
                <w:rPr>
                  <w:noProof/>
                  <w:lang w:val="sr-Latn-RS"/>
                </w:rPr>
              </w:pPr>
              <w:r>
                <w:rPr>
                  <w:noProof/>
                  <w:lang w:val="sr-Latn-RS"/>
                </w:rPr>
                <w:t xml:space="preserve">8. </w:t>
              </w:r>
              <w:r>
                <w:rPr>
                  <w:b/>
                  <w:bCs/>
                  <w:noProof/>
                  <w:lang w:val="sr-Latn-RS"/>
                </w:rPr>
                <w:t>Mendez-Diaz P., Zabala P.,Lucena A.</w:t>
              </w:r>
              <w:r>
                <w:rPr>
                  <w:noProof/>
                  <w:lang w:val="sr-Latn-RS"/>
                </w:rPr>
                <w:t xml:space="preserve"> A new formulation for the traveling deliveryman problem. </w:t>
              </w:r>
              <w:r>
                <w:rPr>
                  <w:i/>
                  <w:iCs/>
                  <w:noProof/>
                  <w:lang w:val="sr-Latn-RS"/>
                </w:rPr>
                <w:t xml:space="preserve">Discrete Appled Math. </w:t>
              </w:r>
              <w:r>
                <w:rPr>
                  <w:noProof/>
                  <w:lang w:val="sr-Latn-RS"/>
                </w:rPr>
                <w:t>156, 2008, str. 3223-3237.</w:t>
              </w:r>
            </w:p>
            <w:p w14:paraId="5E4BA8E8" w14:textId="77777777" w:rsidR="00387F8C" w:rsidRDefault="00387F8C" w:rsidP="00387F8C">
              <w:pPr>
                <w:pStyle w:val="Bibliography"/>
                <w:rPr>
                  <w:noProof/>
                  <w:lang w:val="sr-Latn-RS"/>
                </w:rPr>
              </w:pPr>
              <w:r>
                <w:rPr>
                  <w:noProof/>
                  <w:lang w:val="sr-Latn-RS"/>
                </w:rPr>
                <w:t xml:space="preserve">9. </w:t>
              </w:r>
              <w:r>
                <w:rPr>
                  <w:b/>
                  <w:bCs/>
                  <w:noProof/>
                  <w:lang w:val="sr-Latn-RS"/>
                </w:rPr>
                <w:t>Abelado H., Fukasawa R., Pessoa A. Uchoa E.</w:t>
              </w:r>
              <w:r>
                <w:rPr>
                  <w:noProof/>
                  <w:lang w:val="sr-Latn-RS"/>
                </w:rPr>
                <w:t xml:space="preserve"> The time dependent traveling salesman problem: Polyhedra and algorithm. </w:t>
              </w:r>
              <w:r>
                <w:rPr>
                  <w:i/>
                  <w:iCs/>
                  <w:noProof/>
                  <w:lang w:val="sr-Latn-RS"/>
                </w:rPr>
                <w:t xml:space="preserve">Tech. Rep. RPEP. </w:t>
              </w:r>
              <w:r>
                <w:rPr>
                  <w:noProof/>
                  <w:lang w:val="sr-Latn-RS"/>
                </w:rPr>
                <w:t>10, 2010, T. 15.</w:t>
              </w:r>
            </w:p>
            <w:p w14:paraId="179BBC9A" w14:textId="77777777" w:rsidR="00387F8C" w:rsidRDefault="00387F8C" w:rsidP="00387F8C">
              <w:pPr>
                <w:pStyle w:val="Bibliography"/>
                <w:rPr>
                  <w:noProof/>
                  <w:lang w:val="sr-Latn-RS"/>
                </w:rPr>
              </w:pPr>
              <w:r>
                <w:rPr>
                  <w:noProof/>
                  <w:lang w:val="sr-Latn-RS"/>
                </w:rPr>
                <w:t xml:space="preserve">10. </w:t>
              </w:r>
              <w:r>
                <w:rPr>
                  <w:b/>
                  <w:bCs/>
                  <w:noProof/>
                  <w:lang w:val="sr-Latn-RS"/>
                </w:rPr>
                <w:t>Abeledo H., Fukasawa R., Pessoa A., Uchoa E.</w:t>
              </w:r>
              <w:r>
                <w:rPr>
                  <w:noProof/>
                  <w:lang w:val="sr-Latn-RS"/>
                </w:rPr>
                <w:t xml:space="preserve"> The time dependent traveling salesman problem: Polyhedra and branch-cut-and-price algorithm. </w:t>
              </w:r>
              <w:r>
                <w:rPr>
                  <w:i/>
                  <w:iCs/>
                  <w:noProof/>
                  <w:lang w:val="sr-Latn-RS"/>
                </w:rPr>
                <w:t xml:space="preserve">Proceedings of the 9th International Symposium on Experimental Algorithms. </w:t>
              </w:r>
              <w:r>
                <w:rPr>
                  <w:noProof/>
                  <w:lang w:val="sr-Latn-RS"/>
                </w:rPr>
                <w:t>2010, str. 202-2013.</w:t>
              </w:r>
            </w:p>
            <w:p w14:paraId="4C9F1E23" w14:textId="77777777" w:rsidR="00387F8C" w:rsidRDefault="00387F8C" w:rsidP="00387F8C">
              <w:pPr>
                <w:pStyle w:val="Bibliography"/>
                <w:rPr>
                  <w:noProof/>
                  <w:lang w:val="sr-Latn-RS"/>
                </w:rPr>
              </w:pPr>
              <w:r>
                <w:rPr>
                  <w:noProof/>
                  <w:lang w:val="sr-Latn-RS"/>
                </w:rPr>
                <w:t xml:space="preserve">11. </w:t>
              </w:r>
              <w:r>
                <w:rPr>
                  <w:b/>
                  <w:bCs/>
                  <w:noProof/>
                  <w:lang w:val="sr-Latn-RS"/>
                </w:rPr>
                <w:t>Blum A., Chalasanit P., Pulleyblankt B., Raghavan P., Sudan M.</w:t>
              </w:r>
              <w:r>
                <w:rPr>
                  <w:noProof/>
                  <w:lang w:val="sr-Latn-RS"/>
                </w:rPr>
                <w:t xml:space="preserve"> The minimum latency problem. </w:t>
              </w:r>
              <w:r>
                <w:rPr>
                  <w:i/>
                  <w:iCs/>
                  <w:noProof/>
                  <w:lang w:val="sr-Latn-RS"/>
                </w:rPr>
                <w:t xml:space="preserve">Proceedings of the 26th Annual ACM Symposium on Theory of Computing. </w:t>
              </w:r>
              <w:r>
                <w:rPr>
                  <w:noProof/>
                  <w:lang w:val="sr-Latn-RS"/>
                </w:rPr>
                <w:t>1994, str. 163–171.</w:t>
              </w:r>
            </w:p>
            <w:p w14:paraId="0F53F56A" w14:textId="77777777" w:rsidR="00387F8C" w:rsidRDefault="00387F8C" w:rsidP="00387F8C">
              <w:pPr>
                <w:pStyle w:val="Bibliography"/>
                <w:rPr>
                  <w:noProof/>
                  <w:lang w:val="sr-Latn-RS"/>
                </w:rPr>
              </w:pPr>
              <w:r>
                <w:rPr>
                  <w:noProof/>
                  <w:lang w:val="sr-Latn-RS"/>
                </w:rPr>
                <w:t xml:space="preserve">12. </w:t>
              </w:r>
              <w:r>
                <w:rPr>
                  <w:b/>
                  <w:bCs/>
                  <w:noProof/>
                  <w:lang w:val="sr-Latn-RS"/>
                </w:rPr>
                <w:t>Chaudhuri K., Godfrey B., Rao S., Talwar K.</w:t>
              </w:r>
              <w:r>
                <w:rPr>
                  <w:noProof/>
                  <w:lang w:val="sr-Latn-RS"/>
                </w:rPr>
                <w:t xml:space="preserve"> Paths, trees, and minimum latency tours. </w:t>
              </w:r>
              <w:r>
                <w:rPr>
                  <w:i/>
                  <w:iCs/>
                  <w:noProof/>
                  <w:lang w:val="sr-Latn-RS"/>
                </w:rPr>
                <w:t xml:space="preserve">Proceedings of the 44th Annual IEEE Symposium on Foundations of Computer Science. </w:t>
              </w:r>
              <w:r>
                <w:rPr>
                  <w:noProof/>
                  <w:lang w:val="sr-Latn-RS"/>
                </w:rPr>
                <w:t>2003, str. 36-45.</w:t>
              </w:r>
            </w:p>
            <w:p w14:paraId="22FAAF0A" w14:textId="77777777" w:rsidR="00387F8C" w:rsidRDefault="00387F8C" w:rsidP="00387F8C">
              <w:pPr>
                <w:pStyle w:val="Bibliography"/>
                <w:rPr>
                  <w:noProof/>
                  <w:lang w:val="sr-Latn-RS"/>
                </w:rPr>
              </w:pPr>
              <w:r>
                <w:rPr>
                  <w:noProof/>
                  <w:lang w:val="sr-Latn-RS"/>
                </w:rPr>
                <w:t xml:space="preserve">13. </w:t>
              </w:r>
              <w:r>
                <w:rPr>
                  <w:b/>
                  <w:bCs/>
                  <w:noProof/>
                  <w:lang w:val="sr-Latn-RS"/>
                </w:rPr>
                <w:t>Salehipour, A., Sörensen, K., Goos, P., Bräysy, O.</w:t>
              </w:r>
              <w:r>
                <w:rPr>
                  <w:noProof/>
                  <w:lang w:val="sr-Latn-RS"/>
                </w:rPr>
                <w:t xml:space="preserve"> Efficient GRASP + VND and GRASP + VNS metaheuristics for the traveling repairman problem. </w:t>
              </w:r>
              <w:r>
                <w:rPr>
                  <w:i/>
                  <w:iCs/>
                  <w:noProof/>
                  <w:lang w:val="sr-Latn-RS"/>
                </w:rPr>
                <w:t xml:space="preserve">A Quarterly Journal of Operations Research. </w:t>
              </w:r>
              <w:r>
                <w:rPr>
                  <w:noProof/>
                  <w:lang w:val="sr-Latn-RS"/>
                </w:rPr>
                <w:t>9, 2011, T. 2, str. 189-209.</w:t>
              </w:r>
            </w:p>
            <w:p w14:paraId="0619C9B5" w14:textId="77777777" w:rsidR="00387F8C" w:rsidRDefault="00387F8C" w:rsidP="00387F8C">
              <w:pPr>
                <w:pStyle w:val="Bibliography"/>
                <w:rPr>
                  <w:noProof/>
                  <w:lang w:val="sr-Latn-RS"/>
                </w:rPr>
              </w:pPr>
              <w:r>
                <w:rPr>
                  <w:noProof/>
                  <w:lang w:val="sr-Latn-RS"/>
                </w:rPr>
                <w:lastRenderedPageBreak/>
                <w:t xml:space="preserve">14. </w:t>
              </w:r>
              <w:r>
                <w:rPr>
                  <w:b/>
                  <w:bCs/>
                  <w:noProof/>
                  <w:lang w:val="sr-Latn-RS"/>
                </w:rPr>
                <w:t>Dewilde, T., Cattrysse, D., Coene, S., Spieksma, F.C.R., Vansteenwegen, P.</w:t>
              </w:r>
              <w:r>
                <w:rPr>
                  <w:noProof/>
                  <w:lang w:val="sr-Latn-RS"/>
                </w:rPr>
                <w:t xml:space="preserve"> Heuristics for the traveling repairman problem with profits. </w:t>
              </w:r>
              <w:r>
                <w:rPr>
                  <w:i/>
                  <w:iCs/>
                  <w:noProof/>
                  <w:lang w:val="sr-Latn-RS"/>
                </w:rPr>
                <w:t xml:space="preserve">Proceedings of the 10th Workshop on Algorithmic Approaches for Transportation Modelling, Optimization, and Systems, ATMOS 2010. </w:t>
              </w:r>
              <w:r>
                <w:rPr>
                  <w:noProof/>
                  <w:lang w:val="sr-Latn-RS"/>
                </w:rPr>
                <w:t>2010, str. 34-44.</w:t>
              </w:r>
            </w:p>
            <w:p w14:paraId="265BEBA3" w14:textId="77777777" w:rsidR="00387F8C" w:rsidRDefault="00387F8C" w:rsidP="00387F8C">
              <w:pPr>
                <w:pStyle w:val="Bibliography"/>
                <w:rPr>
                  <w:noProof/>
                  <w:lang w:val="sr-Latn-RS"/>
                </w:rPr>
              </w:pPr>
              <w:r>
                <w:rPr>
                  <w:noProof/>
                  <w:lang w:val="sr-Latn-RS"/>
                </w:rPr>
                <w:t xml:space="preserve">15. </w:t>
              </w:r>
              <w:r>
                <w:rPr>
                  <w:b/>
                  <w:bCs/>
                  <w:noProof/>
                  <w:lang w:val="sr-Latn-RS"/>
                </w:rPr>
                <w:t>Ngueveu, S., Prins, C., Wolfler Calvo, R.</w:t>
              </w:r>
              <w:r>
                <w:rPr>
                  <w:noProof/>
                  <w:lang w:val="sr-Latn-RS"/>
                </w:rPr>
                <w:t xml:space="preserve"> An effective memetic algorithm for the cumulative capacitated vehicle routing problem. </w:t>
              </w:r>
              <w:r>
                <w:rPr>
                  <w:i/>
                  <w:iCs/>
                  <w:noProof/>
                  <w:lang w:val="sr-Latn-RS"/>
                </w:rPr>
                <w:t xml:space="preserve">Computers &amp; Operations Research. </w:t>
              </w:r>
              <w:r>
                <w:rPr>
                  <w:noProof/>
                  <w:lang w:val="sr-Latn-RS"/>
                </w:rPr>
                <w:t>2010, T. 37, 11, str. 1877–1885.</w:t>
              </w:r>
            </w:p>
            <w:p w14:paraId="2F6B9F9D" w14:textId="77777777" w:rsidR="00387F8C" w:rsidRDefault="00387F8C" w:rsidP="00387F8C">
              <w:pPr>
                <w:pStyle w:val="Bibliography"/>
                <w:rPr>
                  <w:noProof/>
                  <w:lang w:val="sr-Latn-RS"/>
                </w:rPr>
              </w:pPr>
              <w:r>
                <w:rPr>
                  <w:noProof/>
                  <w:lang w:val="sr-Latn-RS"/>
                </w:rPr>
                <w:t xml:space="preserve">16. </w:t>
              </w:r>
              <w:r>
                <w:rPr>
                  <w:b/>
                  <w:bCs/>
                  <w:noProof/>
                  <w:lang w:val="sr-Latn-RS"/>
                </w:rPr>
                <w:t>Melo Silva M., Subramanian A., Vidal T., Satoru Ochi L.</w:t>
              </w:r>
              <w:r>
                <w:rPr>
                  <w:noProof/>
                  <w:lang w:val="sr-Latn-RS"/>
                </w:rPr>
                <w:t xml:space="preserve"> A simple and effective metaheuristic for the Minimum Latency Problem. </w:t>
              </w:r>
              <w:r>
                <w:rPr>
                  <w:i/>
                  <w:iCs/>
                  <w:noProof/>
                  <w:lang w:val="sr-Latn-RS"/>
                </w:rPr>
                <w:t xml:space="preserve">European Journal of Operational Research. </w:t>
              </w:r>
              <w:r>
                <w:rPr>
                  <w:noProof/>
                  <w:lang w:val="sr-Latn-RS"/>
                </w:rPr>
                <w:t>2012, T. 221, str. 513-520.</w:t>
              </w:r>
            </w:p>
            <w:p w14:paraId="4ED703E1" w14:textId="77777777" w:rsidR="00387F8C" w:rsidRDefault="00387F8C" w:rsidP="00387F8C">
              <w:pPr>
                <w:pStyle w:val="Bibliography"/>
                <w:rPr>
                  <w:noProof/>
                  <w:lang w:val="sr-Latn-RS"/>
                </w:rPr>
              </w:pPr>
              <w:r>
                <w:rPr>
                  <w:noProof/>
                  <w:lang w:val="sr-Latn-RS"/>
                </w:rPr>
                <w:t xml:space="preserve">17. </w:t>
              </w:r>
              <w:r>
                <w:rPr>
                  <w:b/>
                  <w:bCs/>
                  <w:noProof/>
                  <w:lang w:val="sr-Latn-RS"/>
                </w:rPr>
                <w:t>Blum C., Jose Blesa Aguilera M., Roli A., Sampels M.</w:t>
              </w:r>
              <w:r>
                <w:rPr>
                  <w:noProof/>
                  <w:lang w:val="sr-Latn-RS"/>
                </w:rPr>
                <w:t xml:space="preserve"> Hybrid Metaheuristics: An Emerging Approach to Optimization. s.l. : Springer, 2008.</w:t>
              </w:r>
            </w:p>
            <w:p w14:paraId="28E6B4D0" w14:textId="77777777" w:rsidR="001D7DDE" w:rsidRDefault="001D7DDE" w:rsidP="00387F8C">
              <w:r>
                <w:rPr>
                  <w:b/>
                  <w:bCs/>
                  <w:noProof/>
                </w:rPr>
                <w:fldChar w:fldCharType="end"/>
              </w:r>
            </w:p>
          </w:sdtContent>
        </w:sdt>
      </w:sdtContent>
    </w:sdt>
    <w:p w14:paraId="3D4FD811" w14:textId="77777777" w:rsidR="00DB1878" w:rsidRPr="00DB1878" w:rsidRDefault="00DB1878" w:rsidP="00FF2C9E">
      <w:pPr>
        <w:ind w:firstLine="0"/>
        <w:rPr>
          <w:lang w:val="sr-Latn-RS"/>
        </w:rPr>
      </w:pPr>
    </w:p>
    <w:sectPr w:rsidR="00DB1878" w:rsidRPr="00DB1878" w:rsidSect="0005308B">
      <w:footerReference w:type="default" r:id="rId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B4249D" w14:textId="77777777" w:rsidR="00992F9E" w:rsidRDefault="00992F9E" w:rsidP="00916DC7">
      <w:pPr>
        <w:spacing w:line="240" w:lineRule="auto"/>
      </w:pPr>
      <w:r>
        <w:separator/>
      </w:r>
    </w:p>
  </w:endnote>
  <w:endnote w:type="continuationSeparator" w:id="0">
    <w:p w14:paraId="4ECFEA6D" w14:textId="77777777" w:rsidR="00992F9E" w:rsidRDefault="00992F9E"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61041D" w:rsidRDefault="0061041D">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832D5F">
      <w:rPr>
        <w:noProof/>
        <w:color w:val="404040" w:themeColor="text1" w:themeTint="BF"/>
      </w:rPr>
      <w:t>24</w:t>
    </w:r>
    <w:r>
      <w:rPr>
        <w:noProof/>
        <w:color w:val="404040" w:themeColor="text1" w:themeTint="BF"/>
      </w:rPr>
      <w:fldChar w:fldCharType="end"/>
    </w:r>
  </w:p>
  <w:p w14:paraId="2A9662CA" w14:textId="77777777" w:rsidR="0061041D" w:rsidRDefault="006104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FDE7BC" w14:textId="77777777" w:rsidR="00992F9E" w:rsidRDefault="00992F9E" w:rsidP="00916DC7">
      <w:pPr>
        <w:spacing w:line="240" w:lineRule="auto"/>
      </w:pPr>
      <w:r>
        <w:separator/>
      </w:r>
    </w:p>
  </w:footnote>
  <w:footnote w:type="continuationSeparator" w:id="0">
    <w:p w14:paraId="659E6FA3" w14:textId="77777777" w:rsidR="00992F9E" w:rsidRDefault="00992F9E" w:rsidP="00916DC7">
      <w:pPr>
        <w:spacing w:line="240" w:lineRule="auto"/>
      </w:pPr>
      <w:r>
        <w:continuationSeparator/>
      </w:r>
    </w:p>
  </w:footnote>
  <w:footnote w:id="1">
    <w:p w14:paraId="46113AB1" w14:textId="00F20E37" w:rsidR="0061041D" w:rsidRPr="006F2D09" w:rsidRDefault="0061041D">
      <w:pPr>
        <w:pStyle w:val="FootnoteText"/>
        <w:rPr>
          <w:lang w:val="sr-Latn-RS"/>
        </w:rPr>
      </w:pPr>
      <w:r w:rsidRPr="006F2D09">
        <w:rPr>
          <w:rStyle w:val="FootnoteReference"/>
        </w:rPr>
        <w:footnoteRef/>
      </w:r>
      <w:r w:rsidRPr="006F2D09">
        <w:t xml:space="preserve"> </w:t>
      </w:r>
      <w:r w:rsidRPr="006F2D09">
        <w:rPr>
          <w:rFonts w:eastAsiaTheme="minorEastAsia"/>
          <w:i/>
          <w:lang w:val="sr-Latn-RS"/>
        </w:rPr>
        <w:t>eng. Variable Neighborhood Search</w:t>
      </w:r>
    </w:p>
  </w:footnote>
  <w:footnote w:id="2">
    <w:p w14:paraId="08B66B03" w14:textId="49AF0184" w:rsidR="0061041D" w:rsidRPr="000635EB" w:rsidRDefault="0061041D" w:rsidP="00DF2C70">
      <w:pPr>
        <w:pStyle w:val="FootnoteText"/>
        <w:jc w:val="left"/>
        <w:rPr>
          <w:i/>
          <w:lang w:val="sr-Latn-RS"/>
        </w:rPr>
      </w:pPr>
      <w:r>
        <w:rPr>
          <w:rStyle w:val="FootnoteReference"/>
        </w:rPr>
        <w:footnoteRef/>
      </w:r>
      <w:r>
        <w:t xml:space="preserve"> </w:t>
      </w:r>
      <w:r>
        <w:rPr>
          <w:lang w:val="sr-Latn-RS"/>
        </w:rPr>
        <w:t xml:space="preserve">eng. </w:t>
      </w:r>
      <w:r w:rsidRPr="000635EB">
        <w:rPr>
          <w:i/>
          <w:lang w:val="sr-Latn-RS"/>
        </w:rPr>
        <w:t>Variable neighborhood descent</w:t>
      </w:r>
    </w:p>
  </w:footnote>
  <w:footnote w:id="3">
    <w:p w14:paraId="095A33F7" w14:textId="64E791AD" w:rsidR="0061041D" w:rsidRPr="000635EB" w:rsidRDefault="0061041D">
      <w:pPr>
        <w:pStyle w:val="FootnoteText"/>
        <w:rPr>
          <w:i/>
          <w:lang w:val="sr-Latn-RS"/>
        </w:rPr>
      </w:pPr>
      <w:r>
        <w:rPr>
          <w:rStyle w:val="FootnoteReference"/>
        </w:rPr>
        <w:footnoteRef/>
      </w:r>
      <w:r>
        <w:t xml:space="preserve"> </w:t>
      </w:r>
      <w:r>
        <w:rPr>
          <w:lang w:val="sr-Latn-RS"/>
        </w:rPr>
        <w:t xml:space="preserve">eng. </w:t>
      </w:r>
      <w:r>
        <w:rPr>
          <w:i/>
          <w:lang w:val="sr-Latn-RS"/>
        </w:rPr>
        <w:t>General VNS</w:t>
      </w:r>
    </w:p>
  </w:footnote>
  <w:footnote w:id="4">
    <w:p w14:paraId="79F785D0" w14:textId="77777777" w:rsidR="0061041D" w:rsidRPr="00951A9C" w:rsidRDefault="0061041D" w:rsidP="005612EB">
      <w:pPr>
        <w:pStyle w:val="FootnoteText"/>
        <w:rPr>
          <w:i/>
          <w:lang w:val="sr-Latn-RS"/>
        </w:rPr>
      </w:pPr>
      <w:r>
        <w:rPr>
          <w:rStyle w:val="FootnoteReference"/>
        </w:rPr>
        <w:footnoteRef/>
      </w:r>
      <w:r>
        <w:t xml:space="preserve"> </w:t>
      </w:r>
      <w:r w:rsidRPr="00951A9C">
        <w:rPr>
          <w:i/>
          <w:lang w:val="sr-Latn-RS"/>
        </w:rPr>
        <w:t>eng.</w:t>
      </w:r>
      <w:r>
        <w:rPr>
          <w:i/>
          <w:lang w:val="sr-Latn-RS"/>
        </w:rPr>
        <w:t xml:space="preserve"> Minimum latency problem</w:t>
      </w:r>
    </w:p>
  </w:footnote>
  <w:footnote w:id="5">
    <w:p w14:paraId="27D56D2E" w14:textId="77777777" w:rsidR="0061041D" w:rsidRPr="00F13B8F" w:rsidRDefault="0061041D" w:rsidP="005612EB">
      <w:pPr>
        <w:pStyle w:val="FootnoteText"/>
        <w:rPr>
          <w:i/>
          <w:lang w:val="sr-Latn-RS"/>
        </w:rPr>
      </w:pPr>
      <w:r>
        <w:rPr>
          <w:rStyle w:val="FootnoteReference"/>
        </w:rPr>
        <w:footnoteRef/>
      </w:r>
      <w:r>
        <w:t xml:space="preserve"> </w:t>
      </w:r>
      <w:r>
        <w:rPr>
          <w:i/>
          <w:lang w:val="sr-Latn-RS"/>
        </w:rPr>
        <w:t>eng. Machine scheduling context</w:t>
      </w:r>
    </w:p>
  </w:footnote>
  <w:footnote w:id="6">
    <w:p w14:paraId="41CA57DA" w14:textId="77777777" w:rsidR="0061041D" w:rsidRPr="00D92EAD" w:rsidRDefault="0061041D" w:rsidP="005612EB">
      <w:pPr>
        <w:pStyle w:val="FootnoteText"/>
        <w:rPr>
          <w:lang w:val="sr-Latn-RS"/>
        </w:rPr>
      </w:pPr>
      <w:r>
        <w:rPr>
          <w:rStyle w:val="FootnoteReference"/>
        </w:rPr>
        <w:footnoteRef/>
      </w:r>
      <w:r>
        <w:t xml:space="preserve"> </w:t>
      </w:r>
      <m:oMath>
        <m:r>
          <w:rPr>
            <w:rFonts w:ascii="Cambria Math" w:hAnsi="Cambria Math"/>
            <w:lang w:val="en-US"/>
          </w:rPr>
          <m:t>[i]</m:t>
        </m:r>
      </m:oMath>
      <w:r>
        <w:rPr>
          <w:i/>
          <w:lang w:val="en-US"/>
        </w:rPr>
        <w:t xml:space="preserve"> predstavlja </w:t>
      </w:r>
      <m:oMath>
        <m:r>
          <w:rPr>
            <w:rFonts w:ascii="Cambria Math" w:hAnsi="Cambria Math"/>
            <w:lang w:val="en-US"/>
          </w:rPr>
          <m:t>i</m:t>
        </m:r>
      </m:oMath>
      <w:r>
        <w:rPr>
          <w:rFonts w:eastAsiaTheme="minorEastAsia"/>
          <w:i/>
          <w:lang w:val="en-US"/>
        </w:rPr>
        <w:t>-ti čvor u datom Hamiltonovom putu</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2332ACDA"/>
    <w:lvl w:ilvl="0">
      <w:start w:val="1"/>
      <w:numFmt w:val="decimal"/>
      <w:pStyle w:val="Heading1"/>
      <w:lvlText w:val="%1"/>
      <w:lvlJc w:val="left"/>
      <w:pPr>
        <w:ind w:left="360" w:hanging="360"/>
      </w:pPr>
      <w:rPr>
        <w:rFonts w:hint="default"/>
        <w:b w:val="0"/>
        <w:i w:val="0"/>
        <w:sz w:val="14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AAB624F"/>
    <w:multiLevelType w:val="multilevel"/>
    <w:tmpl w:val="BF34BB60"/>
    <w:numStyleLink w:val="Style1"/>
  </w:abstractNum>
  <w:abstractNum w:abstractNumId="5">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F69557B"/>
    <w:multiLevelType w:val="multilevel"/>
    <w:tmpl w:val="F66668E2"/>
    <w:numStyleLink w:val="Style2"/>
  </w:abstractNum>
  <w:abstractNum w:abstractNumId="7">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14320D1"/>
    <w:multiLevelType w:val="hybridMultilevel"/>
    <w:tmpl w:val="37B2F5BE"/>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9">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0"/>
  </w:num>
  <w:num w:numId="3">
    <w:abstractNumId w:val="9"/>
  </w:num>
  <w:num w:numId="4">
    <w:abstractNumId w:val="4"/>
  </w:num>
  <w:num w:numId="5">
    <w:abstractNumId w:val="5"/>
  </w:num>
  <w:num w:numId="6">
    <w:abstractNumId w:val="6"/>
  </w:num>
  <w:num w:numId="7">
    <w:abstractNumId w:val="7"/>
  </w:num>
  <w:num w:numId="8">
    <w:abstractNumId w:val="3"/>
  </w:num>
  <w:num w:numId="9">
    <w:abstractNumId w:val="2"/>
  </w:num>
  <w:num w:numId="10">
    <w:abstractNumId w:val="1"/>
  </w:num>
  <w:num w:numId="11">
    <w:abstractNumId w:val="8"/>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276BB"/>
    <w:rsid w:val="00032412"/>
    <w:rsid w:val="0005308B"/>
    <w:rsid w:val="00060743"/>
    <w:rsid w:val="000619C0"/>
    <w:rsid w:val="00062C5C"/>
    <w:rsid w:val="000635EB"/>
    <w:rsid w:val="000777A4"/>
    <w:rsid w:val="000A296D"/>
    <w:rsid w:val="000A76CD"/>
    <w:rsid w:val="000C3B2F"/>
    <w:rsid w:val="000D1B74"/>
    <w:rsid w:val="000E36E7"/>
    <w:rsid w:val="000E5783"/>
    <w:rsid w:val="000F209C"/>
    <w:rsid w:val="000F5F39"/>
    <w:rsid w:val="001015AB"/>
    <w:rsid w:val="00113701"/>
    <w:rsid w:val="00115CAF"/>
    <w:rsid w:val="00131CA2"/>
    <w:rsid w:val="001334CD"/>
    <w:rsid w:val="00140363"/>
    <w:rsid w:val="00162578"/>
    <w:rsid w:val="00173639"/>
    <w:rsid w:val="00183716"/>
    <w:rsid w:val="001874D6"/>
    <w:rsid w:val="00190D9A"/>
    <w:rsid w:val="001A542E"/>
    <w:rsid w:val="001B3CE8"/>
    <w:rsid w:val="001C6366"/>
    <w:rsid w:val="001D7DDE"/>
    <w:rsid w:val="001E2B89"/>
    <w:rsid w:val="0020272D"/>
    <w:rsid w:val="00204681"/>
    <w:rsid w:val="002127EB"/>
    <w:rsid w:val="002207C5"/>
    <w:rsid w:val="00235BDC"/>
    <w:rsid w:val="00246C23"/>
    <w:rsid w:val="00256162"/>
    <w:rsid w:val="002642D5"/>
    <w:rsid w:val="0028434C"/>
    <w:rsid w:val="00296D64"/>
    <w:rsid w:val="002B032C"/>
    <w:rsid w:val="002B22D0"/>
    <w:rsid w:val="002B4AB5"/>
    <w:rsid w:val="002D1941"/>
    <w:rsid w:val="002D21BB"/>
    <w:rsid w:val="002D7718"/>
    <w:rsid w:val="002E21BB"/>
    <w:rsid w:val="003149AD"/>
    <w:rsid w:val="003354E0"/>
    <w:rsid w:val="00357A42"/>
    <w:rsid w:val="00364DE9"/>
    <w:rsid w:val="003711AA"/>
    <w:rsid w:val="00371528"/>
    <w:rsid w:val="00384DF4"/>
    <w:rsid w:val="00387F8C"/>
    <w:rsid w:val="003B0BE1"/>
    <w:rsid w:val="003B2D50"/>
    <w:rsid w:val="003C09DD"/>
    <w:rsid w:val="003C506C"/>
    <w:rsid w:val="003D0903"/>
    <w:rsid w:val="003D1498"/>
    <w:rsid w:val="003D6688"/>
    <w:rsid w:val="003D7418"/>
    <w:rsid w:val="003E2451"/>
    <w:rsid w:val="0042340B"/>
    <w:rsid w:val="00445C62"/>
    <w:rsid w:val="00462260"/>
    <w:rsid w:val="00473AFB"/>
    <w:rsid w:val="00496D2C"/>
    <w:rsid w:val="004A6E04"/>
    <w:rsid w:val="004B1DF6"/>
    <w:rsid w:val="004C4C51"/>
    <w:rsid w:val="004C67C0"/>
    <w:rsid w:val="004F32CA"/>
    <w:rsid w:val="005000E6"/>
    <w:rsid w:val="00511898"/>
    <w:rsid w:val="00524B1C"/>
    <w:rsid w:val="00543D58"/>
    <w:rsid w:val="00555DC3"/>
    <w:rsid w:val="005567E0"/>
    <w:rsid w:val="005612EB"/>
    <w:rsid w:val="005623BC"/>
    <w:rsid w:val="00577740"/>
    <w:rsid w:val="00592FA7"/>
    <w:rsid w:val="005A121D"/>
    <w:rsid w:val="005A1FCE"/>
    <w:rsid w:val="005C1330"/>
    <w:rsid w:val="005D06E7"/>
    <w:rsid w:val="005E487C"/>
    <w:rsid w:val="005E4F02"/>
    <w:rsid w:val="0060291F"/>
    <w:rsid w:val="0061041D"/>
    <w:rsid w:val="00611DCF"/>
    <w:rsid w:val="00611F43"/>
    <w:rsid w:val="0061479C"/>
    <w:rsid w:val="00620B32"/>
    <w:rsid w:val="00622F70"/>
    <w:rsid w:val="00647729"/>
    <w:rsid w:val="00675FD7"/>
    <w:rsid w:val="00681629"/>
    <w:rsid w:val="00687E93"/>
    <w:rsid w:val="006B64E5"/>
    <w:rsid w:val="006C5A04"/>
    <w:rsid w:val="006E6E95"/>
    <w:rsid w:val="006F2D09"/>
    <w:rsid w:val="00730965"/>
    <w:rsid w:val="00734B20"/>
    <w:rsid w:val="00740E03"/>
    <w:rsid w:val="00743372"/>
    <w:rsid w:val="00756F7A"/>
    <w:rsid w:val="00774605"/>
    <w:rsid w:val="00781E7A"/>
    <w:rsid w:val="00786C24"/>
    <w:rsid w:val="00787456"/>
    <w:rsid w:val="007A115E"/>
    <w:rsid w:val="007A229F"/>
    <w:rsid w:val="007C349F"/>
    <w:rsid w:val="007D11A8"/>
    <w:rsid w:val="007E313B"/>
    <w:rsid w:val="007E4741"/>
    <w:rsid w:val="007F3835"/>
    <w:rsid w:val="0081308D"/>
    <w:rsid w:val="00826CE1"/>
    <w:rsid w:val="0083044C"/>
    <w:rsid w:val="00831D92"/>
    <w:rsid w:val="00832D5F"/>
    <w:rsid w:val="00842034"/>
    <w:rsid w:val="008478B4"/>
    <w:rsid w:val="00863017"/>
    <w:rsid w:val="008662E3"/>
    <w:rsid w:val="008806A0"/>
    <w:rsid w:val="008A489B"/>
    <w:rsid w:val="008C0146"/>
    <w:rsid w:val="008C0229"/>
    <w:rsid w:val="008D660A"/>
    <w:rsid w:val="008E2C79"/>
    <w:rsid w:val="008F42AB"/>
    <w:rsid w:val="008F7496"/>
    <w:rsid w:val="00916DC7"/>
    <w:rsid w:val="00917F99"/>
    <w:rsid w:val="00931724"/>
    <w:rsid w:val="00933EC6"/>
    <w:rsid w:val="00941BB5"/>
    <w:rsid w:val="009474AC"/>
    <w:rsid w:val="00951A9C"/>
    <w:rsid w:val="00951F23"/>
    <w:rsid w:val="0095218A"/>
    <w:rsid w:val="00973D1A"/>
    <w:rsid w:val="00980429"/>
    <w:rsid w:val="00992F9E"/>
    <w:rsid w:val="009C566E"/>
    <w:rsid w:val="009D44E1"/>
    <w:rsid w:val="009D550F"/>
    <w:rsid w:val="009D63E0"/>
    <w:rsid w:val="009E60CA"/>
    <w:rsid w:val="009F66E9"/>
    <w:rsid w:val="00A0486D"/>
    <w:rsid w:val="00A122FC"/>
    <w:rsid w:val="00A12310"/>
    <w:rsid w:val="00A1769C"/>
    <w:rsid w:val="00A71172"/>
    <w:rsid w:val="00A73690"/>
    <w:rsid w:val="00A74B48"/>
    <w:rsid w:val="00A75349"/>
    <w:rsid w:val="00AD087B"/>
    <w:rsid w:val="00AD6DE8"/>
    <w:rsid w:val="00AE708D"/>
    <w:rsid w:val="00AF0AE7"/>
    <w:rsid w:val="00AF3912"/>
    <w:rsid w:val="00AF7549"/>
    <w:rsid w:val="00AF7DB6"/>
    <w:rsid w:val="00B27187"/>
    <w:rsid w:val="00B332D8"/>
    <w:rsid w:val="00B33D20"/>
    <w:rsid w:val="00B40F45"/>
    <w:rsid w:val="00B42C3C"/>
    <w:rsid w:val="00B4350E"/>
    <w:rsid w:val="00B44460"/>
    <w:rsid w:val="00B56CF0"/>
    <w:rsid w:val="00B61C05"/>
    <w:rsid w:val="00B922C9"/>
    <w:rsid w:val="00B957FA"/>
    <w:rsid w:val="00BB6C48"/>
    <w:rsid w:val="00BD4DB5"/>
    <w:rsid w:val="00BD63FA"/>
    <w:rsid w:val="00C0407F"/>
    <w:rsid w:val="00C05F36"/>
    <w:rsid w:val="00C24158"/>
    <w:rsid w:val="00C24C3F"/>
    <w:rsid w:val="00C33412"/>
    <w:rsid w:val="00C46954"/>
    <w:rsid w:val="00C5358B"/>
    <w:rsid w:val="00C5608A"/>
    <w:rsid w:val="00C871EE"/>
    <w:rsid w:val="00C94816"/>
    <w:rsid w:val="00CA5D2C"/>
    <w:rsid w:val="00CC14C4"/>
    <w:rsid w:val="00CD7B75"/>
    <w:rsid w:val="00CE57A0"/>
    <w:rsid w:val="00CF0114"/>
    <w:rsid w:val="00D0630C"/>
    <w:rsid w:val="00D06875"/>
    <w:rsid w:val="00D11410"/>
    <w:rsid w:val="00D15F6F"/>
    <w:rsid w:val="00D459B1"/>
    <w:rsid w:val="00D53E84"/>
    <w:rsid w:val="00D64F64"/>
    <w:rsid w:val="00D73336"/>
    <w:rsid w:val="00D81926"/>
    <w:rsid w:val="00D92EAD"/>
    <w:rsid w:val="00DA1D55"/>
    <w:rsid w:val="00DA358C"/>
    <w:rsid w:val="00DB1878"/>
    <w:rsid w:val="00DC1327"/>
    <w:rsid w:val="00DD55A8"/>
    <w:rsid w:val="00DE0C78"/>
    <w:rsid w:val="00DE4269"/>
    <w:rsid w:val="00DF06F7"/>
    <w:rsid w:val="00DF2C70"/>
    <w:rsid w:val="00DF4979"/>
    <w:rsid w:val="00DF610E"/>
    <w:rsid w:val="00E03827"/>
    <w:rsid w:val="00E12882"/>
    <w:rsid w:val="00E46B2C"/>
    <w:rsid w:val="00E508FE"/>
    <w:rsid w:val="00E56324"/>
    <w:rsid w:val="00E62845"/>
    <w:rsid w:val="00E730D7"/>
    <w:rsid w:val="00E7594B"/>
    <w:rsid w:val="00E82F26"/>
    <w:rsid w:val="00E83BA8"/>
    <w:rsid w:val="00E87C0E"/>
    <w:rsid w:val="00E90A51"/>
    <w:rsid w:val="00E92E50"/>
    <w:rsid w:val="00E96AD8"/>
    <w:rsid w:val="00E96E76"/>
    <w:rsid w:val="00EA67CE"/>
    <w:rsid w:val="00EB62DA"/>
    <w:rsid w:val="00ED2CBF"/>
    <w:rsid w:val="00EE370B"/>
    <w:rsid w:val="00EF398A"/>
    <w:rsid w:val="00F13B8F"/>
    <w:rsid w:val="00F52014"/>
    <w:rsid w:val="00FB27F0"/>
    <w:rsid w:val="00FB4C51"/>
    <w:rsid w:val="00FC4667"/>
    <w:rsid w:val="00FC4B0B"/>
    <w:rsid w:val="00FD1310"/>
    <w:rsid w:val="00FD7D73"/>
    <w:rsid w:val="00FE2AE7"/>
    <w:rsid w:val="00FE4C57"/>
    <w:rsid w:val="00FF2C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2D5"/>
    <w:pPr>
      <w:spacing w:after="0" w:line="288" w:lineRule="auto"/>
      <w:ind w:firstLine="680"/>
      <w:jc w:val="both"/>
    </w:pPr>
    <w:rPr>
      <w:sz w:val="24"/>
    </w:rPr>
  </w:style>
  <w:style w:type="paragraph" w:styleId="Heading1">
    <w:name w:val="heading 1"/>
    <w:basedOn w:val="Normal"/>
    <w:next w:val="Normal"/>
    <w:link w:val="Heading1Char"/>
    <w:uiPriority w:val="9"/>
    <w:qFormat/>
    <w:rsid w:val="008A489B"/>
    <w:pPr>
      <w:keepNext/>
      <w:keepLines/>
      <w:numPr>
        <w:numId w:val="10"/>
      </w:numPr>
      <w:spacing w:before="1320" w:after="480" w:line="240" w:lineRule="auto"/>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973D1A"/>
    <w:pPr>
      <w:keepNext/>
      <w:keepLines/>
      <w:numPr>
        <w:ilvl w:val="1"/>
        <w:numId w:val="10"/>
      </w:numPr>
      <w:spacing w:before="240" w:after="480"/>
      <w:ind w:left="975" w:hanging="578"/>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rsid w:val="00973D1A"/>
    <w:pPr>
      <w:keepNext/>
      <w:keepLines/>
      <w:numPr>
        <w:ilvl w:val="2"/>
        <w:numId w:val="10"/>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86C24"/>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973D1A"/>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FC4B0B"/>
    <w:pPr>
      <w:spacing w:before="120" w:after="120"/>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FC4B0B"/>
    <w:pPr>
      <w:ind w:left="220"/>
    </w:pPr>
    <w:rPr>
      <w:smallCaps/>
      <w:sz w:val="22"/>
      <w:szCs w:val="20"/>
    </w:rPr>
  </w:style>
  <w:style w:type="paragraph" w:styleId="TOC3">
    <w:name w:val="toc 3"/>
    <w:basedOn w:val="Normal"/>
    <w:next w:val="Normal"/>
    <w:autoRedefine/>
    <w:uiPriority w:val="39"/>
    <w:unhideWhenUsed/>
    <w:rsid w:val="00DB1878"/>
    <w:pPr>
      <w:ind w:left="440"/>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semiHidden/>
    <w:rsid w:val="00973D1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uiPriority w:val="35"/>
    <w:unhideWhenUsed/>
    <w:qFormat/>
    <w:rsid w:val="007A115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11898"/>
    <w:pPr>
      <w:numPr>
        <w:ilvl w:val="1"/>
      </w:numPr>
      <w:spacing w:after="160"/>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9767289">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16973903">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27537781">
      <w:bodyDiv w:val="1"/>
      <w:marLeft w:val="0"/>
      <w:marRight w:val="0"/>
      <w:marTop w:val="0"/>
      <w:marBottom w:val="0"/>
      <w:divBdr>
        <w:top w:val="none" w:sz="0" w:space="0" w:color="auto"/>
        <w:left w:val="none" w:sz="0" w:space="0" w:color="auto"/>
        <w:bottom w:val="none" w:sz="0" w:space="0" w:color="auto"/>
        <w:right w:val="none" w:sz="0" w:space="0" w:color="auto"/>
      </w:divBdr>
    </w:div>
    <w:div w:id="28116757">
      <w:bodyDiv w:val="1"/>
      <w:marLeft w:val="0"/>
      <w:marRight w:val="0"/>
      <w:marTop w:val="0"/>
      <w:marBottom w:val="0"/>
      <w:divBdr>
        <w:top w:val="none" w:sz="0" w:space="0" w:color="auto"/>
        <w:left w:val="none" w:sz="0" w:space="0" w:color="auto"/>
        <w:bottom w:val="none" w:sz="0" w:space="0" w:color="auto"/>
        <w:right w:val="none" w:sz="0" w:space="0" w:color="auto"/>
      </w:divBdr>
    </w:div>
    <w:div w:id="28117584">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2849091">
      <w:bodyDiv w:val="1"/>
      <w:marLeft w:val="0"/>
      <w:marRight w:val="0"/>
      <w:marTop w:val="0"/>
      <w:marBottom w:val="0"/>
      <w:divBdr>
        <w:top w:val="none" w:sz="0" w:space="0" w:color="auto"/>
        <w:left w:val="none" w:sz="0" w:space="0" w:color="auto"/>
        <w:bottom w:val="none" w:sz="0" w:space="0" w:color="auto"/>
        <w:right w:val="none" w:sz="0" w:space="0" w:color="auto"/>
      </w:divBdr>
    </w:div>
    <w:div w:id="34543966">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5204131">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59063653">
      <w:bodyDiv w:val="1"/>
      <w:marLeft w:val="0"/>
      <w:marRight w:val="0"/>
      <w:marTop w:val="0"/>
      <w:marBottom w:val="0"/>
      <w:divBdr>
        <w:top w:val="none" w:sz="0" w:space="0" w:color="auto"/>
        <w:left w:val="none" w:sz="0" w:space="0" w:color="auto"/>
        <w:bottom w:val="none" w:sz="0" w:space="0" w:color="auto"/>
        <w:right w:val="none" w:sz="0" w:space="0" w:color="auto"/>
      </w:divBdr>
    </w:div>
    <w:div w:id="66075385">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83066098">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95291415">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37307025">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45899857">
      <w:bodyDiv w:val="1"/>
      <w:marLeft w:val="0"/>
      <w:marRight w:val="0"/>
      <w:marTop w:val="0"/>
      <w:marBottom w:val="0"/>
      <w:divBdr>
        <w:top w:val="none" w:sz="0" w:space="0" w:color="auto"/>
        <w:left w:val="none" w:sz="0" w:space="0" w:color="auto"/>
        <w:bottom w:val="none" w:sz="0" w:space="0" w:color="auto"/>
        <w:right w:val="none" w:sz="0" w:space="0" w:color="auto"/>
      </w:divBdr>
    </w:div>
    <w:div w:id="146363152">
      <w:bodyDiv w:val="1"/>
      <w:marLeft w:val="0"/>
      <w:marRight w:val="0"/>
      <w:marTop w:val="0"/>
      <w:marBottom w:val="0"/>
      <w:divBdr>
        <w:top w:val="none" w:sz="0" w:space="0" w:color="auto"/>
        <w:left w:val="none" w:sz="0" w:space="0" w:color="auto"/>
        <w:bottom w:val="none" w:sz="0" w:space="0" w:color="auto"/>
        <w:right w:val="none" w:sz="0" w:space="0" w:color="auto"/>
      </w:divBdr>
    </w:div>
    <w:div w:id="156965157">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3251119">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73686044">
      <w:bodyDiv w:val="1"/>
      <w:marLeft w:val="0"/>
      <w:marRight w:val="0"/>
      <w:marTop w:val="0"/>
      <w:marBottom w:val="0"/>
      <w:divBdr>
        <w:top w:val="none" w:sz="0" w:space="0" w:color="auto"/>
        <w:left w:val="none" w:sz="0" w:space="0" w:color="auto"/>
        <w:bottom w:val="none" w:sz="0" w:space="0" w:color="auto"/>
        <w:right w:val="none" w:sz="0" w:space="0" w:color="auto"/>
      </w:divBdr>
    </w:div>
    <w:div w:id="185142884">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1201155">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274752436">
      <w:bodyDiv w:val="1"/>
      <w:marLeft w:val="0"/>
      <w:marRight w:val="0"/>
      <w:marTop w:val="0"/>
      <w:marBottom w:val="0"/>
      <w:divBdr>
        <w:top w:val="none" w:sz="0" w:space="0" w:color="auto"/>
        <w:left w:val="none" w:sz="0" w:space="0" w:color="auto"/>
        <w:bottom w:val="none" w:sz="0" w:space="0" w:color="auto"/>
        <w:right w:val="none" w:sz="0" w:space="0" w:color="auto"/>
      </w:divBdr>
    </w:div>
    <w:div w:id="275868772">
      <w:bodyDiv w:val="1"/>
      <w:marLeft w:val="0"/>
      <w:marRight w:val="0"/>
      <w:marTop w:val="0"/>
      <w:marBottom w:val="0"/>
      <w:divBdr>
        <w:top w:val="none" w:sz="0" w:space="0" w:color="auto"/>
        <w:left w:val="none" w:sz="0" w:space="0" w:color="auto"/>
        <w:bottom w:val="none" w:sz="0" w:space="0" w:color="auto"/>
        <w:right w:val="none" w:sz="0" w:space="0" w:color="auto"/>
      </w:divBdr>
    </w:div>
    <w:div w:id="278026572">
      <w:bodyDiv w:val="1"/>
      <w:marLeft w:val="0"/>
      <w:marRight w:val="0"/>
      <w:marTop w:val="0"/>
      <w:marBottom w:val="0"/>
      <w:divBdr>
        <w:top w:val="none" w:sz="0" w:space="0" w:color="auto"/>
        <w:left w:val="none" w:sz="0" w:space="0" w:color="auto"/>
        <w:bottom w:val="none" w:sz="0" w:space="0" w:color="auto"/>
        <w:right w:val="none" w:sz="0" w:space="0" w:color="auto"/>
      </w:divBdr>
    </w:div>
    <w:div w:id="298271803">
      <w:bodyDiv w:val="1"/>
      <w:marLeft w:val="0"/>
      <w:marRight w:val="0"/>
      <w:marTop w:val="0"/>
      <w:marBottom w:val="0"/>
      <w:divBdr>
        <w:top w:val="none" w:sz="0" w:space="0" w:color="auto"/>
        <w:left w:val="none" w:sz="0" w:space="0" w:color="auto"/>
        <w:bottom w:val="none" w:sz="0" w:space="0" w:color="auto"/>
        <w:right w:val="none" w:sz="0" w:space="0" w:color="auto"/>
      </w:divBdr>
    </w:div>
    <w:div w:id="309133545">
      <w:bodyDiv w:val="1"/>
      <w:marLeft w:val="0"/>
      <w:marRight w:val="0"/>
      <w:marTop w:val="0"/>
      <w:marBottom w:val="0"/>
      <w:divBdr>
        <w:top w:val="none" w:sz="0" w:space="0" w:color="auto"/>
        <w:left w:val="none" w:sz="0" w:space="0" w:color="auto"/>
        <w:bottom w:val="none" w:sz="0" w:space="0" w:color="auto"/>
        <w:right w:val="none" w:sz="0" w:space="0" w:color="auto"/>
      </w:divBdr>
    </w:div>
    <w:div w:id="310256980">
      <w:bodyDiv w:val="1"/>
      <w:marLeft w:val="0"/>
      <w:marRight w:val="0"/>
      <w:marTop w:val="0"/>
      <w:marBottom w:val="0"/>
      <w:divBdr>
        <w:top w:val="none" w:sz="0" w:space="0" w:color="auto"/>
        <w:left w:val="none" w:sz="0" w:space="0" w:color="auto"/>
        <w:bottom w:val="none" w:sz="0" w:space="0" w:color="auto"/>
        <w:right w:val="none" w:sz="0" w:space="0" w:color="auto"/>
      </w:divBdr>
    </w:div>
    <w:div w:id="311372737">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29989951">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5594503">
      <w:bodyDiv w:val="1"/>
      <w:marLeft w:val="0"/>
      <w:marRight w:val="0"/>
      <w:marTop w:val="0"/>
      <w:marBottom w:val="0"/>
      <w:divBdr>
        <w:top w:val="none" w:sz="0" w:space="0" w:color="auto"/>
        <w:left w:val="none" w:sz="0" w:space="0" w:color="auto"/>
        <w:bottom w:val="none" w:sz="0" w:space="0" w:color="auto"/>
        <w:right w:val="none" w:sz="0" w:space="0" w:color="auto"/>
      </w:divBdr>
    </w:div>
    <w:div w:id="345865650">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50687125">
      <w:bodyDiv w:val="1"/>
      <w:marLeft w:val="0"/>
      <w:marRight w:val="0"/>
      <w:marTop w:val="0"/>
      <w:marBottom w:val="0"/>
      <w:divBdr>
        <w:top w:val="none" w:sz="0" w:space="0" w:color="auto"/>
        <w:left w:val="none" w:sz="0" w:space="0" w:color="auto"/>
        <w:bottom w:val="none" w:sz="0" w:space="0" w:color="auto"/>
        <w:right w:val="none" w:sz="0" w:space="0" w:color="auto"/>
      </w:divBdr>
    </w:div>
    <w:div w:id="352192618">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71851668">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4882075">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09736153">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2998887">
      <w:bodyDiv w:val="1"/>
      <w:marLeft w:val="0"/>
      <w:marRight w:val="0"/>
      <w:marTop w:val="0"/>
      <w:marBottom w:val="0"/>
      <w:divBdr>
        <w:top w:val="none" w:sz="0" w:space="0" w:color="auto"/>
        <w:left w:val="none" w:sz="0" w:space="0" w:color="auto"/>
        <w:bottom w:val="none" w:sz="0" w:space="0" w:color="auto"/>
        <w:right w:val="none" w:sz="0" w:space="0" w:color="auto"/>
      </w:divBdr>
    </w:div>
    <w:div w:id="424156947">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54107470">
      <w:bodyDiv w:val="1"/>
      <w:marLeft w:val="0"/>
      <w:marRight w:val="0"/>
      <w:marTop w:val="0"/>
      <w:marBottom w:val="0"/>
      <w:divBdr>
        <w:top w:val="none" w:sz="0" w:space="0" w:color="auto"/>
        <w:left w:val="none" w:sz="0" w:space="0" w:color="auto"/>
        <w:bottom w:val="none" w:sz="0" w:space="0" w:color="auto"/>
        <w:right w:val="none" w:sz="0" w:space="0" w:color="auto"/>
      </w:divBdr>
    </w:div>
    <w:div w:id="456988743">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59032462">
      <w:bodyDiv w:val="1"/>
      <w:marLeft w:val="0"/>
      <w:marRight w:val="0"/>
      <w:marTop w:val="0"/>
      <w:marBottom w:val="0"/>
      <w:divBdr>
        <w:top w:val="none" w:sz="0" w:space="0" w:color="auto"/>
        <w:left w:val="none" w:sz="0" w:space="0" w:color="auto"/>
        <w:bottom w:val="none" w:sz="0" w:space="0" w:color="auto"/>
        <w:right w:val="none" w:sz="0" w:space="0" w:color="auto"/>
      </w:divBdr>
    </w:div>
    <w:div w:id="462424612">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3429556">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7280388">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500851046">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18592935">
      <w:bodyDiv w:val="1"/>
      <w:marLeft w:val="0"/>
      <w:marRight w:val="0"/>
      <w:marTop w:val="0"/>
      <w:marBottom w:val="0"/>
      <w:divBdr>
        <w:top w:val="none" w:sz="0" w:space="0" w:color="auto"/>
        <w:left w:val="none" w:sz="0" w:space="0" w:color="auto"/>
        <w:bottom w:val="none" w:sz="0" w:space="0" w:color="auto"/>
        <w:right w:val="none" w:sz="0" w:space="0" w:color="auto"/>
      </w:divBdr>
    </w:div>
    <w:div w:id="523590338">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588006462">
      <w:bodyDiv w:val="1"/>
      <w:marLeft w:val="0"/>
      <w:marRight w:val="0"/>
      <w:marTop w:val="0"/>
      <w:marBottom w:val="0"/>
      <w:divBdr>
        <w:top w:val="none" w:sz="0" w:space="0" w:color="auto"/>
        <w:left w:val="none" w:sz="0" w:space="0" w:color="auto"/>
        <w:bottom w:val="none" w:sz="0" w:space="0" w:color="auto"/>
        <w:right w:val="none" w:sz="0" w:space="0" w:color="auto"/>
      </w:divBdr>
    </w:div>
    <w:div w:id="589580644">
      <w:bodyDiv w:val="1"/>
      <w:marLeft w:val="0"/>
      <w:marRight w:val="0"/>
      <w:marTop w:val="0"/>
      <w:marBottom w:val="0"/>
      <w:divBdr>
        <w:top w:val="none" w:sz="0" w:space="0" w:color="auto"/>
        <w:left w:val="none" w:sz="0" w:space="0" w:color="auto"/>
        <w:bottom w:val="none" w:sz="0" w:space="0" w:color="auto"/>
        <w:right w:val="none" w:sz="0" w:space="0" w:color="auto"/>
      </w:divBdr>
    </w:div>
    <w:div w:id="592323640">
      <w:bodyDiv w:val="1"/>
      <w:marLeft w:val="0"/>
      <w:marRight w:val="0"/>
      <w:marTop w:val="0"/>
      <w:marBottom w:val="0"/>
      <w:divBdr>
        <w:top w:val="none" w:sz="0" w:space="0" w:color="auto"/>
        <w:left w:val="none" w:sz="0" w:space="0" w:color="auto"/>
        <w:bottom w:val="none" w:sz="0" w:space="0" w:color="auto"/>
        <w:right w:val="none" w:sz="0" w:space="0" w:color="auto"/>
      </w:divBdr>
    </w:div>
    <w:div w:id="604119918">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23004719">
      <w:bodyDiv w:val="1"/>
      <w:marLeft w:val="0"/>
      <w:marRight w:val="0"/>
      <w:marTop w:val="0"/>
      <w:marBottom w:val="0"/>
      <w:divBdr>
        <w:top w:val="none" w:sz="0" w:space="0" w:color="auto"/>
        <w:left w:val="none" w:sz="0" w:space="0" w:color="auto"/>
        <w:bottom w:val="none" w:sz="0" w:space="0" w:color="auto"/>
        <w:right w:val="none" w:sz="0" w:space="0" w:color="auto"/>
      </w:divBdr>
    </w:div>
    <w:div w:id="629751819">
      <w:bodyDiv w:val="1"/>
      <w:marLeft w:val="0"/>
      <w:marRight w:val="0"/>
      <w:marTop w:val="0"/>
      <w:marBottom w:val="0"/>
      <w:divBdr>
        <w:top w:val="none" w:sz="0" w:space="0" w:color="auto"/>
        <w:left w:val="none" w:sz="0" w:space="0" w:color="auto"/>
        <w:bottom w:val="none" w:sz="0" w:space="0" w:color="auto"/>
        <w:right w:val="none" w:sz="0" w:space="0" w:color="auto"/>
      </w:divBdr>
    </w:div>
    <w:div w:id="633407311">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5864674">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55718249">
      <w:bodyDiv w:val="1"/>
      <w:marLeft w:val="0"/>
      <w:marRight w:val="0"/>
      <w:marTop w:val="0"/>
      <w:marBottom w:val="0"/>
      <w:divBdr>
        <w:top w:val="none" w:sz="0" w:space="0" w:color="auto"/>
        <w:left w:val="none" w:sz="0" w:space="0" w:color="auto"/>
        <w:bottom w:val="none" w:sz="0" w:space="0" w:color="auto"/>
        <w:right w:val="none" w:sz="0" w:space="0" w:color="auto"/>
      </w:divBdr>
    </w:div>
    <w:div w:id="661159283">
      <w:bodyDiv w:val="1"/>
      <w:marLeft w:val="0"/>
      <w:marRight w:val="0"/>
      <w:marTop w:val="0"/>
      <w:marBottom w:val="0"/>
      <w:divBdr>
        <w:top w:val="none" w:sz="0" w:space="0" w:color="auto"/>
        <w:left w:val="none" w:sz="0" w:space="0" w:color="auto"/>
        <w:bottom w:val="none" w:sz="0" w:space="0" w:color="auto"/>
        <w:right w:val="none" w:sz="0" w:space="0" w:color="auto"/>
      </w:divBdr>
    </w:div>
    <w:div w:id="661469208">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1689476">
      <w:bodyDiv w:val="1"/>
      <w:marLeft w:val="0"/>
      <w:marRight w:val="0"/>
      <w:marTop w:val="0"/>
      <w:marBottom w:val="0"/>
      <w:divBdr>
        <w:top w:val="none" w:sz="0" w:space="0" w:color="auto"/>
        <w:left w:val="none" w:sz="0" w:space="0" w:color="auto"/>
        <w:bottom w:val="none" w:sz="0" w:space="0" w:color="auto"/>
        <w:right w:val="none" w:sz="0" w:space="0" w:color="auto"/>
      </w:divBdr>
    </w:div>
    <w:div w:id="675500293">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83290772">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692262678">
      <w:bodyDiv w:val="1"/>
      <w:marLeft w:val="0"/>
      <w:marRight w:val="0"/>
      <w:marTop w:val="0"/>
      <w:marBottom w:val="0"/>
      <w:divBdr>
        <w:top w:val="none" w:sz="0" w:space="0" w:color="auto"/>
        <w:left w:val="none" w:sz="0" w:space="0" w:color="auto"/>
        <w:bottom w:val="none" w:sz="0" w:space="0" w:color="auto"/>
        <w:right w:val="none" w:sz="0" w:space="0" w:color="auto"/>
      </w:divBdr>
    </w:div>
    <w:div w:id="698824970">
      <w:bodyDiv w:val="1"/>
      <w:marLeft w:val="0"/>
      <w:marRight w:val="0"/>
      <w:marTop w:val="0"/>
      <w:marBottom w:val="0"/>
      <w:divBdr>
        <w:top w:val="none" w:sz="0" w:space="0" w:color="auto"/>
        <w:left w:val="none" w:sz="0" w:space="0" w:color="auto"/>
        <w:bottom w:val="none" w:sz="0" w:space="0" w:color="auto"/>
        <w:right w:val="none" w:sz="0" w:space="0" w:color="auto"/>
      </w:divBdr>
    </w:div>
    <w:div w:id="703336437">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3281654">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71361466">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78530007">
      <w:bodyDiv w:val="1"/>
      <w:marLeft w:val="0"/>
      <w:marRight w:val="0"/>
      <w:marTop w:val="0"/>
      <w:marBottom w:val="0"/>
      <w:divBdr>
        <w:top w:val="none" w:sz="0" w:space="0" w:color="auto"/>
        <w:left w:val="none" w:sz="0" w:space="0" w:color="auto"/>
        <w:bottom w:val="none" w:sz="0" w:space="0" w:color="auto"/>
        <w:right w:val="none" w:sz="0" w:space="0" w:color="auto"/>
      </w:divBdr>
    </w:div>
    <w:div w:id="779959824">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4567350">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21242114">
      <w:bodyDiv w:val="1"/>
      <w:marLeft w:val="0"/>
      <w:marRight w:val="0"/>
      <w:marTop w:val="0"/>
      <w:marBottom w:val="0"/>
      <w:divBdr>
        <w:top w:val="none" w:sz="0" w:space="0" w:color="auto"/>
        <w:left w:val="none" w:sz="0" w:space="0" w:color="auto"/>
        <w:bottom w:val="none" w:sz="0" w:space="0" w:color="auto"/>
        <w:right w:val="none" w:sz="0" w:space="0" w:color="auto"/>
      </w:divBdr>
    </w:div>
    <w:div w:id="823473246">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27593773">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44591104">
      <w:bodyDiv w:val="1"/>
      <w:marLeft w:val="0"/>
      <w:marRight w:val="0"/>
      <w:marTop w:val="0"/>
      <w:marBottom w:val="0"/>
      <w:divBdr>
        <w:top w:val="none" w:sz="0" w:space="0" w:color="auto"/>
        <w:left w:val="none" w:sz="0" w:space="0" w:color="auto"/>
        <w:bottom w:val="none" w:sz="0" w:space="0" w:color="auto"/>
        <w:right w:val="none" w:sz="0" w:space="0" w:color="auto"/>
      </w:divBdr>
    </w:div>
    <w:div w:id="849879115">
      <w:bodyDiv w:val="1"/>
      <w:marLeft w:val="0"/>
      <w:marRight w:val="0"/>
      <w:marTop w:val="0"/>
      <w:marBottom w:val="0"/>
      <w:divBdr>
        <w:top w:val="none" w:sz="0" w:space="0" w:color="auto"/>
        <w:left w:val="none" w:sz="0" w:space="0" w:color="auto"/>
        <w:bottom w:val="none" w:sz="0" w:space="0" w:color="auto"/>
        <w:right w:val="none" w:sz="0" w:space="0" w:color="auto"/>
      </w:divBdr>
    </w:div>
    <w:div w:id="855072931">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60047208">
      <w:bodyDiv w:val="1"/>
      <w:marLeft w:val="0"/>
      <w:marRight w:val="0"/>
      <w:marTop w:val="0"/>
      <w:marBottom w:val="0"/>
      <w:divBdr>
        <w:top w:val="none" w:sz="0" w:space="0" w:color="auto"/>
        <w:left w:val="none" w:sz="0" w:space="0" w:color="auto"/>
        <w:bottom w:val="none" w:sz="0" w:space="0" w:color="auto"/>
        <w:right w:val="none" w:sz="0" w:space="0" w:color="auto"/>
      </w:divBdr>
    </w:div>
    <w:div w:id="871571173">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77206577">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3370556">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888421353">
      <w:bodyDiv w:val="1"/>
      <w:marLeft w:val="0"/>
      <w:marRight w:val="0"/>
      <w:marTop w:val="0"/>
      <w:marBottom w:val="0"/>
      <w:divBdr>
        <w:top w:val="none" w:sz="0" w:space="0" w:color="auto"/>
        <w:left w:val="none" w:sz="0" w:space="0" w:color="auto"/>
        <w:bottom w:val="none" w:sz="0" w:space="0" w:color="auto"/>
        <w:right w:val="none" w:sz="0" w:space="0" w:color="auto"/>
      </w:divBdr>
    </w:div>
    <w:div w:id="903024778">
      <w:bodyDiv w:val="1"/>
      <w:marLeft w:val="0"/>
      <w:marRight w:val="0"/>
      <w:marTop w:val="0"/>
      <w:marBottom w:val="0"/>
      <w:divBdr>
        <w:top w:val="none" w:sz="0" w:space="0" w:color="auto"/>
        <w:left w:val="none" w:sz="0" w:space="0" w:color="auto"/>
        <w:bottom w:val="none" w:sz="0" w:space="0" w:color="auto"/>
        <w:right w:val="none" w:sz="0" w:space="0" w:color="auto"/>
      </w:divBdr>
    </w:div>
    <w:div w:id="90669129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08729805">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19798526">
      <w:bodyDiv w:val="1"/>
      <w:marLeft w:val="0"/>
      <w:marRight w:val="0"/>
      <w:marTop w:val="0"/>
      <w:marBottom w:val="0"/>
      <w:divBdr>
        <w:top w:val="none" w:sz="0" w:space="0" w:color="auto"/>
        <w:left w:val="none" w:sz="0" w:space="0" w:color="auto"/>
        <w:bottom w:val="none" w:sz="0" w:space="0" w:color="auto"/>
        <w:right w:val="none" w:sz="0" w:space="0" w:color="auto"/>
      </w:divBdr>
    </w:div>
    <w:div w:id="919874085">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1375354">
      <w:bodyDiv w:val="1"/>
      <w:marLeft w:val="0"/>
      <w:marRight w:val="0"/>
      <w:marTop w:val="0"/>
      <w:marBottom w:val="0"/>
      <w:divBdr>
        <w:top w:val="none" w:sz="0" w:space="0" w:color="auto"/>
        <w:left w:val="none" w:sz="0" w:space="0" w:color="auto"/>
        <w:bottom w:val="none" w:sz="0" w:space="0" w:color="auto"/>
        <w:right w:val="none" w:sz="0" w:space="0" w:color="auto"/>
      </w:divBdr>
    </w:div>
    <w:div w:id="922034526">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5597784">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37951604">
      <w:bodyDiv w:val="1"/>
      <w:marLeft w:val="0"/>
      <w:marRight w:val="0"/>
      <w:marTop w:val="0"/>
      <w:marBottom w:val="0"/>
      <w:divBdr>
        <w:top w:val="none" w:sz="0" w:space="0" w:color="auto"/>
        <w:left w:val="none" w:sz="0" w:space="0" w:color="auto"/>
        <w:bottom w:val="none" w:sz="0" w:space="0" w:color="auto"/>
        <w:right w:val="none" w:sz="0" w:space="0" w:color="auto"/>
      </w:divBdr>
    </w:div>
    <w:div w:id="943533549">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51790829">
      <w:bodyDiv w:val="1"/>
      <w:marLeft w:val="0"/>
      <w:marRight w:val="0"/>
      <w:marTop w:val="0"/>
      <w:marBottom w:val="0"/>
      <w:divBdr>
        <w:top w:val="none" w:sz="0" w:space="0" w:color="auto"/>
        <w:left w:val="none" w:sz="0" w:space="0" w:color="auto"/>
        <w:bottom w:val="none" w:sz="0" w:space="0" w:color="auto"/>
        <w:right w:val="none" w:sz="0" w:space="0" w:color="auto"/>
      </w:divBdr>
    </w:div>
    <w:div w:id="952327824">
      <w:bodyDiv w:val="1"/>
      <w:marLeft w:val="0"/>
      <w:marRight w:val="0"/>
      <w:marTop w:val="0"/>
      <w:marBottom w:val="0"/>
      <w:divBdr>
        <w:top w:val="none" w:sz="0" w:space="0" w:color="auto"/>
        <w:left w:val="none" w:sz="0" w:space="0" w:color="auto"/>
        <w:bottom w:val="none" w:sz="0" w:space="0" w:color="auto"/>
        <w:right w:val="none" w:sz="0" w:space="0" w:color="auto"/>
      </w:divBdr>
    </w:div>
    <w:div w:id="961154572">
      <w:bodyDiv w:val="1"/>
      <w:marLeft w:val="0"/>
      <w:marRight w:val="0"/>
      <w:marTop w:val="0"/>
      <w:marBottom w:val="0"/>
      <w:divBdr>
        <w:top w:val="none" w:sz="0" w:space="0" w:color="auto"/>
        <w:left w:val="none" w:sz="0" w:space="0" w:color="auto"/>
        <w:bottom w:val="none" w:sz="0" w:space="0" w:color="auto"/>
        <w:right w:val="none" w:sz="0" w:space="0" w:color="auto"/>
      </w:divBdr>
    </w:div>
    <w:div w:id="965280327">
      <w:bodyDiv w:val="1"/>
      <w:marLeft w:val="0"/>
      <w:marRight w:val="0"/>
      <w:marTop w:val="0"/>
      <w:marBottom w:val="0"/>
      <w:divBdr>
        <w:top w:val="none" w:sz="0" w:space="0" w:color="auto"/>
        <w:left w:val="none" w:sz="0" w:space="0" w:color="auto"/>
        <w:bottom w:val="none" w:sz="0" w:space="0" w:color="auto"/>
        <w:right w:val="none" w:sz="0" w:space="0" w:color="auto"/>
      </w:divBdr>
    </w:div>
    <w:div w:id="968321982">
      <w:bodyDiv w:val="1"/>
      <w:marLeft w:val="0"/>
      <w:marRight w:val="0"/>
      <w:marTop w:val="0"/>
      <w:marBottom w:val="0"/>
      <w:divBdr>
        <w:top w:val="none" w:sz="0" w:space="0" w:color="auto"/>
        <w:left w:val="none" w:sz="0" w:space="0" w:color="auto"/>
        <w:bottom w:val="none" w:sz="0" w:space="0" w:color="auto"/>
        <w:right w:val="none" w:sz="0" w:space="0" w:color="auto"/>
      </w:divBdr>
    </w:div>
    <w:div w:id="970600619">
      <w:bodyDiv w:val="1"/>
      <w:marLeft w:val="0"/>
      <w:marRight w:val="0"/>
      <w:marTop w:val="0"/>
      <w:marBottom w:val="0"/>
      <w:divBdr>
        <w:top w:val="none" w:sz="0" w:space="0" w:color="auto"/>
        <w:left w:val="none" w:sz="0" w:space="0" w:color="auto"/>
        <w:bottom w:val="none" w:sz="0" w:space="0" w:color="auto"/>
        <w:right w:val="none" w:sz="0" w:space="0" w:color="auto"/>
      </w:divBdr>
    </w:div>
    <w:div w:id="971715229">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983512530">
      <w:bodyDiv w:val="1"/>
      <w:marLeft w:val="0"/>
      <w:marRight w:val="0"/>
      <w:marTop w:val="0"/>
      <w:marBottom w:val="0"/>
      <w:divBdr>
        <w:top w:val="none" w:sz="0" w:space="0" w:color="auto"/>
        <w:left w:val="none" w:sz="0" w:space="0" w:color="auto"/>
        <w:bottom w:val="none" w:sz="0" w:space="0" w:color="auto"/>
        <w:right w:val="none" w:sz="0" w:space="0" w:color="auto"/>
      </w:divBdr>
    </w:div>
    <w:div w:id="996298878">
      <w:bodyDiv w:val="1"/>
      <w:marLeft w:val="0"/>
      <w:marRight w:val="0"/>
      <w:marTop w:val="0"/>
      <w:marBottom w:val="0"/>
      <w:divBdr>
        <w:top w:val="none" w:sz="0" w:space="0" w:color="auto"/>
        <w:left w:val="none" w:sz="0" w:space="0" w:color="auto"/>
        <w:bottom w:val="none" w:sz="0" w:space="0" w:color="auto"/>
        <w:right w:val="none" w:sz="0" w:space="0" w:color="auto"/>
      </w:divBdr>
    </w:div>
    <w:div w:id="999119571">
      <w:bodyDiv w:val="1"/>
      <w:marLeft w:val="0"/>
      <w:marRight w:val="0"/>
      <w:marTop w:val="0"/>
      <w:marBottom w:val="0"/>
      <w:divBdr>
        <w:top w:val="none" w:sz="0" w:space="0" w:color="auto"/>
        <w:left w:val="none" w:sz="0" w:space="0" w:color="auto"/>
        <w:bottom w:val="none" w:sz="0" w:space="0" w:color="auto"/>
        <w:right w:val="none" w:sz="0" w:space="0" w:color="auto"/>
      </w:divBdr>
    </w:div>
    <w:div w:id="1003314097">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16032465">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30033818">
      <w:bodyDiv w:val="1"/>
      <w:marLeft w:val="0"/>
      <w:marRight w:val="0"/>
      <w:marTop w:val="0"/>
      <w:marBottom w:val="0"/>
      <w:divBdr>
        <w:top w:val="none" w:sz="0" w:space="0" w:color="auto"/>
        <w:left w:val="none" w:sz="0" w:space="0" w:color="auto"/>
        <w:bottom w:val="none" w:sz="0" w:space="0" w:color="auto"/>
        <w:right w:val="none" w:sz="0" w:space="0" w:color="auto"/>
      </w:divBdr>
    </w:div>
    <w:div w:id="1038772152">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54238403">
      <w:bodyDiv w:val="1"/>
      <w:marLeft w:val="0"/>
      <w:marRight w:val="0"/>
      <w:marTop w:val="0"/>
      <w:marBottom w:val="0"/>
      <w:divBdr>
        <w:top w:val="none" w:sz="0" w:space="0" w:color="auto"/>
        <w:left w:val="none" w:sz="0" w:space="0" w:color="auto"/>
        <w:bottom w:val="none" w:sz="0" w:space="0" w:color="auto"/>
        <w:right w:val="none" w:sz="0" w:space="0" w:color="auto"/>
      </w:divBdr>
    </w:div>
    <w:div w:id="1059088333">
      <w:bodyDiv w:val="1"/>
      <w:marLeft w:val="0"/>
      <w:marRight w:val="0"/>
      <w:marTop w:val="0"/>
      <w:marBottom w:val="0"/>
      <w:divBdr>
        <w:top w:val="none" w:sz="0" w:space="0" w:color="auto"/>
        <w:left w:val="none" w:sz="0" w:space="0" w:color="auto"/>
        <w:bottom w:val="none" w:sz="0" w:space="0" w:color="auto"/>
        <w:right w:val="none" w:sz="0" w:space="0" w:color="auto"/>
      </w:divBdr>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65569080">
      <w:bodyDiv w:val="1"/>
      <w:marLeft w:val="0"/>
      <w:marRight w:val="0"/>
      <w:marTop w:val="0"/>
      <w:marBottom w:val="0"/>
      <w:divBdr>
        <w:top w:val="none" w:sz="0" w:space="0" w:color="auto"/>
        <w:left w:val="none" w:sz="0" w:space="0" w:color="auto"/>
        <w:bottom w:val="none" w:sz="0" w:space="0" w:color="auto"/>
        <w:right w:val="none" w:sz="0" w:space="0" w:color="auto"/>
      </w:divBdr>
    </w:div>
    <w:div w:id="1073577586">
      <w:bodyDiv w:val="1"/>
      <w:marLeft w:val="0"/>
      <w:marRight w:val="0"/>
      <w:marTop w:val="0"/>
      <w:marBottom w:val="0"/>
      <w:divBdr>
        <w:top w:val="none" w:sz="0" w:space="0" w:color="auto"/>
        <w:left w:val="none" w:sz="0" w:space="0" w:color="auto"/>
        <w:bottom w:val="none" w:sz="0" w:space="0" w:color="auto"/>
        <w:right w:val="none" w:sz="0" w:space="0" w:color="auto"/>
      </w:divBdr>
    </w:div>
    <w:div w:id="1074821054">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81872616">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90279325">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00681973">
      <w:bodyDiv w:val="1"/>
      <w:marLeft w:val="0"/>
      <w:marRight w:val="0"/>
      <w:marTop w:val="0"/>
      <w:marBottom w:val="0"/>
      <w:divBdr>
        <w:top w:val="none" w:sz="0" w:space="0" w:color="auto"/>
        <w:left w:val="none" w:sz="0" w:space="0" w:color="auto"/>
        <w:bottom w:val="none" w:sz="0" w:space="0" w:color="auto"/>
        <w:right w:val="none" w:sz="0" w:space="0" w:color="auto"/>
      </w:divBdr>
    </w:div>
    <w:div w:id="1105688869">
      <w:bodyDiv w:val="1"/>
      <w:marLeft w:val="0"/>
      <w:marRight w:val="0"/>
      <w:marTop w:val="0"/>
      <w:marBottom w:val="0"/>
      <w:divBdr>
        <w:top w:val="none" w:sz="0" w:space="0" w:color="auto"/>
        <w:left w:val="none" w:sz="0" w:space="0" w:color="auto"/>
        <w:bottom w:val="none" w:sz="0" w:space="0" w:color="auto"/>
        <w:right w:val="none" w:sz="0" w:space="0" w:color="auto"/>
      </w:divBdr>
    </w:div>
    <w:div w:id="1106656150">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22573245">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2600579">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2427684">
      <w:bodyDiv w:val="1"/>
      <w:marLeft w:val="0"/>
      <w:marRight w:val="0"/>
      <w:marTop w:val="0"/>
      <w:marBottom w:val="0"/>
      <w:divBdr>
        <w:top w:val="none" w:sz="0" w:space="0" w:color="auto"/>
        <w:left w:val="none" w:sz="0" w:space="0" w:color="auto"/>
        <w:bottom w:val="none" w:sz="0" w:space="0" w:color="auto"/>
        <w:right w:val="none" w:sz="0" w:space="0" w:color="auto"/>
      </w:divBdr>
    </w:div>
    <w:div w:id="1163400013">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68256207">
      <w:bodyDiv w:val="1"/>
      <w:marLeft w:val="0"/>
      <w:marRight w:val="0"/>
      <w:marTop w:val="0"/>
      <w:marBottom w:val="0"/>
      <w:divBdr>
        <w:top w:val="none" w:sz="0" w:space="0" w:color="auto"/>
        <w:left w:val="none" w:sz="0" w:space="0" w:color="auto"/>
        <w:bottom w:val="none" w:sz="0" w:space="0" w:color="auto"/>
        <w:right w:val="none" w:sz="0" w:space="0" w:color="auto"/>
      </w:divBdr>
    </w:div>
    <w:div w:id="1170101170">
      <w:bodyDiv w:val="1"/>
      <w:marLeft w:val="0"/>
      <w:marRight w:val="0"/>
      <w:marTop w:val="0"/>
      <w:marBottom w:val="0"/>
      <w:divBdr>
        <w:top w:val="none" w:sz="0" w:space="0" w:color="auto"/>
        <w:left w:val="none" w:sz="0" w:space="0" w:color="auto"/>
        <w:bottom w:val="none" w:sz="0" w:space="0" w:color="auto"/>
        <w:right w:val="none" w:sz="0" w:space="0" w:color="auto"/>
      </w:divBdr>
    </w:div>
    <w:div w:id="1174995496">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88522525">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198667132">
      <w:bodyDiv w:val="1"/>
      <w:marLeft w:val="0"/>
      <w:marRight w:val="0"/>
      <w:marTop w:val="0"/>
      <w:marBottom w:val="0"/>
      <w:divBdr>
        <w:top w:val="none" w:sz="0" w:space="0" w:color="auto"/>
        <w:left w:val="none" w:sz="0" w:space="0" w:color="auto"/>
        <w:bottom w:val="none" w:sz="0" w:space="0" w:color="auto"/>
        <w:right w:val="none" w:sz="0" w:space="0" w:color="auto"/>
      </w:divBdr>
    </w:div>
    <w:div w:id="1202355250">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6480525">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2981245">
      <w:bodyDiv w:val="1"/>
      <w:marLeft w:val="0"/>
      <w:marRight w:val="0"/>
      <w:marTop w:val="0"/>
      <w:marBottom w:val="0"/>
      <w:divBdr>
        <w:top w:val="none" w:sz="0" w:space="0" w:color="auto"/>
        <w:left w:val="none" w:sz="0" w:space="0" w:color="auto"/>
        <w:bottom w:val="none" w:sz="0" w:space="0" w:color="auto"/>
        <w:right w:val="none" w:sz="0" w:space="0" w:color="auto"/>
      </w:divBdr>
    </w:div>
    <w:div w:id="1226916581">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35435556">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8832930">
      <w:bodyDiv w:val="1"/>
      <w:marLeft w:val="0"/>
      <w:marRight w:val="0"/>
      <w:marTop w:val="0"/>
      <w:marBottom w:val="0"/>
      <w:divBdr>
        <w:top w:val="none" w:sz="0" w:space="0" w:color="auto"/>
        <w:left w:val="none" w:sz="0" w:space="0" w:color="auto"/>
        <w:bottom w:val="none" w:sz="0" w:space="0" w:color="auto"/>
        <w:right w:val="none" w:sz="0" w:space="0" w:color="auto"/>
      </w:divBdr>
    </w:div>
    <w:div w:id="1279796813">
      <w:bodyDiv w:val="1"/>
      <w:marLeft w:val="0"/>
      <w:marRight w:val="0"/>
      <w:marTop w:val="0"/>
      <w:marBottom w:val="0"/>
      <w:divBdr>
        <w:top w:val="none" w:sz="0" w:space="0" w:color="auto"/>
        <w:left w:val="none" w:sz="0" w:space="0" w:color="auto"/>
        <w:bottom w:val="none" w:sz="0" w:space="0" w:color="auto"/>
        <w:right w:val="none" w:sz="0" w:space="0" w:color="auto"/>
      </w:divBdr>
    </w:div>
    <w:div w:id="1279875114">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297639947">
      <w:bodyDiv w:val="1"/>
      <w:marLeft w:val="0"/>
      <w:marRight w:val="0"/>
      <w:marTop w:val="0"/>
      <w:marBottom w:val="0"/>
      <w:divBdr>
        <w:top w:val="none" w:sz="0" w:space="0" w:color="auto"/>
        <w:left w:val="none" w:sz="0" w:space="0" w:color="auto"/>
        <w:bottom w:val="none" w:sz="0" w:space="0" w:color="auto"/>
        <w:right w:val="none" w:sz="0" w:space="0" w:color="auto"/>
      </w:divBdr>
    </w:div>
    <w:div w:id="1299648760">
      <w:bodyDiv w:val="1"/>
      <w:marLeft w:val="0"/>
      <w:marRight w:val="0"/>
      <w:marTop w:val="0"/>
      <w:marBottom w:val="0"/>
      <w:divBdr>
        <w:top w:val="none" w:sz="0" w:space="0" w:color="auto"/>
        <w:left w:val="none" w:sz="0" w:space="0" w:color="auto"/>
        <w:bottom w:val="none" w:sz="0" w:space="0" w:color="auto"/>
        <w:right w:val="none" w:sz="0" w:space="0" w:color="auto"/>
      </w:divBdr>
    </w:div>
    <w:div w:id="1300696070">
      <w:bodyDiv w:val="1"/>
      <w:marLeft w:val="0"/>
      <w:marRight w:val="0"/>
      <w:marTop w:val="0"/>
      <w:marBottom w:val="0"/>
      <w:divBdr>
        <w:top w:val="none" w:sz="0" w:space="0" w:color="auto"/>
        <w:left w:val="none" w:sz="0" w:space="0" w:color="auto"/>
        <w:bottom w:val="none" w:sz="0" w:space="0" w:color="auto"/>
        <w:right w:val="none" w:sz="0" w:space="0" w:color="auto"/>
      </w:divBdr>
    </w:div>
    <w:div w:id="1301766458">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04896342">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7297536">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23511652">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39695079">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54569882">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5906201">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72195272">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86642445">
      <w:bodyDiv w:val="1"/>
      <w:marLeft w:val="0"/>
      <w:marRight w:val="0"/>
      <w:marTop w:val="0"/>
      <w:marBottom w:val="0"/>
      <w:divBdr>
        <w:top w:val="none" w:sz="0" w:space="0" w:color="auto"/>
        <w:left w:val="none" w:sz="0" w:space="0" w:color="auto"/>
        <w:bottom w:val="none" w:sz="0" w:space="0" w:color="auto"/>
        <w:right w:val="none" w:sz="0" w:space="0" w:color="auto"/>
      </w:divBdr>
    </w:div>
    <w:div w:id="1389912961">
      <w:bodyDiv w:val="1"/>
      <w:marLeft w:val="0"/>
      <w:marRight w:val="0"/>
      <w:marTop w:val="0"/>
      <w:marBottom w:val="0"/>
      <w:divBdr>
        <w:top w:val="none" w:sz="0" w:space="0" w:color="auto"/>
        <w:left w:val="none" w:sz="0" w:space="0" w:color="auto"/>
        <w:bottom w:val="none" w:sz="0" w:space="0" w:color="auto"/>
        <w:right w:val="none" w:sz="0" w:space="0" w:color="auto"/>
      </w:divBdr>
    </w:div>
    <w:div w:id="1390883566">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11460386">
      <w:bodyDiv w:val="1"/>
      <w:marLeft w:val="0"/>
      <w:marRight w:val="0"/>
      <w:marTop w:val="0"/>
      <w:marBottom w:val="0"/>
      <w:divBdr>
        <w:top w:val="none" w:sz="0" w:space="0" w:color="auto"/>
        <w:left w:val="none" w:sz="0" w:space="0" w:color="auto"/>
        <w:bottom w:val="none" w:sz="0" w:space="0" w:color="auto"/>
        <w:right w:val="none" w:sz="0" w:space="0" w:color="auto"/>
      </w:divBdr>
    </w:div>
    <w:div w:id="1414005800">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51894926">
      <w:bodyDiv w:val="1"/>
      <w:marLeft w:val="0"/>
      <w:marRight w:val="0"/>
      <w:marTop w:val="0"/>
      <w:marBottom w:val="0"/>
      <w:divBdr>
        <w:top w:val="none" w:sz="0" w:space="0" w:color="auto"/>
        <w:left w:val="none" w:sz="0" w:space="0" w:color="auto"/>
        <w:bottom w:val="none" w:sz="0" w:space="0" w:color="auto"/>
        <w:right w:val="none" w:sz="0" w:space="0" w:color="auto"/>
      </w:divBdr>
    </w:div>
    <w:div w:id="1451896707">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5640881">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71245683">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03663131">
      <w:bodyDiv w:val="1"/>
      <w:marLeft w:val="0"/>
      <w:marRight w:val="0"/>
      <w:marTop w:val="0"/>
      <w:marBottom w:val="0"/>
      <w:divBdr>
        <w:top w:val="none" w:sz="0" w:space="0" w:color="auto"/>
        <w:left w:val="none" w:sz="0" w:space="0" w:color="auto"/>
        <w:bottom w:val="none" w:sz="0" w:space="0" w:color="auto"/>
        <w:right w:val="none" w:sz="0" w:space="0" w:color="auto"/>
      </w:divBdr>
    </w:div>
    <w:div w:id="1506554117">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1959981">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58589803">
      <w:bodyDiv w:val="1"/>
      <w:marLeft w:val="0"/>
      <w:marRight w:val="0"/>
      <w:marTop w:val="0"/>
      <w:marBottom w:val="0"/>
      <w:divBdr>
        <w:top w:val="none" w:sz="0" w:space="0" w:color="auto"/>
        <w:left w:val="none" w:sz="0" w:space="0" w:color="auto"/>
        <w:bottom w:val="none" w:sz="0" w:space="0" w:color="auto"/>
        <w:right w:val="none" w:sz="0" w:space="0" w:color="auto"/>
      </w:divBdr>
    </w:div>
    <w:div w:id="1564103680">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5086488">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288727">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11353282">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4602440">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46008966">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65744060">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4330762">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85129382">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701315932">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08600410">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27290879">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74202691">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86655819">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09933449">
      <w:bodyDiv w:val="1"/>
      <w:marLeft w:val="0"/>
      <w:marRight w:val="0"/>
      <w:marTop w:val="0"/>
      <w:marBottom w:val="0"/>
      <w:divBdr>
        <w:top w:val="none" w:sz="0" w:space="0" w:color="auto"/>
        <w:left w:val="none" w:sz="0" w:space="0" w:color="auto"/>
        <w:bottom w:val="none" w:sz="0" w:space="0" w:color="auto"/>
        <w:right w:val="none" w:sz="0" w:space="0" w:color="auto"/>
      </w:divBdr>
    </w:div>
    <w:div w:id="1811822379">
      <w:bodyDiv w:val="1"/>
      <w:marLeft w:val="0"/>
      <w:marRight w:val="0"/>
      <w:marTop w:val="0"/>
      <w:marBottom w:val="0"/>
      <w:divBdr>
        <w:top w:val="none" w:sz="0" w:space="0" w:color="auto"/>
        <w:left w:val="none" w:sz="0" w:space="0" w:color="auto"/>
        <w:bottom w:val="none" w:sz="0" w:space="0" w:color="auto"/>
        <w:right w:val="none" w:sz="0" w:space="0" w:color="auto"/>
      </w:divBdr>
    </w:div>
    <w:div w:id="1819303931">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28090657">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4005754">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56994505">
      <w:bodyDiv w:val="1"/>
      <w:marLeft w:val="0"/>
      <w:marRight w:val="0"/>
      <w:marTop w:val="0"/>
      <w:marBottom w:val="0"/>
      <w:divBdr>
        <w:top w:val="none" w:sz="0" w:space="0" w:color="auto"/>
        <w:left w:val="none" w:sz="0" w:space="0" w:color="auto"/>
        <w:bottom w:val="none" w:sz="0" w:space="0" w:color="auto"/>
        <w:right w:val="none" w:sz="0" w:space="0" w:color="auto"/>
      </w:divBdr>
    </w:div>
    <w:div w:id="1863400437">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84826101">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16890810">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4758318">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30891136">
      <w:bodyDiv w:val="1"/>
      <w:marLeft w:val="0"/>
      <w:marRight w:val="0"/>
      <w:marTop w:val="0"/>
      <w:marBottom w:val="0"/>
      <w:divBdr>
        <w:top w:val="none" w:sz="0" w:space="0" w:color="auto"/>
        <w:left w:val="none" w:sz="0" w:space="0" w:color="auto"/>
        <w:bottom w:val="none" w:sz="0" w:space="0" w:color="auto"/>
        <w:right w:val="none" w:sz="0" w:space="0" w:color="auto"/>
      </w:divBdr>
    </w:div>
    <w:div w:id="1931040398">
      <w:bodyDiv w:val="1"/>
      <w:marLeft w:val="0"/>
      <w:marRight w:val="0"/>
      <w:marTop w:val="0"/>
      <w:marBottom w:val="0"/>
      <w:divBdr>
        <w:top w:val="none" w:sz="0" w:space="0" w:color="auto"/>
        <w:left w:val="none" w:sz="0" w:space="0" w:color="auto"/>
        <w:bottom w:val="none" w:sz="0" w:space="0" w:color="auto"/>
        <w:right w:val="none" w:sz="0" w:space="0" w:color="auto"/>
      </w:divBdr>
    </w:div>
    <w:div w:id="1932662769">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58757564">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74677939">
      <w:bodyDiv w:val="1"/>
      <w:marLeft w:val="0"/>
      <w:marRight w:val="0"/>
      <w:marTop w:val="0"/>
      <w:marBottom w:val="0"/>
      <w:divBdr>
        <w:top w:val="none" w:sz="0" w:space="0" w:color="auto"/>
        <w:left w:val="none" w:sz="0" w:space="0" w:color="auto"/>
        <w:bottom w:val="none" w:sz="0" w:space="0" w:color="auto"/>
        <w:right w:val="none" w:sz="0" w:space="0" w:color="auto"/>
      </w:divBdr>
    </w:div>
    <w:div w:id="1975794844">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1985159974">
      <w:bodyDiv w:val="1"/>
      <w:marLeft w:val="0"/>
      <w:marRight w:val="0"/>
      <w:marTop w:val="0"/>
      <w:marBottom w:val="0"/>
      <w:divBdr>
        <w:top w:val="none" w:sz="0" w:space="0" w:color="auto"/>
        <w:left w:val="none" w:sz="0" w:space="0" w:color="auto"/>
        <w:bottom w:val="none" w:sz="0" w:space="0" w:color="auto"/>
        <w:right w:val="none" w:sz="0" w:space="0" w:color="auto"/>
      </w:divBdr>
    </w:div>
    <w:div w:id="1986667766">
      <w:bodyDiv w:val="1"/>
      <w:marLeft w:val="0"/>
      <w:marRight w:val="0"/>
      <w:marTop w:val="0"/>
      <w:marBottom w:val="0"/>
      <w:divBdr>
        <w:top w:val="none" w:sz="0" w:space="0" w:color="auto"/>
        <w:left w:val="none" w:sz="0" w:space="0" w:color="auto"/>
        <w:bottom w:val="none" w:sz="0" w:space="0" w:color="auto"/>
        <w:right w:val="none" w:sz="0" w:space="0" w:color="auto"/>
      </w:divBdr>
    </w:div>
    <w:div w:id="1987932125">
      <w:bodyDiv w:val="1"/>
      <w:marLeft w:val="0"/>
      <w:marRight w:val="0"/>
      <w:marTop w:val="0"/>
      <w:marBottom w:val="0"/>
      <w:divBdr>
        <w:top w:val="none" w:sz="0" w:space="0" w:color="auto"/>
        <w:left w:val="none" w:sz="0" w:space="0" w:color="auto"/>
        <w:bottom w:val="none" w:sz="0" w:space="0" w:color="auto"/>
        <w:right w:val="none" w:sz="0" w:space="0" w:color="auto"/>
      </w:divBdr>
    </w:div>
    <w:div w:id="1992058081">
      <w:bodyDiv w:val="1"/>
      <w:marLeft w:val="0"/>
      <w:marRight w:val="0"/>
      <w:marTop w:val="0"/>
      <w:marBottom w:val="0"/>
      <w:divBdr>
        <w:top w:val="none" w:sz="0" w:space="0" w:color="auto"/>
        <w:left w:val="none" w:sz="0" w:space="0" w:color="auto"/>
        <w:bottom w:val="none" w:sz="0" w:space="0" w:color="auto"/>
        <w:right w:val="none" w:sz="0" w:space="0" w:color="auto"/>
      </w:divBdr>
    </w:div>
    <w:div w:id="1996564764">
      <w:bodyDiv w:val="1"/>
      <w:marLeft w:val="0"/>
      <w:marRight w:val="0"/>
      <w:marTop w:val="0"/>
      <w:marBottom w:val="0"/>
      <w:divBdr>
        <w:top w:val="none" w:sz="0" w:space="0" w:color="auto"/>
        <w:left w:val="none" w:sz="0" w:space="0" w:color="auto"/>
        <w:bottom w:val="none" w:sz="0" w:space="0" w:color="auto"/>
        <w:right w:val="none" w:sz="0" w:space="0" w:color="auto"/>
      </w:divBdr>
    </w:div>
    <w:div w:id="1997689028">
      <w:bodyDiv w:val="1"/>
      <w:marLeft w:val="0"/>
      <w:marRight w:val="0"/>
      <w:marTop w:val="0"/>
      <w:marBottom w:val="0"/>
      <w:divBdr>
        <w:top w:val="none" w:sz="0" w:space="0" w:color="auto"/>
        <w:left w:val="none" w:sz="0" w:space="0" w:color="auto"/>
        <w:bottom w:val="none" w:sz="0" w:space="0" w:color="auto"/>
        <w:right w:val="none" w:sz="0" w:space="0" w:color="auto"/>
      </w:divBdr>
    </w:div>
    <w:div w:id="1998724326">
      <w:bodyDiv w:val="1"/>
      <w:marLeft w:val="0"/>
      <w:marRight w:val="0"/>
      <w:marTop w:val="0"/>
      <w:marBottom w:val="0"/>
      <w:divBdr>
        <w:top w:val="none" w:sz="0" w:space="0" w:color="auto"/>
        <w:left w:val="none" w:sz="0" w:space="0" w:color="auto"/>
        <w:bottom w:val="none" w:sz="0" w:space="0" w:color="auto"/>
        <w:right w:val="none" w:sz="0" w:space="0" w:color="auto"/>
      </w:divBdr>
    </w:div>
    <w:div w:id="2002002807">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52150133">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55080732">
      <w:bodyDiv w:val="1"/>
      <w:marLeft w:val="0"/>
      <w:marRight w:val="0"/>
      <w:marTop w:val="0"/>
      <w:marBottom w:val="0"/>
      <w:divBdr>
        <w:top w:val="none" w:sz="0" w:space="0" w:color="auto"/>
        <w:left w:val="none" w:sz="0" w:space="0" w:color="auto"/>
        <w:bottom w:val="none" w:sz="0" w:space="0" w:color="auto"/>
        <w:right w:val="none" w:sz="0" w:space="0" w:color="auto"/>
      </w:divBdr>
    </w:div>
    <w:div w:id="2060663204">
      <w:bodyDiv w:val="1"/>
      <w:marLeft w:val="0"/>
      <w:marRight w:val="0"/>
      <w:marTop w:val="0"/>
      <w:marBottom w:val="0"/>
      <w:divBdr>
        <w:top w:val="none" w:sz="0" w:space="0" w:color="auto"/>
        <w:left w:val="none" w:sz="0" w:space="0" w:color="auto"/>
        <w:bottom w:val="none" w:sz="0" w:space="0" w:color="auto"/>
        <w:right w:val="none" w:sz="0" w:space="0" w:color="auto"/>
      </w:divBdr>
    </w:div>
    <w:div w:id="2060933003">
      <w:bodyDiv w:val="1"/>
      <w:marLeft w:val="0"/>
      <w:marRight w:val="0"/>
      <w:marTop w:val="0"/>
      <w:marBottom w:val="0"/>
      <w:divBdr>
        <w:top w:val="none" w:sz="0" w:space="0" w:color="auto"/>
        <w:left w:val="none" w:sz="0" w:space="0" w:color="auto"/>
        <w:bottom w:val="none" w:sz="0" w:space="0" w:color="auto"/>
        <w:right w:val="none" w:sz="0" w:space="0" w:color="auto"/>
      </w:divBdr>
    </w:div>
    <w:div w:id="2062243425">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70419728">
      <w:bodyDiv w:val="1"/>
      <w:marLeft w:val="0"/>
      <w:marRight w:val="0"/>
      <w:marTop w:val="0"/>
      <w:marBottom w:val="0"/>
      <w:divBdr>
        <w:top w:val="none" w:sz="0" w:space="0" w:color="auto"/>
        <w:left w:val="none" w:sz="0" w:space="0" w:color="auto"/>
        <w:bottom w:val="none" w:sz="0" w:space="0" w:color="auto"/>
        <w:right w:val="none" w:sz="0" w:space="0" w:color="auto"/>
      </w:divBdr>
    </w:div>
    <w:div w:id="2070809423">
      <w:bodyDiv w:val="1"/>
      <w:marLeft w:val="0"/>
      <w:marRight w:val="0"/>
      <w:marTop w:val="0"/>
      <w:marBottom w:val="0"/>
      <w:divBdr>
        <w:top w:val="none" w:sz="0" w:space="0" w:color="auto"/>
        <w:left w:val="none" w:sz="0" w:space="0" w:color="auto"/>
        <w:bottom w:val="none" w:sz="0" w:space="0" w:color="auto"/>
        <w:right w:val="none" w:sz="0" w:space="0" w:color="auto"/>
      </w:divBdr>
    </w:div>
    <w:div w:id="2079209390">
      <w:bodyDiv w:val="1"/>
      <w:marLeft w:val="0"/>
      <w:marRight w:val="0"/>
      <w:marTop w:val="0"/>
      <w:marBottom w:val="0"/>
      <w:divBdr>
        <w:top w:val="none" w:sz="0" w:space="0" w:color="auto"/>
        <w:left w:val="none" w:sz="0" w:space="0" w:color="auto"/>
        <w:bottom w:val="none" w:sz="0" w:space="0" w:color="auto"/>
        <w:right w:val="none" w:sz="0" w:space="0" w:color="auto"/>
      </w:divBdr>
    </w:div>
    <w:div w:id="2082949197">
      <w:bodyDiv w:val="1"/>
      <w:marLeft w:val="0"/>
      <w:marRight w:val="0"/>
      <w:marTop w:val="0"/>
      <w:marBottom w:val="0"/>
      <w:divBdr>
        <w:top w:val="none" w:sz="0" w:space="0" w:color="auto"/>
        <w:left w:val="none" w:sz="0" w:space="0" w:color="auto"/>
        <w:bottom w:val="none" w:sz="0" w:space="0" w:color="auto"/>
        <w:right w:val="none" w:sz="0" w:space="0" w:color="auto"/>
      </w:divBdr>
    </w:div>
    <w:div w:id="2087219056">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13546424">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19182542">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1318891">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7E0"/>
    <w:rsid w:val="00721D26"/>
    <w:rsid w:val="00C57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77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_square_brackets.XSL" StyleName="ISO 690 - Numerical Reference" Version="1987">
  <b:Source>
    <b:Tag>Fis93</b:Tag>
    <b:SourceType>ArticleInAPeriodical</b:SourceType>
    <b:Guid>{57F456D9-38E3-4CEC-8A31-0D31436DB97F}</b:Guid>
    <b:Title>The delivery man problem and cumulative matroids</b:Title>
    <b:Year>1993</b:Year>
    <b:Volume>6</b:Volume>
    <b:Issue>1055-1064</b:Issue>
    <b:Author>
      <b:Author>
        <b:NameList>
          <b:Person>
            <b:Last>Fischetti M.</b:Last>
            <b:First>Laporte</b:First>
            <b:Middle>G., Martello S.</b:Middle>
          </b:Person>
        </b:NameList>
      </b:Author>
    </b:Author>
    <b:PeriodicalTitle>Operations Research</b:PeriodicalTitle>
    <b:Edition>41</b:Edition>
    <b:RefOrder>7</b:RefOrder>
  </b:Source>
  <b:Source>
    <b:Tag>Fra11</b:Tag>
    <b:SourceType>Report</b:SourceType>
    <b:Guid>{D762D407-1051-4945-BDE9-1861C4CE0533}</b:Guid>
    <b:Title>Formulation for the minimum latency problem: an experimental evaluation</b:Title>
    <b:Year>2011</b:Year>
    <b:Author>
      <b:Author>
        <b:NameList>
          <b:Person>
            <b:Last>Francisco Angel-Bello Acosta</b:Last>
            <b:First>Ada</b:First>
            <b:Middle>Alvarez Socarras, Irma Garcia</b:Middle>
          </b:Person>
        </b:NameList>
      </b:Author>
    </b:Author>
    <b:RefOrder>4</b:RefOrder>
  </b:Source>
  <b:Source>
    <b:Tag>Sah761</b:Tag>
    <b:SourceType>ArticleInAPeriodical</b:SourceType>
    <b:Guid>{CB6FA1B3-FD7E-4FB2-A2B6-E2BF6989B3FB}</b:Guid>
    <b:Author>
      <b:Author>
        <b:NameList>
          <b:Person>
            <b:Last>Sahni</b:Last>
            <b:First>S.,</b:First>
            <b:Middle>Gonzalez, T.</b:Middle>
          </b:Person>
        </b:NameList>
      </b:Author>
    </b:Author>
    <b:Title>P-complete approximation problems</b:Title>
    <b:PeriodicalTitle>Journal of the AXM</b:PeriodicalTitle>
    <b:Year>1976</b:Year>
    <b:Edition>23</b:Edition>
    <b:Volume>3</b:Volume>
    <b:Pages>555-565</b:Pages>
    <b:RefOrder>5</b:RefOrder>
  </b:Source>
  <b:Source>
    <b:Tag>Men08</b:Tag>
    <b:SourceType>ArticleInAPeriodical</b:SourceType>
    <b:Guid>{40BBE50A-3E04-42A0-A91C-6E79223FCCAD}</b:Guid>
    <b:Author>
      <b:Author>
        <b:NameList>
          <b:Person>
            <b:Last>Mendez-Diaz P.</b:Last>
            <b:First>Zabala</b:First>
            <b:Middle>P.,Lucena A.</b:Middle>
          </b:Person>
        </b:NameList>
      </b:Author>
    </b:Author>
    <b:Title>A new formulation for the traveling deliveryman problem</b:Title>
    <b:PeriodicalTitle>Discrete Appled Math</b:PeriodicalTitle>
    <b:Year>2008</b:Year>
    <b:Edition>156</b:Edition>
    <b:Pages>3223-3237</b:Pages>
    <b:RefOrder>8</b:RefOrder>
  </b:Source>
  <b:Source>
    <b:Tag>Abe10</b:Tag>
    <b:SourceType>ArticleInAPeriodical</b:SourceType>
    <b:Guid>{6924E337-CBD5-40CF-820D-5485F2EC2F69}</b:Guid>
    <b:Author>
      <b:Author>
        <b:NameList>
          <b:Person>
            <b:Last>Abelado H.</b:Last>
            <b:First>Fukasawa</b:First>
            <b:Middle>R., Pessoa A. Uchoa E.</b:Middle>
          </b:Person>
        </b:NameList>
      </b:Author>
    </b:Author>
    <b:Title>The time dependent traveling salesman problem: Polyhedra and algorithm</b:Title>
    <b:PeriodicalTitle>Tech. Rep. RPEP</b:PeriodicalTitle>
    <b:Year>2010</b:Year>
    <b:Edition>10</b:Edition>
    <b:Volume>15</b:Volume>
    <b:RefOrder>9</b:RefOrder>
  </b:Source>
  <b:Source>
    <b:Tag>Abe101</b:Tag>
    <b:SourceType>ArticleInAPeriodical</b:SourceType>
    <b:Guid>{D42BA8A5-611E-43FD-AFC6-34FED2488728}</b:Guid>
    <b:Author>
      <b:Author>
        <b:NameList>
          <b:Person>
            <b:Last>Abeledo H.</b:Last>
            <b:First>Fukasawa</b:First>
            <b:Middle>R., Pessoa A., Uchoa E.</b:Middle>
          </b:Person>
        </b:NameList>
      </b:Author>
    </b:Author>
    <b:Title>The time dependent traveling salesman problem: Polyhedra and branch-cut-and-price algorithm</b:Title>
    <b:PeriodicalTitle>Proceedings of the 9th International Symposium on Experimental Algorithms</b:PeriodicalTitle>
    <b:Year>2010</b:Year>
    <b:Pages>202-2013</b:Pages>
    <b:RefOrder>10</b:RefOrder>
  </b:Source>
  <b:Source>
    <b:Tag>Blu94</b:Tag>
    <b:SourceType>ArticleInAPeriodical</b:SourceType>
    <b:Guid>{8C0C7CA2-D278-4709-95AE-DAE02C311F1D}</b:Guid>
    <b:Author>
      <b:Author>
        <b:NameList>
          <b:Person>
            <b:Last>Blum A.</b:Last>
            <b:First>Chalasanit</b:First>
            <b:Middle>P., Pulleyblankt B., Raghavan P., Sudan M.</b:Middle>
          </b:Person>
        </b:NameList>
      </b:Author>
    </b:Author>
    <b:Title>The minimum latency problem</b:Title>
    <b:PeriodicalTitle>Proceedings of the 26th Annual ACM Symposium on Theory of Computing</b:PeriodicalTitle>
    <b:Year>1994</b:Year>
    <b:Pages>163–171</b:Pages>
    <b:RefOrder>11</b:RefOrder>
  </b:Source>
  <b:Source>
    <b:Tag>Cha031</b:Tag>
    <b:SourceType>ArticleInAPeriodical</b:SourceType>
    <b:Guid>{17C94C5D-96A5-48FF-9AFB-AE3113F539F4}</b:Guid>
    <b:Author>
      <b:Author>
        <b:NameList>
          <b:Person>
            <b:Last>Chaudhuri K.</b:Last>
            <b:First>Godfrey</b:First>
            <b:Middle>B., Rao S., Talwar K.</b:Middle>
          </b:Person>
        </b:NameList>
      </b:Author>
    </b:Author>
    <b:Title>Paths, trees, and minimum latency tours</b:Title>
    <b:PeriodicalTitle>Proceedings of the 44th Annual IEEE Symposium on Foundations of Computer Science</b:PeriodicalTitle>
    <b:Year>2003</b:Year>
    <b:Pages>36-45</b:Pages>
    <b:RefOrder>12</b:RefOrder>
  </b:Source>
  <b:Source>
    <b:Tag>Sal11</b:Tag>
    <b:SourceType>ArticleInAPeriodical</b:SourceType>
    <b:Guid>{4CFB398E-0131-4395-8D72-CD62CCD152EB}</b:Guid>
    <b:Author>
      <b:Author>
        <b:NameList>
          <b:Person>
            <b:Last>Salehipour</b:Last>
            <b:First>A.,</b:First>
            <b:Middle>Sörensen, K., Goos, P., Bräysy, O.</b:Middle>
          </b:Person>
        </b:NameList>
      </b:Author>
    </b:Author>
    <b:Title>Efficient GRASP + VND and GRASP + VNS metaheuristics for the traveling repairman problem</b:Title>
    <b:PeriodicalTitle>A Quarterly Journal of Operations Research</b:PeriodicalTitle>
    <b:Year>2011</b:Year>
    <b:Edition>9</b:Edition>
    <b:Volume>2</b:Volume>
    <b:Pages>189-209</b:Pages>
    <b:RefOrder>13</b:RefOrder>
  </b:Source>
  <b:Source>
    <b:Tag>Dew10</b:Tag>
    <b:SourceType>ArticleInAPeriodical</b:SourceType>
    <b:Guid>{B068F48E-9FF2-4A87-B745-DAB073B55044}</b:Guid>
    <b:Author>
      <b:Author>
        <b:NameList>
          <b:Person>
            <b:Last>Dewilde</b:Last>
            <b:First>T.,</b:First>
            <b:Middle>Cattrysse, D., Coene, S., Spieksma, F.C.R., Vansteenwegen, P.</b:Middle>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RefOrder>14</b:RefOrder>
  </b:Source>
  <b:Source>
    <b:Tag>Ngu10</b:Tag>
    <b:SourceType>ArticleInAPeriodical</b:SourceType>
    <b:Guid>{B753A093-702B-4B70-877C-359D4F833819}</b:Guid>
    <b:Author>
      <b:Author>
        <b:NameList>
          <b:Person>
            <b:Last>Ngueveu</b:Last>
            <b:First>S.,</b:First>
            <b:Middle>Prins, C., Wolfler Calvo, R.</b:Middle>
          </b:Person>
        </b:NameList>
      </b:Author>
    </b:Author>
    <b:Title>An effective memetic algorithm for the cumulative capacitated vehicle routing problem</b:Title>
    <b:PeriodicalTitle>Computers &amp; Operations Research</b:PeriodicalTitle>
    <b:Year>2010</b:Year>
    <b:Volume>37</b:Volume>
    <b:Issue>11</b:Issue>
    <b:Pages>1877–1885</b:Pages>
    <b:RefOrder>15</b:RefOrder>
  </b:Source>
  <b:Source>
    <b:Tag>Mel12</b:Tag>
    <b:SourceType>ArticleInAPeriodical</b:SourceType>
    <b:Guid>{D206B78C-B57B-4C80-8735-F13A05FCB700}</b:Guid>
    <b:Author>
      <b:Author>
        <b:NameList>
          <b:Person>
            <b:Last>Melo Silva M.</b:Last>
            <b:First>Subramanian</b:First>
            <b:Middle>A., Vidal T., Satoru Ochi L.</b:Middle>
          </b:Person>
        </b:NameList>
      </b:Author>
    </b:Author>
    <b:Title>A simple and effective metaheuristic for the Minimum Latency Problem</b:Title>
    <b:PeriodicalTitle>European Journal of Operational Research</b:PeriodicalTitle>
    <b:Year>2012</b:Year>
    <b:Volume>221</b:Volume>
    <b:Pages>513-520</b:Pages>
    <b:RefOrder>16</b:RefOrder>
  </b:Source>
  <b:Source>
    <b:Tag>ALu90</b:Tag>
    <b:SourceType>ArticleInAPeriodical</b:SourceType>
    <b:Guid>{9B4D4C38-3843-43A6-A057-99098736ECDA}</b:Guid>
    <b:Author>
      <b:Author>
        <b:NameList>
          <b:Person>
            <b:Last>Lucena</b:Last>
            <b:First>A.</b:First>
          </b:Person>
        </b:NameList>
      </b:Author>
    </b:Author>
    <b:Title>Time-dependent traveling salesman problem - the deliveryman case</b:Title>
    <b:PeriodicalTitle>Networks</b:PeriodicalTitle>
    <b:Year>1990</b:Year>
    <b:Edition>20</b:Edition>
    <b:Pages>753-763</b:Pages>
    <b:RefOrder>6</b:RefOrder>
  </b:Source>
  <b:Source>
    <b:Tag>Mla97</b:Tag>
    <b:SourceType>ArticleInAPeriodical</b:SourceType>
    <b:Guid>{E76D3FB4-0684-43ED-AE89-C96A15B599FE}</b:Guid>
    <b:Author>
      <b:Author>
        <b:NameList>
          <b:Person>
            <b:Last>Mladenovic N.</b:Last>
            <b:First>Hansen</b:First>
            <b:Middle>E.</b:Middle>
          </b:Person>
        </b:NameList>
      </b:Author>
    </b:Author>
    <b:Title>Variable neighborhood search</b:Title>
    <b:PeriodicalTitle>Computers &amp; Operations Research</b:PeriodicalTitle>
    <b:Year>1997</b:Year>
    <b:Volume>24</b:Volume>
    <b:Issue>11</b:Issue>
    <b:Pages>1097-1100</b:Pages>
    <b:RefOrder>1</b:RefOrder>
  </b:Source>
  <b:Source>
    <b:Tag>Han08</b:Tag>
    <b:SourceType>ArticleInAPeriodical</b:SourceType>
    <b:Guid>{9ADCEDDF-0BCF-4C22-9F2E-CB9B087C117A}</b:Guid>
    <b:Author>
      <b:Author>
        <b:NameList>
          <b:Person>
            <b:Last>Hansen</b:Last>
            <b:First>P.,</b:First>
            <b:Middle>Mladenovic, N., Moreno Perez, J.A.</b:Middle>
          </b:Person>
        </b:NameList>
      </b:Author>
    </b:Author>
    <b:Title>Variable neighborhood search: methods and applications</b:Title>
    <b:PeriodicalTitle>4OR-Q J Oper. Res.</b:PeriodicalTitle>
    <b:Year>2008</b:Year>
    <b:Volume>6</b:Volume>
    <b:Pages>319-360</b:Pages>
    <b:RefOrder>2</b:RefOrder>
  </b:Source>
  <b:Source>
    <b:Tag>Glo10</b:Tag>
    <b:SourceType>Book</b:SourceType>
    <b:Guid>{0895B8FC-191A-467A-B66A-6A52CD56D093}</b:Guid>
    <b:Title>Handbook of Metaheuristics</b:Title>
    <b:Year>2010</b:Year>
    <b:Publisher>Springer</b:Publisher>
    <b:Volume>146</b:Volume>
    <b:Edition>2nd</b:Edition>
    <b:Author>
      <b:Author>
        <b:NameList>
          <b:Person>
            <b:Last>Glover F.</b:Last>
            <b:First>Kochenberger</b:First>
            <b:Middle>G.A.</b:Middle>
          </b:Person>
        </b:NameList>
      </b:Author>
      <b:Editor>
        <b:NameList>
          <b:Person>
            <b:Last>Gendreau M.</b:Last>
            <b:First>Potvin</b:First>
            <b:Middle>J.-Y.</b:Middle>
          </b:Person>
        </b:NameList>
      </b:Editor>
    </b:Author>
    <b:RefOrder>3</b:RefOrder>
  </b:Source>
  <b:Source>
    <b:Tag>Blu08</b:Tag>
    <b:SourceType>BookSection</b:SourceType>
    <b:Guid>{5D1FD817-70A2-4B0A-A4BC-3F28AE542DA2}</b:Guid>
    <b:Title>Hybrid Metaheuristics: An Emerging Approach to Optimization</b:Title>
    <b:Year>2008</b:Year>
    <b:Publisher>Springer</b:Publisher>
    <b:Author>
      <b:Author>
        <b:NameList>
          <b:Person>
            <b:Last>Blum C.</b:Last>
            <b:First>Jose</b:First>
            <b:Middle>Blesa Aguilera M., Roli A., Sampels M</b:Middle>
          </b:Person>
        </b:NameList>
      </b:Author>
    </b:Author>
    <b:RefOrder>17</b:RefOrder>
  </b:Source>
</b:Sources>
</file>

<file path=customXml/itemProps1.xml><?xml version="1.0" encoding="utf-8"?>
<ds:datastoreItem xmlns:ds="http://schemas.openxmlformats.org/officeDocument/2006/customXml" ds:itemID="{A8784AAE-B45C-4500-B122-C900E1DDE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3098</TotalTime>
  <Pages>25</Pages>
  <Words>3937</Words>
  <Characters>22444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milos</cp:lastModifiedBy>
  <cp:revision>132</cp:revision>
  <dcterms:created xsi:type="dcterms:W3CDTF">2014-08-29T18:05:00Z</dcterms:created>
  <dcterms:modified xsi:type="dcterms:W3CDTF">2014-09-19T20:57:00Z</dcterms:modified>
</cp:coreProperties>
</file>