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1A78C11E" w:rsidR="00A47D1B" w:rsidRDefault="0079434B" w:rsidP="00A47D1B">
      <w:pPr>
        <w:pStyle w:val="LegalNotice"/>
        <w:rPr>
          <w:lang w:val="en-US"/>
        </w:rPr>
      </w:pPr>
      <w:r>
        <w:rPr>
          <w:lang w:val="en-US"/>
        </w:rPr>
        <w:t xml:space="preserve">EPSMI is a product of </w:t>
      </w:r>
      <w:proofErr w:type="spellStart"/>
      <w:r w:rsidR="00CD4A13">
        <w:rPr>
          <w:lang w:val="en-US"/>
        </w:rPr>
        <w:t>LabZM</w:t>
      </w:r>
      <w:proofErr w:type="spellEnd"/>
      <w:r>
        <w:rPr>
          <w:lang w:val="en-US"/>
        </w:rPr>
        <w:t xml:space="preserve">, license </w:t>
      </w:r>
      <w:r w:rsidR="00CD4A13">
        <w:rPr>
          <w:lang w:val="en-US"/>
        </w:rPr>
        <w:t>is contained in the COPYING file</w:t>
      </w:r>
      <w:r>
        <w:rPr>
          <w:lang w:val="en-US"/>
        </w:rPr>
        <w:t>.</w:t>
      </w:r>
    </w:p>
    <w:p w14:paraId="06549A17" w14:textId="77777777" w:rsidR="0079434B" w:rsidRPr="0079434B" w:rsidRDefault="0079434B" w:rsidP="0079434B">
      <w:bookmarkStart w:id="0" w:name="_GoBack"/>
      <w:bookmarkEnd w:id="0"/>
    </w:p>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9"/>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766B876" w14:textId="79B6D580" w:rsidR="00181460"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1991921" w:history="1">
        <w:r w:rsidR="00181460" w:rsidRPr="009B07ED">
          <w:rPr>
            <w:rStyle w:val="Hyperlink"/>
            <w:noProof/>
            <w:lang w:val="en-US"/>
          </w:rPr>
          <w:t>1</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Overview</w:t>
        </w:r>
        <w:r w:rsidR="00181460">
          <w:rPr>
            <w:noProof/>
            <w:webHidden/>
          </w:rPr>
          <w:tab/>
        </w:r>
        <w:r w:rsidR="00181460">
          <w:rPr>
            <w:noProof/>
            <w:webHidden/>
          </w:rPr>
          <w:fldChar w:fldCharType="begin"/>
        </w:r>
        <w:r w:rsidR="00181460">
          <w:rPr>
            <w:noProof/>
            <w:webHidden/>
          </w:rPr>
          <w:instrText xml:space="preserve"> PAGEREF _Toc61991921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1ABF674D" w14:textId="0E1AEFA0"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2" w:history="1">
        <w:r w:rsidR="00181460" w:rsidRPr="009B07ED">
          <w:rPr>
            <w:rStyle w:val="Hyperlink"/>
            <w:noProof/>
            <w:lang w:val="en-US"/>
          </w:rPr>
          <w:t>1.1</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What is present in EPS and missing in EPSMI</w:t>
        </w:r>
        <w:r w:rsidR="00181460">
          <w:rPr>
            <w:noProof/>
            <w:webHidden/>
          </w:rPr>
          <w:tab/>
        </w:r>
        <w:r w:rsidR="00181460">
          <w:rPr>
            <w:noProof/>
            <w:webHidden/>
          </w:rPr>
          <w:fldChar w:fldCharType="begin"/>
        </w:r>
        <w:r w:rsidR="00181460">
          <w:rPr>
            <w:noProof/>
            <w:webHidden/>
          </w:rPr>
          <w:instrText xml:space="preserve"> PAGEREF _Toc61991922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3BEAC60C" w14:textId="282077D7"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3" w:history="1">
        <w:r w:rsidR="00181460" w:rsidRPr="009B07ED">
          <w:rPr>
            <w:rStyle w:val="Hyperlink"/>
            <w:noProof/>
          </w:rPr>
          <w:t>1.2</w:t>
        </w:r>
        <w:r w:rsidR="00181460">
          <w:rPr>
            <w:rFonts w:asciiTheme="minorHAnsi" w:eastAsiaTheme="minorEastAsia" w:hAnsiTheme="minorHAnsi" w:cstheme="minorBidi"/>
            <w:b w:val="0"/>
            <w:bCs w:val="0"/>
            <w:noProof/>
            <w:sz w:val="24"/>
            <w:szCs w:val="24"/>
          </w:rPr>
          <w:tab/>
        </w:r>
        <w:r w:rsidR="00181460" w:rsidRPr="009B07ED">
          <w:rPr>
            <w:rStyle w:val="Hyperlink"/>
            <w:noProof/>
          </w:rPr>
          <w:t>Features of EPSMI going beyond EPS</w:t>
        </w:r>
        <w:r w:rsidR="00181460">
          <w:rPr>
            <w:noProof/>
            <w:webHidden/>
          </w:rPr>
          <w:tab/>
        </w:r>
        <w:r w:rsidR="00181460">
          <w:rPr>
            <w:noProof/>
            <w:webHidden/>
          </w:rPr>
          <w:fldChar w:fldCharType="begin"/>
        </w:r>
        <w:r w:rsidR="00181460">
          <w:rPr>
            <w:noProof/>
            <w:webHidden/>
          </w:rPr>
          <w:instrText xml:space="preserve"> PAGEREF _Toc61991923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38BC825E" w14:textId="0EB94146"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24" w:history="1">
        <w:r w:rsidR="00181460" w:rsidRPr="009B07ED">
          <w:rPr>
            <w:rStyle w:val="Hyperlink"/>
            <w:noProof/>
          </w:rPr>
          <w:t>2</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rPr>
          <w:t>Acknowledgements</w:t>
        </w:r>
        <w:r w:rsidR="00181460">
          <w:rPr>
            <w:noProof/>
            <w:webHidden/>
          </w:rPr>
          <w:tab/>
        </w:r>
        <w:r w:rsidR="00181460">
          <w:rPr>
            <w:noProof/>
            <w:webHidden/>
          </w:rPr>
          <w:fldChar w:fldCharType="begin"/>
        </w:r>
        <w:r w:rsidR="00181460">
          <w:rPr>
            <w:noProof/>
            <w:webHidden/>
          </w:rPr>
          <w:instrText xml:space="preserve"> PAGEREF _Toc61991924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32E218FB" w14:textId="71CC98AC"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25" w:history="1">
        <w:r w:rsidR="00181460" w:rsidRPr="009B07ED">
          <w:rPr>
            <w:rStyle w:val="Hyperlink"/>
            <w:noProof/>
          </w:rPr>
          <w:t>3</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rPr>
          <w:t>Installation and Setup</w:t>
        </w:r>
        <w:r w:rsidR="00181460">
          <w:rPr>
            <w:noProof/>
            <w:webHidden/>
          </w:rPr>
          <w:tab/>
        </w:r>
        <w:r w:rsidR="00181460">
          <w:rPr>
            <w:noProof/>
            <w:webHidden/>
          </w:rPr>
          <w:fldChar w:fldCharType="begin"/>
        </w:r>
        <w:r w:rsidR="00181460">
          <w:rPr>
            <w:noProof/>
            <w:webHidden/>
          </w:rPr>
          <w:instrText xml:space="preserve"> PAGEREF _Toc61991925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26E51DF1" w14:textId="270FBC02"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6" w:history="1">
        <w:r w:rsidR="00181460" w:rsidRPr="009B07ED">
          <w:rPr>
            <w:rStyle w:val="Hyperlink"/>
            <w:noProof/>
          </w:rPr>
          <w:t>3.1</w:t>
        </w:r>
        <w:r w:rsidR="00181460">
          <w:rPr>
            <w:rFonts w:asciiTheme="minorHAnsi" w:eastAsiaTheme="minorEastAsia" w:hAnsiTheme="minorHAnsi" w:cstheme="minorBidi"/>
            <w:b w:val="0"/>
            <w:bCs w:val="0"/>
            <w:noProof/>
            <w:sz w:val="24"/>
            <w:szCs w:val="24"/>
          </w:rPr>
          <w:tab/>
        </w:r>
        <w:r w:rsidR="00181460" w:rsidRPr="009B07ED">
          <w:rPr>
            <w:rStyle w:val="Hyperlink"/>
            <w:noProof/>
          </w:rPr>
          <w:t>Local Bitcoin Node</w:t>
        </w:r>
        <w:r w:rsidR="00181460">
          <w:rPr>
            <w:noProof/>
            <w:webHidden/>
          </w:rPr>
          <w:tab/>
        </w:r>
        <w:r w:rsidR="00181460">
          <w:rPr>
            <w:noProof/>
            <w:webHidden/>
          </w:rPr>
          <w:fldChar w:fldCharType="begin"/>
        </w:r>
        <w:r w:rsidR="00181460">
          <w:rPr>
            <w:noProof/>
            <w:webHidden/>
          </w:rPr>
          <w:instrText xml:space="preserve"> PAGEREF _Toc61991926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3EBA6857" w14:textId="66FE3218"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7" w:history="1">
        <w:r w:rsidR="00181460" w:rsidRPr="009B07ED">
          <w:rPr>
            <w:rStyle w:val="Hyperlink"/>
            <w:noProof/>
          </w:rPr>
          <w:t>3.2</w:t>
        </w:r>
        <w:r w:rsidR="00181460">
          <w:rPr>
            <w:rFonts w:asciiTheme="minorHAnsi" w:eastAsiaTheme="minorEastAsia" w:hAnsiTheme="minorHAnsi" w:cstheme="minorBidi"/>
            <w:b w:val="0"/>
            <w:bCs w:val="0"/>
            <w:noProof/>
            <w:sz w:val="24"/>
            <w:szCs w:val="24"/>
          </w:rPr>
          <w:tab/>
        </w:r>
        <w:r w:rsidR="00181460" w:rsidRPr="009B07ED">
          <w:rPr>
            <w:rStyle w:val="Hyperlink"/>
            <w:noProof/>
          </w:rPr>
          <w:t>Electrum Wallet</w:t>
        </w:r>
        <w:r w:rsidR="00181460">
          <w:rPr>
            <w:noProof/>
            <w:webHidden/>
          </w:rPr>
          <w:tab/>
        </w:r>
        <w:r w:rsidR="00181460">
          <w:rPr>
            <w:noProof/>
            <w:webHidden/>
          </w:rPr>
          <w:fldChar w:fldCharType="begin"/>
        </w:r>
        <w:r w:rsidR="00181460">
          <w:rPr>
            <w:noProof/>
            <w:webHidden/>
          </w:rPr>
          <w:instrText xml:space="preserve"> PAGEREF _Toc61991927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10419784" w14:textId="7FADDA48"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28" w:history="1">
        <w:r w:rsidR="00181460" w:rsidRPr="009B07ED">
          <w:rPr>
            <w:rStyle w:val="Hyperlink"/>
            <w:noProof/>
          </w:rPr>
          <w:t>3.3</w:t>
        </w:r>
        <w:r w:rsidR="00181460">
          <w:rPr>
            <w:rFonts w:asciiTheme="minorHAnsi" w:eastAsiaTheme="minorEastAsia" w:hAnsiTheme="minorHAnsi" w:cstheme="minorBidi"/>
            <w:b w:val="0"/>
            <w:bCs w:val="0"/>
            <w:noProof/>
            <w:sz w:val="24"/>
            <w:szCs w:val="24"/>
          </w:rPr>
          <w:tab/>
        </w:r>
        <w:r w:rsidR="00181460" w:rsidRPr="009B07ED">
          <w:rPr>
            <w:rStyle w:val="Hyperlink"/>
            <w:noProof/>
          </w:rPr>
          <w:t>EPSMI</w:t>
        </w:r>
        <w:r w:rsidR="00181460">
          <w:rPr>
            <w:noProof/>
            <w:webHidden/>
          </w:rPr>
          <w:tab/>
        </w:r>
        <w:r w:rsidR="00181460">
          <w:rPr>
            <w:noProof/>
            <w:webHidden/>
          </w:rPr>
          <w:fldChar w:fldCharType="begin"/>
        </w:r>
        <w:r w:rsidR="00181460">
          <w:rPr>
            <w:noProof/>
            <w:webHidden/>
          </w:rPr>
          <w:instrText xml:space="preserve"> PAGEREF _Toc61991928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3F5E687D" w14:textId="342960F1"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29" w:history="1">
        <w:r w:rsidR="00181460" w:rsidRPr="009B07ED">
          <w:rPr>
            <w:rStyle w:val="Hyperlink"/>
            <w:noProof/>
          </w:rPr>
          <w:t>3.3.1</w:t>
        </w:r>
        <w:r w:rsidR="00181460">
          <w:rPr>
            <w:rFonts w:asciiTheme="minorHAnsi" w:eastAsiaTheme="minorEastAsia" w:hAnsiTheme="minorHAnsi" w:cstheme="minorBidi"/>
            <w:noProof/>
            <w:sz w:val="24"/>
          </w:rPr>
          <w:tab/>
        </w:r>
        <w:r w:rsidR="00181460" w:rsidRPr="009B07ED">
          <w:rPr>
            <w:rStyle w:val="Hyperlink"/>
            <w:noProof/>
          </w:rPr>
          <w:t>Download binary and run</w:t>
        </w:r>
        <w:r w:rsidR="00181460">
          <w:rPr>
            <w:noProof/>
            <w:webHidden/>
          </w:rPr>
          <w:tab/>
        </w:r>
        <w:r w:rsidR="00181460">
          <w:rPr>
            <w:noProof/>
            <w:webHidden/>
          </w:rPr>
          <w:fldChar w:fldCharType="begin"/>
        </w:r>
        <w:r w:rsidR="00181460">
          <w:rPr>
            <w:noProof/>
            <w:webHidden/>
          </w:rPr>
          <w:instrText xml:space="preserve"> PAGEREF _Toc61991929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23DB4C78" w14:textId="67408EF8"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0" w:history="1">
        <w:r w:rsidR="00181460" w:rsidRPr="009B07ED">
          <w:rPr>
            <w:rStyle w:val="Hyperlink"/>
            <w:noProof/>
          </w:rPr>
          <w:t>3.3.2</w:t>
        </w:r>
        <w:r w:rsidR="00181460">
          <w:rPr>
            <w:rFonts w:asciiTheme="minorHAnsi" w:eastAsiaTheme="minorEastAsia" w:hAnsiTheme="minorHAnsi" w:cstheme="minorBidi"/>
            <w:noProof/>
            <w:sz w:val="24"/>
          </w:rPr>
          <w:tab/>
        </w:r>
        <w:r w:rsidR="00181460" w:rsidRPr="009B07ED">
          <w:rPr>
            <w:rStyle w:val="Hyperlink"/>
            <w:noProof/>
          </w:rPr>
          <w:t>Build your own and run</w:t>
        </w:r>
        <w:r w:rsidR="00181460">
          <w:rPr>
            <w:noProof/>
            <w:webHidden/>
          </w:rPr>
          <w:tab/>
        </w:r>
        <w:r w:rsidR="00181460">
          <w:rPr>
            <w:noProof/>
            <w:webHidden/>
          </w:rPr>
          <w:fldChar w:fldCharType="begin"/>
        </w:r>
        <w:r w:rsidR="00181460">
          <w:rPr>
            <w:noProof/>
            <w:webHidden/>
          </w:rPr>
          <w:instrText xml:space="preserve"> PAGEREF _Toc61991930 \h </w:instrText>
        </w:r>
        <w:r w:rsidR="00181460">
          <w:rPr>
            <w:noProof/>
            <w:webHidden/>
          </w:rPr>
        </w:r>
        <w:r w:rsidR="00181460">
          <w:rPr>
            <w:noProof/>
            <w:webHidden/>
          </w:rPr>
          <w:fldChar w:fldCharType="separate"/>
        </w:r>
        <w:r w:rsidR="00181460">
          <w:rPr>
            <w:noProof/>
            <w:webHidden/>
          </w:rPr>
          <w:t>3</w:t>
        </w:r>
        <w:r w:rsidR="00181460">
          <w:rPr>
            <w:noProof/>
            <w:webHidden/>
          </w:rPr>
          <w:fldChar w:fldCharType="end"/>
        </w:r>
      </w:hyperlink>
    </w:p>
    <w:p w14:paraId="2F114EE4" w14:textId="10667691"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1" w:history="1">
        <w:r w:rsidR="00181460" w:rsidRPr="009B07ED">
          <w:rPr>
            <w:rStyle w:val="Hyperlink"/>
            <w:noProof/>
          </w:rPr>
          <w:t>3.3.3</w:t>
        </w:r>
        <w:r w:rsidR="00181460">
          <w:rPr>
            <w:rFonts w:asciiTheme="minorHAnsi" w:eastAsiaTheme="minorEastAsia" w:hAnsiTheme="minorHAnsi" w:cstheme="minorBidi"/>
            <w:noProof/>
            <w:sz w:val="24"/>
          </w:rPr>
          <w:tab/>
        </w:r>
        <w:r w:rsidR="00181460" w:rsidRPr="009B07ED">
          <w:rPr>
            <w:rStyle w:val="Hyperlink"/>
            <w:noProof/>
          </w:rPr>
          <w:t>EPSMI Configuration</w:t>
        </w:r>
        <w:r w:rsidR="00181460">
          <w:rPr>
            <w:noProof/>
            <w:webHidden/>
          </w:rPr>
          <w:tab/>
        </w:r>
        <w:r w:rsidR="00181460">
          <w:rPr>
            <w:noProof/>
            <w:webHidden/>
          </w:rPr>
          <w:fldChar w:fldCharType="begin"/>
        </w:r>
        <w:r w:rsidR="00181460">
          <w:rPr>
            <w:noProof/>
            <w:webHidden/>
          </w:rPr>
          <w:instrText xml:space="preserve"> PAGEREF _Toc61991931 \h </w:instrText>
        </w:r>
        <w:r w:rsidR="00181460">
          <w:rPr>
            <w:noProof/>
            <w:webHidden/>
          </w:rPr>
        </w:r>
        <w:r w:rsidR="00181460">
          <w:rPr>
            <w:noProof/>
            <w:webHidden/>
          </w:rPr>
          <w:fldChar w:fldCharType="separate"/>
        </w:r>
        <w:r w:rsidR="00181460">
          <w:rPr>
            <w:noProof/>
            <w:webHidden/>
          </w:rPr>
          <w:t>4</w:t>
        </w:r>
        <w:r w:rsidR="00181460">
          <w:rPr>
            <w:noProof/>
            <w:webHidden/>
          </w:rPr>
          <w:fldChar w:fldCharType="end"/>
        </w:r>
      </w:hyperlink>
    </w:p>
    <w:p w14:paraId="460C5C9E" w14:textId="187DB922"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2" w:history="1">
        <w:r w:rsidR="00181460" w:rsidRPr="009B07ED">
          <w:rPr>
            <w:rStyle w:val="Hyperlink"/>
            <w:noProof/>
          </w:rPr>
          <w:t>3.3.4</w:t>
        </w:r>
        <w:r w:rsidR="00181460">
          <w:rPr>
            <w:rFonts w:asciiTheme="minorHAnsi" w:eastAsiaTheme="minorEastAsia" w:hAnsiTheme="minorHAnsi" w:cstheme="minorBidi"/>
            <w:noProof/>
            <w:sz w:val="24"/>
          </w:rPr>
          <w:tab/>
        </w:r>
        <w:r w:rsidR="00181460" w:rsidRPr="009B07ED">
          <w:rPr>
            <w:rStyle w:val="Hyperlink"/>
            <w:noProof/>
          </w:rPr>
          <w:t>Preparing keystore file for SSL</w:t>
        </w:r>
        <w:r w:rsidR="00181460">
          <w:rPr>
            <w:noProof/>
            <w:webHidden/>
          </w:rPr>
          <w:tab/>
        </w:r>
        <w:r w:rsidR="00181460">
          <w:rPr>
            <w:noProof/>
            <w:webHidden/>
          </w:rPr>
          <w:fldChar w:fldCharType="begin"/>
        </w:r>
        <w:r w:rsidR="00181460">
          <w:rPr>
            <w:noProof/>
            <w:webHidden/>
          </w:rPr>
          <w:instrText xml:space="preserve"> PAGEREF _Toc61991932 \h </w:instrText>
        </w:r>
        <w:r w:rsidR="00181460">
          <w:rPr>
            <w:noProof/>
            <w:webHidden/>
          </w:rPr>
        </w:r>
        <w:r w:rsidR="00181460">
          <w:rPr>
            <w:noProof/>
            <w:webHidden/>
          </w:rPr>
          <w:fldChar w:fldCharType="separate"/>
        </w:r>
        <w:r w:rsidR="00181460">
          <w:rPr>
            <w:noProof/>
            <w:webHidden/>
          </w:rPr>
          <w:t>4</w:t>
        </w:r>
        <w:r w:rsidR="00181460">
          <w:rPr>
            <w:noProof/>
            <w:webHidden/>
          </w:rPr>
          <w:fldChar w:fldCharType="end"/>
        </w:r>
      </w:hyperlink>
    </w:p>
    <w:p w14:paraId="6349E06E" w14:textId="660F132D"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3" w:history="1">
        <w:r w:rsidR="00181460" w:rsidRPr="009B07ED">
          <w:rPr>
            <w:rStyle w:val="Hyperlink"/>
            <w:noProof/>
          </w:rPr>
          <w:t>3.3.5</w:t>
        </w:r>
        <w:r w:rsidR="00181460">
          <w:rPr>
            <w:rFonts w:asciiTheme="minorHAnsi" w:eastAsiaTheme="minorEastAsia" w:hAnsiTheme="minorHAnsi" w:cstheme="minorBidi"/>
            <w:noProof/>
            <w:sz w:val="24"/>
          </w:rPr>
          <w:tab/>
        </w:r>
        <w:r w:rsidR="00181460" w:rsidRPr="009B07ED">
          <w:rPr>
            <w:rStyle w:val="Hyperlink"/>
            <w:noProof/>
          </w:rPr>
          <w:t>Path to bitcoind</w:t>
        </w:r>
        <w:r w:rsidR="00181460">
          <w:rPr>
            <w:noProof/>
            <w:webHidden/>
          </w:rPr>
          <w:tab/>
        </w:r>
        <w:r w:rsidR="00181460">
          <w:rPr>
            <w:noProof/>
            <w:webHidden/>
          </w:rPr>
          <w:fldChar w:fldCharType="begin"/>
        </w:r>
        <w:r w:rsidR="00181460">
          <w:rPr>
            <w:noProof/>
            <w:webHidden/>
          </w:rPr>
          <w:instrText xml:space="preserve"> PAGEREF _Toc61991933 \h </w:instrText>
        </w:r>
        <w:r w:rsidR="00181460">
          <w:rPr>
            <w:noProof/>
            <w:webHidden/>
          </w:rPr>
        </w:r>
        <w:r w:rsidR="00181460">
          <w:rPr>
            <w:noProof/>
            <w:webHidden/>
          </w:rPr>
          <w:fldChar w:fldCharType="separate"/>
        </w:r>
        <w:r w:rsidR="00181460">
          <w:rPr>
            <w:noProof/>
            <w:webHidden/>
          </w:rPr>
          <w:t>4</w:t>
        </w:r>
        <w:r w:rsidR="00181460">
          <w:rPr>
            <w:noProof/>
            <w:webHidden/>
          </w:rPr>
          <w:fldChar w:fldCharType="end"/>
        </w:r>
      </w:hyperlink>
    </w:p>
    <w:p w14:paraId="2433BD4B" w14:textId="142F59A9"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34" w:history="1">
        <w:r w:rsidR="00181460" w:rsidRPr="009B07ED">
          <w:rPr>
            <w:rStyle w:val="Hyperlink"/>
            <w:noProof/>
          </w:rPr>
          <w:t>4</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rPr>
          <w:t>API</w:t>
        </w:r>
        <w:r w:rsidR="00181460">
          <w:rPr>
            <w:noProof/>
            <w:webHidden/>
          </w:rPr>
          <w:tab/>
        </w:r>
        <w:r w:rsidR="00181460">
          <w:rPr>
            <w:noProof/>
            <w:webHidden/>
          </w:rPr>
          <w:fldChar w:fldCharType="begin"/>
        </w:r>
        <w:r w:rsidR="00181460">
          <w:rPr>
            <w:noProof/>
            <w:webHidden/>
          </w:rPr>
          <w:instrText xml:space="preserve"> PAGEREF _Toc61991934 \h </w:instrText>
        </w:r>
        <w:r w:rsidR="00181460">
          <w:rPr>
            <w:noProof/>
            <w:webHidden/>
          </w:rPr>
        </w:r>
        <w:r w:rsidR="00181460">
          <w:rPr>
            <w:noProof/>
            <w:webHidden/>
          </w:rPr>
          <w:fldChar w:fldCharType="separate"/>
        </w:r>
        <w:r w:rsidR="00181460">
          <w:rPr>
            <w:noProof/>
            <w:webHidden/>
          </w:rPr>
          <w:t>4</w:t>
        </w:r>
        <w:r w:rsidR="00181460">
          <w:rPr>
            <w:noProof/>
            <w:webHidden/>
          </w:rPr>
          <w:fldChar w:fldCharType="end"/>
        </w:r>
      </w:hyperlink>
    </w:p>
    <w:p w14:paraId="6FF1BE36" w14:textId="7473E84D"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35" w:history="1">
        <w:r w:rsidR="00181460" w:rsidRPr="009B07ED">
          <w:rPr>
            <w:rStyle w:val="Hyperlink"/>
            <w:noProof/>
          </w:rPr>
          <w:t>4.1</w:t>
        </w:r>
        <w:r w:rsidR="00181460">
          <w:rPr>
            <w:rFonts w:asciiTheme="minorHAnsi" w:eastAsiaTheme="minorEastAsia" w:hAnsiTheme="minorHAnsi" w:cstheme="minorBidi"/>
            <w:b w:val="0"/>
            <w:bCs w:val="0"/>
            <w:noProof/>
            <w:sz w:val="24"/>
            <w:szCs w:val="24"/>
          </w:rPr>
          <w:tab/>
        </w:r>
        <w:r w:rsidR="00181460" w:rsidRPr="009B07ED">
          <w:rPr>
            <w:rStyle w:val="Hyperlink"/>
            <w:noProof/>
          </w:rPr>
          <w:t>Miscellaneous Queries by Electrum Wallet</w:t>
        </w:r>
        <w:r w:rsidR="00181460">
          <w:rPr>
            <w:noProof/>
            <w:webHidden/>
          </w:rPr>
          <w:tab/>
        </w:r>
        <w:r w:rsidR="00181460">
          <w:rPr>
            <w:noProof/>
            <w:webHidden/>
          </w:rPr>
          <w:fldChar w:fldCharType="begin"/>
        </w:r>
        <w:r w:rsidR="00181460">
          <w:rPr>
            <w:noProof/>
            <w:webHidden/>
          </w:rPr>
          <w:instrText xml:space="preserve"> PAGEREF _Toc61991935 \h </w:instrText>
        </w:r>
        <w:r w:rsidR="00181460">
          <w:rPr>
            <w:noProof/>
            <w:webHidden/>
          </w:rPr>
        </w:r>
        <w:r w:rsidR="00181460">
          <w:rPr>
            <w:noProof/>
            <w:webHidden/>
          </w:rPr>
          <w:fldChar w:fldCharType="separate"/>
        </w:r>
        <w:r w:rsidR="00181460">
          <w:rPr>
            <w:noProof/>
            <w:webHidden/>
          </w:rPr>
          <w:t>4</w:t>
        </w:r>
        <w:r w:rsidR="00181460">
          <w:rPr>
            <w:noProof/>
            <w:webHidden/>
          </w:rPr>
          <w:fldChar w:fldCharType="end"/>
        </w:r>
      </w:hyperlink>
    </w:p>
    <w:p w14:paraId="281B00E6" w14:textId="6434BB24"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6" w:history="1">
        <w:r w:rsidR="00181460" w:rsidRPr="009B07ED">
          <w:rPr>
            <w:rStyle w:val="Hyperlink"/>
            <w:noProof/>
            <w:lang w:val="en-US"/>
          </w:rPr>
          <w:t>4.1.1</w:t>
        </w:r>
        <w:r w:rsidR="00181460">
          <w:rPr>
            <w:rFonts w:asciiTheme="minorHAnsi" w:eastAsiaTheme="minorEastAsia" w:hAnsiTheme="minorHAnsi" w:cstheme="minorBidi"/>
            <w:noProof/>
            <w:sz w:val="24"/>
          </w:rPr>
          <w:tab/>
        </w:r>
        <w:r w:rsidR="00181460" w:rsidRPr="009B07ED">
          <w:rPr>
            <w:rStyle w:val="Hyperlink"/>
            <w:noProof/>
            <w:lang w:val="en-US"/>
          </w:rPr>
          <w:t>blockchain.scripthash.get_balance</w:t>
        </w:r>
        <w:r w:rsidR="00181460">
          <w:rPr>
            <w:noProof/>
            <w:webHidden/>
          </w:rPr>
          <w:tab/>
        </w:r>
        <w:r w:rsidR="00181460">
          <w:rPr>
            <w:noProof/>
            <w:webHidden/>
          </w:rPr>
          <w:fldChar w:fldCharType="begin"/>
        </w:r>
        <w:r w:rsidR="00181460">
          <w:rPr>
            <w:noProof/>
            <w:webHidden/>
          </w:rPr>
          <w:instrText xml:space="preserve"> PAGEREF _Toc61991936 \h </w:instrText>
        </w:r>
        <w:r w:rsidR="00181460">
          <w:rPr>
            <w:noProof/>
            <w:webHidden/>
          </w:rPr>
        </w:r>
        <w:r w:rsidR="00181460">
          <w:rPr>
            <w:noProof/>
            <w:webHidden/>
          </w:rPr>
          <w:fldChar w:fldCharType="separate"/>
        </w:r>
        <w:r w:rsidR="00181460">
          <w:rPr>
            <w:noProof/>
            <w:webHidden/>
          </w:rPr>
          <w:t>6</w:t>
        </w:r>
        <w:r w:rsidR="00181460">
          <w:rPr>
            <w:noProof/>
            <w:webHidden/>
          </w:rPr>
          <w:fldChar w:fldCharType="end"/>
        </w:r>
      </w:hyperlink>
    </w:p>
    <w:p w14:paraId="2EFE44F5" w14:textId="665CBE80"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37" w:history="1">
        <w:r w:rsidR="00181460" w:rsidRPr="009B07ED">
          <w:rPr>
            <w:rStyle w:val="Hyperlink"/>
            <w:noProof/>
            <w:lang w:val="en-US"/>
          </w:rPr>
          <w:t>4.2</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Block-related Queries by Electrum Wallet</w:t>
        </w:r>
        <w:r w:rsidR="00181460">
          <w:rPr>
            <w:noProof/>
            <w:webHidden/>
          </w:rPr>
          <w:tab/>
        </w:r>
        <w:r w:rsidR="00181460">
          <w:rPr>
            <w:noProof/>
            <w:webHidden/>
          </w:rPr>
          <w:fldChar w:fldCharType="begin"/>
        </w:r>
        <w:r w:rsidR="00181460">
          <w:rPr>
            <w:noProof/>
            <w:webHidden/>
          </w:rPr>
          <w:instrText xml:space="preserve"> PAGEREF _Toc61991937 \h </w:instrText>
        </w:r>
        <w:r w:rsidR="00181460">
          <w:rPr>
            <w:noProof/>
            <w:webHidden/>
          </w:rPr>
        </w:r>
        <w:r w:rsidR="00181460">
          <w:rPr>
            <w:noProof/>
            <w:webHidden/>
          </w:rPr>
          <w:fldChar w:fldCharType="separate"/>
        </w:r>
        <w:r w:rsidR="00181460">
          <w:rPr>
            <w:noProof/>
            <w:webHidden/>
          </w:rPr>
          <w:t>6</w:t>
        </w:r>
        <w:r w:rsidR="00181460">
          <w:rPr>
            <w:noProof/>
            <w:webHidden/>
          </w:rPr>
          <w:fldChar w:fldCharType="end"/>
        </w:r>
      </w:hyperlink>
    </w:p>
    <w:p w14:paraId="6BA836D4" w14:textId="3CA5BF59"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8" w:history="1">
        <w:r w:rsidR="00181460" w:rsidRPr="009B07ED">
          <w:rPr>
            <w:rStyle w:val="Hyperlink"/>
            <w:noProof/>
            <w:lang w:val="en-US"/>
          </w:rPr>
          <w:t>4.2.1</w:t>
        </w:r>
        <w:r w:rsidR="00181460">
          <w:rPr>
            <w:rFonts w:asciiTheme="minorHAnsi" w:eastAsiaTheme="minorEastAsia" w:hAnsiTheme="minorHAnsi" w:cstheme="minorBidi"/>
            <w:noProof/>
            <w:sz w:val="24"/>
          </w:rPr>
          <w:tab/>
        </w:r>
        <w:r w:rsidR="00181460" w:rsidRPr="009B07ED">
          <w:rPr>
            <w:rStyle w:val="Hyperlink"/>
            <w:noProof/>
            <w:lang w:val="en-US"/>
          </w:rPr>
          <w:t>blockchain.block.header</w:t>
        </w:r>
        <w:r w:rsidR="00181460">
          <w:rPr>
            <w:noProof/>
            <w:webHidden/>
          </w:rPr>
          <w:tab/>
        </w:r>
        <w:r w:rsidR="00181460">
          <w:rPr>
            <w:noProof/>
            <w:webHidden/>
          </w:rPr>
          <w:fldChar w:fldCharType="begin"/>
        </w:r>
        <w:r w:rsidR="00181460">
          <w:rPr>
            <w:noProof/>
            <w:webHidden/>
          </w:rPr>
          <w:instrText xml:space="preserve"> PAGEREF _Toc61991938 \h </w:instrText>
        </w:r>
        <w:r w:rsidR="00181460">
          <w:rPr>
            <w:noProof/>
            <w:webHidden/>
          </w:rPr>
        </w:r>
        <w:r w:rsidR="00181460">
          <w:rPr>
            <w:noProof/>
            <w:webHidden/>
          </w:rPr>
          <w:fldChar w:fldCharType="separate"/>
        </w:r>
        <w:r w:rsidR="00181460">
          <w:rPr>
            <w:noProof/>
            <w:webHidden/>
          </w:rPr>
          <w:t>6</w:t>
        </w:r>
        <w:r w:rsidR="00181460">
          <w:rPr>
            <w:noProof/>
            <w:webHidden/>
          </w:rPr>
          <w:fldChar w:fldCharType="end"/>
        </w:r>
      </w:hyperlink>
    </w:p>
    <w:p w14:paraId="2F4C5C53" w14:textId="295DDD17"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39" w:history="1">
        <w:r w:rsidR="00181460" w:rsidRPr="009B07ED">
          <w:rPr>
            <w:rStyle w:val="Hyperlink"/>
            <w:noProof/>
            <w:lang w:val="en-US"/>
          </w:rPr>
          <w:t>4.2.2</w:t>
        </w:r>
        <w:r w:rsidR="00181460">
          <w:rPr>
            <w:rFonts w:asciiTheme="minorHAnsi" w:eastAsiaTheme="minorEastAsia" w:hAnsiTheme="minorHAnsi" w:cstheme="minorBidi"/>
            <w:noProof/>
            <w:sz w:val="24"/>
          </w:rPr>
          <w:tab/>
        </w:r>
        <w:r w:rsidR="00181460" w:rsidRPr="009B07ED">
          <w:rPr>
            <w:rStyle w:val="Hyperlink"/>
            <w:noProof/>
            <w:lang w:val="en-US"/>
          </w:rPr>
          <w:t>blockchain.block.get_header</w:t>
        </w:r>
        <w:r w:rsidR="00181460">
          <w:rPr>
            <w:noProof/>
            <w:webHidden/>
          </w:rPr>
          <w:tab/>
        </w:r>
        <w:r w:rsidR="00181460">
          <w:rPr>
            <w:noProof/>
            <w:webHidden/>
          </w:rPr>
          <w:fldChar w:fldCharType="begin"/>
        </w:r>
        <w:r w:rsidR="00181460">
          <w:rPr>
            <w:noProof/>
            <w:webHidden/>
          </w:rPr>
          <w:instrText xml:space="preserve"> PAGEREF _Toc61991939 \h </w:instrText>
        </w:r>
        <w:r w:rsidR="00181460">
          <w:rPr>
            <w:noProof/>
            <w:webHidden/>
          </w:rPr>
        </w:r>
        <w:r w:rsidR="00181460">
          <w:rPr>
            <w:noProof/>
            <w:webHidden/>
          </w:rPr>
          <w:fldChar w:fldCharType="separate"/>
        </w:r>
        <w:r w:rsidR="00181460">
          <w:rPr>
            <w:noProof/>
            <w:webHidden/>
          </w:rPr>
          <w:t>7</w:t>
        </w:r>
        <w:r w:rsidR="00181460">
          <w:rPr>
            <w:noProof/>
            <w:webHidden/>
          </w:rPr>
          <w:fldChar w:fldCharType="end"/>
        </w:r>
      </w:hyperlink>
    </w:p>
    <w:p w14:paraId="1F7EB8FE" w14:textId="295BBE6F"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0" w:history="1">
        <w:r w:rsidR="00181460" w:rsidRPr="009B07ED">
          <w:rPr>
            <w:rStyle w:val="Hyperlink"/>
            <w:noProof/>
            <w:lang w:val="en-US"/>
          </w:rPr>
          <w:t>4.2.3</w:t>
        </w:r>
        <w:r w:rsidR="00181460">
          <w:rPr>
            <w:rFonts w:asciiTheme="minorHAnsi" w:eastAsiaTheme="minorEastAsia" w:hAnsiTheme="minorHAnsi" w:cstheme="minorBidi"/>
            <w:noProof/>
            <w:sz w:val="24"/>
          </w:rPr>
          <w:tab/>
        </w:r>
        <w:r w:rsidR="00181460" w:rsidRPr="009B07ED">
          <w:rPr>
            <w:rStyle w:val="Hyperlink"/>
            <w:noProof/>
            <w:lang w:val="en-US"/>
          </w:rPr>
          <w:t>blockchain.block.headers</w:t>
        </w:r>
        <w:r w:rsidR="00181460">
          <w:rPr>
            <w:noProof/>
            <w:webHidden/>
          </w:rPr>
          <w:tab/>
        </w:r>
        <w:r w:rsidR="00181460">
          <w:rPr>
            <w:noProof/>
            <w:webHidden/>
          </w:rPr>
          <w:fldChar w:fldCharType="begin"/>
        </w:r>
        <w:r w:rsidR="00181460">
          <w:rPr>
            <w:noProof/>
            <w:webHidden/>
          </w:rPr>
          <w:instrText xml:space="preserve"> PAGEREF _Toc61991940 \h </w:instrText>
        </w:r>
        <w:r w:rsidR="00181460">
          <w:rPr>
            <w:noProof/>
            <w:webHidden/>
          </w:rPr>
        </w:r>
        <w:r w:rsidR="00181460">
          <w:rPr>
            <w:noProof/>
            <w:webHidden/>
          </w:rPr>
          <w:fldChar w:fldCharType="separate"/>
        </w:r>
        <w:r w:rsidR="00181460">
          <w:rPr>
            <w:noProof/>
            <w:webHidden/>
          </w:rPr>
          <w:t>7</w:t>
        </w:r>
        <w:r w:rsidR="00181460">
          <w:rPr>
            <w:noProof/>
            <w:webHidden/>
          </w:rPr>
          <w:fldChar w:fldCharType="end"/>
        </w:r>
      </w:hyperlink>
    </w:p>
    <w:p w14:paraId="5B8B9DC5" w14:textId="76C016EE"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1" w:history="1">
        <w:r w:rsidR="00181460" w:rsidRPr="009B07ED">
          <w:rPr>
            <w:rStyle w:val="Hyperlink"/>
            <w:noProof/>
            <w:lang w:val="en-US"/>
          </w:rPr>
          <w:t>4.2.4</w:t>
        </w:r>
        <w:r w:rsidR="00181460">
          <w:rPr>
            <w:rFonts w:asciiTheme="minorHAnsi" w:eastAsiaTheme="minorEastAsia" w:hAnsiTheme="minorHAnsi" w:cstheme="minorBidi"/>
            <w:noProof/>
            <w:sz w:val="24"/>
          </w:rPr>
          <w:tab/>
        </w:r>
        <w:r w:rsidR="00181460" w:rsidRPr="009B07ED">
          <w:rPr>
            <w:rStyle w:val="Hyperlink"/>
            <w:noProof/>
            <w:lang w:val="en-US"/>
          </w:rPr>
          <w:t>blockchain.block.get_chunk</w:t>
        </w:r>
        <w:r w:rsidR="00181460">
          <w:rPr>
            <w:noProof/>
            <w:webHidden/>
          </w:rPr>
          <w:tab/>
        </w:r>
        <w:r w:rsidR="00181460">
          <w:rPr>
            <w:noProof/>
            <w:webHidden/>
          </w:rPr>
          <w:fldChar w:fldCharType="begin"/>
        </w:r>
        <w:r w:rsidR="00181460">
          <w:rPr>
            <w:noProof/>
            <w:webHidden/>
          </w:rPr>
          <w:instrText xml:space="preserve"> PAGEREF _Toc61991941 \h </w:instrText>
        </w:r>
        <w:r w:rsidR="00181460">
          <w:rPr>
            <w:noProof/>
            <w:webHidden/>
          </w:rPr>
        </w:r>
        <w:r w:rsidR="00181460">
          <w:rPr>
            <w:noProof/>
            <w:webHidden/>
          </w:rPr>
          <w:fldChar w:fldCharType="separate"/>
        </w:r>
        <w:r w:rsidR="00181460">
          <w:rPr>
            <w:noProof/>
            <w:webHidden/>
          </w:rPr>
          <w:t>8</w:t>
        </w:r>
        <w:r w:rsidR="00181460">
          <w:rPr>
            <w:noProof/>
            <w:webHidden/>
          </w:rPr>
          <w:fldChar w:fldCharType="end"/>
        </w:r>
      </w:hyperlink>
    </w:p>
    <w:p w14:paraId="163082EF" w14:textId="5085FEC1"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42" w:history="1">
        <w:r w:rsidR="00181460" w:rsidRPr="009B07ED">
          <w:rPr>
            <w:rStyle w:val="Hyperlink"/>
            <w:noProof/>
            <w:lang w:val="en-US"/>
          </w:rPr>
          <w:t>4.3</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Transaction-related Queries by Electrum Wallet</w:t>
        </w:r>
        <w:r w:rsidR="00181460">
          <w:rPr>
            <w:noProof/>
            <w:webHidden/>
          </w:rPr>
          <w:tab/>
        </w:r>
        <w:r w:rsidR="00181460">
          <w:rPr>
            <w:noProof/>
            <w:webHidden/>
          </w:rPr>
          <w:fldChar w:fldCharType="begin"/>
        </w:r>
        <w:r w:rsidR="00181460">
          <w:rPr>
            <w:noProof/>
            <w:webHidden/>
          </w:rPr>
          <w:instrText xml:space="preserve"> PAGEREF _Toc61991942 \h </w:instrText>
        </w:r>
        <w:r w:rsidR="00181460">
          <w:rPr>
            <w:noProof/>
            <w:webHidden/>
          </w:rPr>
        </w:r>
        <w:r w:rsidR="00181460">
          <w:rPr>
            <w:noProof/>
            <w:webHidden/>
          </w:rPr>
          <w:fldChar w:fldCharType="separate"/>
        </w:r>
        <w:r w:rsidR="00181460">
          <w:rPr>
            <w:noProof/>
            <w:webHidden/>
          </w:rPr>
          <w:t>8</w:t>
        </w:r>
        <w:r w:rsidR="00181460">
          <w:rPr>
            <w:noProof/>
            <w:webHidden/>
          </w:rPr>
          <w:fldChar w:fldCharType="end"/>
        </w:r>
      </w:hyperlink>
    </w:p>
    <w:p w14:paraId="5E1BC1AC" w14:textId="4EFB6E7F"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3" w:history="1">
        <w:r w:rsidR="00181460" w:rsidRPr="009B07ED">
          <w:rPr>
            <w:rStyle w:val="Hyperlink"/>
            <w:noProof/>
            <w:lang w:val="en-US"/>
          </w:rPr>
          <w:t>4.3.1</w:t>
        </w:r>
        <w:r w:rsidR="00181460">
          <w:rPr>
            <w:rFonts w:asciiTheme="minorHAnsi" w:eastAsiaTheme="minorEastAsia" w:hAnsiTheme="minorHAnsi" w:cstheme="minorBidi"/>
            <w:noProof/>
            <w:sz w:val="24"/>
          </w:rPr>
          <w:tab/>
        </w:r>
        <w:r w:rsidR="00181460" w:rsidRPr="009B07ED">
          <w:rPr>
            <w:rStyle w:val="Hyperlink"/>
            <w:noProof/>
            <w:lang w:val="en-US"/>
          </w:rPr>
          <w:t>blockchain.transaction.get</w:t>
        </w:r>
        <w:r w:rsidR="00181460">
          <w:rPr>
            <w:noProof/>
            <w:webHidden/>
          </w:rPr>
          <w:tab/>
        </w:r>
        <w:r w:rsidR="00181460">
          <w:rPr>
            <w:noProof/>
            <w:webHidden/>
          </w:rPr>
          <w:fldChar w:fldCharType="begin"/>
        </w:r>
        <w:r w:rsidR="00181460">
          <w:rPr>
            <w:noProof/>
            <w:webHidden/>
          </w:rPr>
          <w:instrText xml:space="preserve"> PAGEREF _Toc61991943 \h </w:instrText>
        </w:r>
        <w:r w:rsidR="00181460">
          <w:rPr>
            <w:noProof/>
            <w:webHidden/>
          </w:rPr>
        </w:r>
        <w:r w:rsidR="00181460">
          <w:rPr>
            <w:noProof/>
            <w:webHidden/>
          </w:rPr>
          <w:fldChar w:fldCharType="separate"/>
        </w:r>
        <w:r w:rsidR="00181460">
          <w:rPr>
            <w:noProof/>
            <w:webHidden/>
          </w:rPr>
          <w:t>8</w:t>
        </w:r>
        <w:r w:rsidR="00181460">
          <w:rPr>
            <w:noProof/>
            <w:webHidden/>
          </w:rPr>
          <w:fldChar w:fldCharType="end"/>
        </w:r>
      </w:hyperlink>
    </w:p>
    <w:p w14:paraId="69E1BBD3" w14:textId="68792C14"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4" w:history="1">
        <w:r w:rsidR="00181460" w:rsidRPr="009B07ED">
          <w:rPr>
            <w:rStyle w:val="Hyperlink"/>
            <w:noProof/>
            <w:lang w:val="en-US"/>
          </w:rPr>
          <w:t>4.3.2</w:t>
        </w:r>
        <w:r w:rsidR="00181460">
          <w:rPr>
            <w:rFonts w:asciiTheme="minorHAnsi" w:eastAsiaTheme="minorEastAsia" w:hAnsiTheme="minorHAnsi" w:cstheme="minorBidi"/>
            <w:noProof/>
            <w:sz w:val="24"/>
          </w:rPr>
          <w:tab/>
        </w:r>
        <w:r w:rsidR="00181460" w:rsidRPr="009B07ED">
          <w:rPr>
            <w:rStyle w:val="Hyperlink"/>
            <w:noProof/>
            <w:lang w:val="en-US"/>
          </w:rPr>
          <w:t>blockchain.transaction.id_from_pos</w:t>
        </w:r>
        <w:r w:rsidR="00181460">
          <w:rPr>
            <w:noProof/>
            <w:webHidden/>
          </w:rPr>
          <w:tab/>
        </w:r>
        <w:r w:rsidR="00181460">
          <w:rPr>
            <w:noProof/>
            <w:webHidden/>
          </w:rPr>
          <w:fldChar w:fldCharType="begin"/>
        </w:r>
        <w:r w:rsidR="00181460">
          <w:rPr>
            <w:noProof/>
            <w:webHidden/>
          </w:rPr>
          <w:instrText xml:space="preserve"> PAGEREF _Toc61991944 \h </w:instrText>
        </w:r>
        <w:r w:rsidR="00181460">
          <w:rPr>
            <w:noProof/>
            <w:webHidden/>
          </w:rPr>
        </w:r>
        <w:r w:rsidR="00181460">
          <w:rPr>
            <w:noProof/>
            <w:webHidden/>
          </w:rPr>
          <w:fldChar w:fldCharType="separate"/>
        </w:r>
        <w:r w:rsidR="00181460">
          <w:rPr>
            <w:noProof/>
            <w:webHidden/>
          </w:rPr>
          <w:t>9</w:t>
        </w:r>
        <w:r w:rsidR="00181460">
          <w:rPr>
            <w:noProof/>
            <w:webHidden/>
          </w:rPr>
          <w:fldChar w:fldCharType="end"/>
        </w:r>
      </w:hyperlink>
    </w:p>
    <w:p w14:paraId="13EF6D6A" w14:textId="63AC12CB"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5" w:history="1">
        <w:r w:rsidR="00181460" w:rsidRPr="009B07ED">
          <w:rPr>
            <w:rStyle w:val="Hyperlink"/>
            <w:noProof/>
            <w:lang w:val="en-US"/>
          </w:rPr>
          <w:t>4.3.3</w:t>
        </w:r>
        <w:r w:rsidR="00181460">
          <w:rPr>
            <w:rFonts w:asciiTheme="minorHAnsi" w:eastAsiaTheme="minorEastAsia" w:hAnsiTheme="minorHAnsi" w:cstheme="minorBidi"/>
            <w:noProof/>
            <w:sz w:val="24"/>
          </w:rPr>
          <w:tab/>
        </w:r>
        <w:r w:rsidR="00181460" w:rsidRPr="009B07ED">
          <w:rPr>
            <w:rStyle w:val="Hyperlink"/>
            <w:noProof/>
            <w:lang w:val="en-US"/>
          </w:rPr>
          <w:t>blockchain.transaction.get_merkle</w:t>
        </w:r>
        <w:r w:rsidR="00181460">
          <w:rPr>
            <w:noProof/>
            <w:webHidden/>
          </w:rPr>
          <w:tab/>
        </w:r>
        <w:r w:rsidR="00181460">
          <w:rPr>
            <w:noProof/>
            <w:webHidden/>
          </w:rPr>
          <w:fldChar w:fldCharType="begin"/>
        </w:r>
        <w:r w:rsidR="00181460">
          <w:rPr>
            <w:noProof/>
            <w:webHidden/>
          </w:rPr>
          <w:instrText xml:space="preserve"> PAGEREF _Toc61991945 \h </w:instrText>
        </w:r>
        <w:r w:rsidR="00181460">
          <w:rPr>
            <w:noProof/>
            <w:webHidden/>
          </w:rPr>
        </w:r>
        <w:r w:rsidR="00181460">
          <w:rPr>
            <w:noProof/>
            <w:webHidden/>
          </w:rPr>
          <w:fldChar w:fldCharType="separate"/>
        </w:r>
        <w:r w:rsidR="00181460">
          <w:rPr>
            <w:noProof/>
            <w:webHidden/>
          </w:rPr>
          <w:t>9</w:t>
        </w:r>
        <w:r w:rsidR="00181460">
          <w:rPr>
            <w:noProof/>
            <w:webHidden/>
          </w:rPr>
          <w:fldChar w:fldCharType="end"/>
        </w:r>
      </w:hyperlink>
    </w:p>
    <w:p w14:paraId="6345343A" w14:textId="46344C2C"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6" w:history="1">
        <w:r w:rsidR="00181460" w:rsidRPr="009B07ED">
          <w:rPr>
            <w:rStyle w:val="Hyperlink"/>
            <w:noProof/>
            <w:lang w:val="en-US"/>
          </w:rPr>
          <w:t>4.3.4</w:t>
        </w:r>
        <w:r w:rsidR="00181460">
          <w:rPr>
            <w:rFonts w:asciiTheme="minorHAnsi" w:eastAsiaTheme="minorEastAsia" w:hAnsiTheme="minorHAnsi" w:cstheme="minorBidi"/>
            <w:noProof/>
            <w:sz w:val="24"/>
          </w:rPr>
          <w:tab/>
        </w:r>
        <w:r w:rsidR="00181460" w:rsidRPr="009B07ED">
          <w:rPr>
            <w:rStyle w:val="Hyperlink"/>
            <w:noProof/>
            <w:lang w:val="en-US"/>
          </w:rPr>
          <w:t>blockchain.transaction.broadcast</w:t>
        </w:r>
        <w:r w:rsidR="00181460">
          <w:rPr>
            <w:noProof/>
            <w:webHidden/>
          </w:rPr>
          <w:tab/>
        </w:r>
        <w:r w:rsidR="00181460">
          <w:rPr>
            <w:noProof/>
            <w:webHidden/>
          </w:rPr>
          <w:fldChar w:fldCharType="begin"/>
        </w:r>
        <w:r w:rsidR="00181460">
          <w:rPr>
            <w:noProof/>
            <w:webHidden/>
          </w:rPr>
          <w:instrText xml:space="preserve"> PAGEREF _Toc61991946 \h </w:instrText>
        </w:r>
        <w:r w:rsidR="00181460">
          <w:rPr>
            <w:noProof/>
            <w:webHidden/>
          </w:rPr>
        </w:r>
        <w:r w:rsidR="00181460">
          <w:rPr>
            <w:noProof/>
            <w:webHidden/>
          </w:rPr>
          <w:fldChar w:fldCharType="separate"/>
        </w:r>
        <w:r w:rsidR="00181460">
          <w:rPr>
            <w:noProof/>
            <w:webHidden/>
          </w:rPr>
          <w:t>9</w:t>
        </w:r>
        <w:r w:rsidR="00181460">
          <w:rPr>
            <w:noProof/>
            <w:webHidden/>
          </w:rPr>
          <w:fldChar w:fldCharType="end"/>
        </w:r>
      </w:hyperlink>
    </w:p>
    <w:p w14:paraId="70F1822A" w14:textId="3131EB61"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47" w:history="1">
        <w:r w:rsidR="00181460" w:rsidRPr="009B07ED">
          <w:rPr>
            <w:rStyle w:val="Hyperlink"/>
            <w:noProof/>
            <w:lang w:val="en-US"/>
          </w:rPr>
          <w:t>4.4</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Subscription Queries</w:t>
        </w:r>
        <w:r w:rsidR="00181460">
          <w:rPr>
            <w:noProof/>
            <w:webHidden/>
          </w:rPr>
          <w:tab/>
        </w:r>
        <w:r w:rsidR="00181460">
          <w:rPr>
            <w:noProof/>
            <w:webHidden/>
          </w:rPr>
          <w:fldChar w:fldCharType="begin"/>
        </w:r>
        <w:r w:rsidR="00181460">
          <w:rPr>
            <w:noProof/>
            <w:webHidden/>
          </w:rPr>
          <w:instrText xml:space="preserve"> PAGEREF _Toc61991947 \h </w:instrText>
        </w:r>
        <w:r w:rsidR="00181460">
          <w:rPr>
            <w:noProof/>
            <w:webHidden/>
          </w:rPr>
        </w:r>
        <w:r w:rsidR="00181460">
          <w:rPr>
            <w:noProof/>
            <w:webHidden/>
          </w:rPr>
          <w:fldChar w:fldCharType="separate"/>
        </w:r>
        <w:r w:rsidR="00181460">
          <w:rPr>
            <w:noProof/>
            <w:webHidden/>
          </w:rPr>
          <w:t>10</w:t>
        </w:r>
        <w:r w:rsidR="00181460">
          <w:rPr>
            <w:noProof/>
            <w:webHidden/>
          </w:rPr>
          <w:fldChar w:fldCharType="end"/>
        </w:r>
      </w:hyperlink>
    </w:p>
    <w:p w14:paraId="7C1B7114" w14:textId="7C46F9A5"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8" w:history="1">
        <w:r w:rsidR="00181460" w:rsidRPr="009B07ED">
          <w:rPr>
            <w:rStyle w:val="Hyperlink"/>
            <w:noProof/>
            <w:lang w:val="en-US"/>
          </w:rPr>
          <w:t>4.4.1</w:t>
        </w:r>
        <w:r w:rsidR="00181460">
          <w:rPr>
            <w:rFonts w:asciiTheme="minorHAnsi" w:eastAsiaTheme="minorEastAsia" w:hAnsiTheme="minorHAnsi" w:cstheme="minorBidi"/>
            <w:noProof/>
            <w:sz w:val="24"/>
          </w:rPr>
          <w:tab/>
        </w:r>
        <w:r w:rsidR="00181460" w:rsidRPr="009B07ED">
          <w:rPr>
            <w:rStyle w:val="Hyperlink"/>
            <w:noProof/>
            <w:lang w:val="en-US"/>
          </w:rPr>
          <w:t>blockchain.scripthash.subscribe</w:t>
        </w:r>
        <w:r w:rsidR="00181460">
          <w:rPr>
            <w:noProof/>
            <w:webHidden/>
          </w:rPr>
          <w:tab/>
        </w:r>
        <w:r w:rsidR="00181460">
          <w:rPr>
            <w:noProof/>
            <w:webHidden/>
          </w:rPr>
          <w:fldChar w:fldCharType="begin"/>
        </w:r>
        <w:r w:rsidR="00181460">
          <w:rPr>
            <w:noProof/>
            <w:webHidden/>
          </w:rPr>
          <w:instrText xml:space="preserve"> PAGEREF _Toc61991948 \h </w:instrText>
        </w:r>
        <w:r w:rsidR="00181460">
          <w:rPr>
            <w:noProof/>
            <w:webHidden/>
          </w:rPr>
        </w:r>
        <w:r w:rsidR="00181460">
          <w:rPr>
            <w:noProof/>
            <w:webHidden/>
          </w:rPr>
          <w:fldChar w:fldCharType="separate"/>
        </w:r>
        <w:r w:rsidR="00181460">
          <w:rPr>
            <w:noProof/>
            <w:webHidden/>
          </w:rPr>
          <w:t>11</w:t>
        </w:r>
        <w:r w:rsidR="00181460">
          <w:rPr>
            <w:noProof/>
            <w:webHidden/>
          </w:rPr>
          <w:fldChar w:fldCharType="end"/>
        </w:r>
      </w:hyperlink>
    </w:p>
    <w:p w14:paraId="43CDF4CA" w14:textId="03249F58"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49" w:history="1">
        <w:r w:rsidR="00181460" w:rsidRPr="009B07ED">
          <w:rPr>
            <w:rStyle w:val="Hyperlink"/>
            <w:noProof/>
            <w:lang w:val="en-US"/>
          </w:rPr>
          <w:t>4.4.2</w:t>
        </w:r>
        <w:r w:rsidR="00181460">
          <w:rPr>
            <w:rFonts w:asciiTheme="minorHAnsi" w:eastAsiaTheme="minorEastAsia" w:hAnsiTheme="minorHAnsi" w:cstheme="minorBidi"/>
            <w:noProof/>
            <w:sz w:val="24"/>
          </w:rPr>
          <w:tab/>
        </w:r>
        <w:r w:rsidR="00181460" w:rsidRPr="009B07ED">
          <w:rPr>
            <w:rStyle w:val="Hyperlink"/>
            <w:noProof/>
            <w:lang w:val="en-US"/>
          </w:rPr>
          <w:t>blockchain.headers.subscribe</w:t>
        </w:r>
        <w:r w:rsidR="00181460">
          <w:rPr>
            <w:noProof/>
            <w:webHidden/>
          </w:rPr>
          <w:tab/>
        </w:r>
        <w:r w:rsidR="00181460">
          <w:rPr>
            <w:noProof/>
            <w:webHidden/>
          </w:rPr>
          <w:fldChar w:fldCharType="begin"/>
        </w:r>
        <w:r w:rsidR="00181460">
          <w:rPr>
            <w:noProof/>
            <w:webHidden/>
          </w:rPr>
          <w:instrText xml:space="preserve"> PAGEREF _Toc61991949 \h </w:instrText>
        </w:r>
        <w:r w:rsidR="00181460">
          <w:rPr>
            <w:noProof/>
            <w:webHidden/>
          </w:rPr>
        </w:r>
        <w:r w:rsidR="00181460">
          <w:rPr>
            <w:noProof/>
            <w:webHidden/>
          </w:rPr>
          <w:fldChar w:fldCharType="separate"/>
        </w:r>
        <w:r w:rsidR="00181460">
          <w:rPr>
            <w:noProof/>
            <w:webHidden/>
          </w:rPr>
          <w:t>11</w:t>
        </w:r>
        <w:r w:rsidR="00181460">
          <w:rPr>
            <w:noProof/>
            <w:webHidden/>
          </w:rPr>
          <w:fldChar w:fldCharType="end"/>
        </w:r>
      </w:hyperlink>
    </w:p>
    <w:p w14:paraId="4F34D235" w14:textId="65DCE710"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50" w:history="1">
        <w:r w:rsidR="00181460" w:rsidRPr="009B07ED">
          <w:rPr>
            <w:rStyle w:val="Hyperlink"/>
            <w:noProof/>
            <w:lang w:val="en-US"/>
          </w:rPr>
          <w:t>5</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Testing</w:t>
        </w:r>
        <w:r w:rsidR="00181460">
          <w:rPr>
            <w:noProof/>
            <w:webHidden/>
          </w:rPr>
          <w:tab/>
        </w:r>
        <w:r w:rsidR="00181460">
          <w:rPr>
            <w:noProof/>
            <w:webHidden/>
          </w:rPr>
          <w:fldChar w:fldCharType="begin"/>
        </w:r>
        <w:r w:rsidR="00181460">
          <w:rPr>
            <w:noProof/>
            <w:webHidden/>
          </w:rPr>
          <w:instrText xml:space="preserve"> PAGEREF _Toc61991950 \h </w:instrText>
        </w:r>
        <w:r w:rsidR="00181460">
          <w:rPr>
            <w:noProof/>
            <w:webHidden/>
          </w:rPr>
        </w:r>
        <w:r w:rsidR="00181460">
          <w:rPr>
            <w:noProof/>
            <w:webHidden/>
          </w:rPr>
          <w:fldChar w:fldCharType="separate"/>
        </w:r>
        <w:r w:rsidR="00181460">
          <w:rPr>
            <w:noProof/>
            <w:webHidden/>
          </w:rPr>
          <w:t>12</w:t>
        </w:r>
        <w:r w:rsidR="00181460">
          <w:rPr>
            <w:noProof/>
            <w:webHidden/>
          </w:rPr>
          <w:fldChar w:fldCharType="end"/>
        </w:r>
      </w:hyperlink>
    </w:p>
    <w:p w14:paraId="38711984" w14:textId="534FA546"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51" w:history="1">
        <w:r w:rsidR="00181460" w:rsidRPr="009B07ED">
          <w:rPr>
            <w:rStyle w:val="Hyperlink"/>
            <w:noProof/>
            <w:lang w:val="en-US"/>
          </w:rPr>
          <w:t>5.1</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Run tests via SBT</w:t>
        </w:r>
        <w:r w:rsidR="00181460">
          <w:rPr>
            <w:noProof/>
            <w:webHidden/>
          </w:rPr>
          <w:tab/>
        </w:r>
        <w:r w:rsidR="00181460">
          <w:rPr>
            <w:noProof/>
            <w:webHidden/>
          </w:rPr>
          <w:fldChar w:fldCharType="begin"/>
        </w:r>
        <w:r w:rsidR="00181460">
          <w:rPr>
            <w:noProof/>
            <w:webHidden/>
          </w:rPr>
          <w:instrText xml:space="preserve"> PAGEREF _Toc61991951 \h </w:instrText>
        </w:r>
        <w:r w:rsidR="00181460">
          <w:rPr>
            <w:noProof/>
            <w:webHidden/>
          </w:rPr>
        </w:r>
        <w:r w:rsidR="00181460">
          <w:rPr>
            <w:noProof/>
            <w:webHidden/>
          </w:rPr>
          <w:fldChar w:fldCharType="separate"/>
        </w:r>
        <w:r w:rsidR="00181460">
          <w:rPr>
            <w:noProof/>
            <w:webHidden/>
          </w:rPr>
          <w:t>12</w:t>
        </w:r>
        <w:r w:rsidR="00181460">
          <w:rPr>
            <w:noProof/>
            <w:webHidden/>
          </w:rPr>
          <w:fldChar w:fldCharType="end"/>
        </w:r>
      </w:hyperlink>
    </w:p>
    <w:p w14:paraId="65ECA3C2" w14:textId="114C1E3F"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52" w:history="1">
        <w:r w:rsidR="00181460" w:rsidRPr="009B07ED">
          <w:rPr>
            <w:rStyle w:val="Hyperlink"/>
            <w:noProof/>
            <w:lang w:val="en-US"/>
          </w:rPr>
          <w:t>5.1.1</w:t>
        </w:r>
        <w:r w:rsidR="00181460">
          <w:rPr>
            <w:rFonts w:asciiTheme="minorHAnsi" w:eastAsiaTheme="minorEastAsia" w:hAnsiTheme="minorHAnsi" w:cstheme="minorBidi"/>
            <w:noProof/>
            <w:sz w:val="24"/>
          </w:rPr>
          <w:tab/>
        </w:r>
        <w:r w:rsidR="00181460" w:rsidRPr="009B07ED">
          <w:rPr>
            <w:rStyle w:val="Hyperlink"/>
            <w:noProof/>
            <w:lang w:val="en-US"/>
          </w:rPr>
          <w:t>Heartbeat Roundtrip Test</w:t>
        </w:r>
        <w:r w:rsidR="00181460">
          <w:rPr>
            <w:noProof/>
            <w:webHidden/>
          </w:rPr>
          <w:tab/>
        </w:r>
        <w:r w:rsidR="00181460">
          <w:rPr>
            <w:noProof/>
            <w:webHidden/>
          </w:rPr>
          <w:fldChar w:fldCharType="begin"/>
        </w:r>
        <w:r w:rsidR="00181460">
          <w:rPr>
            <w:noProof/>
            <w:webHidden/>
          </w:rPr>
          <w:instrText xml:space="preserve"> PAGEREF _Toc61991952 \h </w:instrText>
        </w:r>
        <w:r w:rsidR="00181460">
          <w:rPr>
            <w:noProof/>
            <w:webHidden/>
          </w:rPr>
        </w:r>
        <w:r w:rsidR="00181460">
          <w:rPr>
            <w:noProof/>
            <w:webHidden/>
          </w:rPr>
          <w:fldChar w:fldCharType="separate"/>
        </w:r>
        <w:r w:rsidR="00181460">
          <w:rPr>
            <w:noProof/>
            <w:webHidden/>
          </w:rPr>
          <w:t>12</w:t>
        </w:r>
        <w:r w:rsidR="00181460">
          <w:rPr>
            <w:noProof/>
            <w:webHidden/>
          </w:rPr>
          <w:fldChar w:fldCharType="end"/>
        </w:r>
      </w:hyperlink>
    </w:p>
    <w:p w14:paraId="42533C44" w14:textId="697C6138"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53" w:history="1">
        <w:r w:rsidR="00181460" w:rsidRPr="009B07ED">
          <w:rPr>
            <w:rStyle w:val="Hyperlink"/>
            <w:noProof/>
            <w:lang w:val="en-US"/>
          </w:rPr>
          <w:t>5.2</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Manual Acceptance Testing in Testnet</w:t>
        </w:r>
        <w:r w:rsidR="00181460">
          <w:rPr>
            <w:noProof/>
            <w:webHidden/>
          </w:rPr>
          <w:tab/>
        </w:r>
        <w:r w:rsidR="00181460">
          <w:rPr>
            <w:noProof/>
            <w:webHidden/>
          </w:rPr>
          <w:fldChar w:fldCharType="begin"/>
        </w:r>
        <w:r w:rsidR="00181460">
          <w:rPr>
            <w:noProof/>
            <w:webHidden/>
          </w:rPr>
          <w:instrText xml:space="preserve"> PAGEREF _Toc61991953 \h </w:instrText>
        </w:r>
        <w:r w:rsidR="00181460">
          <w:rPr>
            <w:noProof/>
            <w:webHidden/>
          </w:rPr>
        </w:r>
        <w:r w:rsidR="00181460">
          <w:rPr>
            <w:noProof/>
            <w:webHidden/>
          </w:rPr>
          <w:fldChar w:fldCharType="separate"/>
        </w:r>
        <w:r w:rsidR="00181460">
          <w:rPr>
            <w:noProof/>
            <w:webHidden/>
          </w:rPr>
          <w:t>12</w:t>
        </w:r>
        <w:r w:rsidR="00181460">
          <w:rPr>
            <w:noProof/>
            <w:webHidden/>
          </w:rPr>
          <w:fldChar w:fldCharType="end"/>
        </w:r>
      </w:hyperlink>
    </w:p>
    <w:p w14:paraId="0E3BE109" w14:textId="16D7BD5A"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54" w:history="1">
        <w:r w:rsidR="00181460" w:rsidRPr="009B07ED">
          <w:rPr>
            <w:rStyle w:val="Hyperlink"/>
            <w:noProof/>
            <w:lang w:val="en-US"/>
          </w:rPr>
          <w:t>6</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Full Configuration Documentation</w:t>
        </w:r>
        <w:r w:rsidR="00181460">
          <w:rPr>
            <w:noProof/>
            <w:webHidden/>
          </w:rPr>
          <w:tab/>
        </w:r>
        <w:r w:rsidR="00181460">
          <w:rPr>
            <w:noProof/>
            <w:webHidden/>
          </w:rPr>
          <w:fldChar w:fldCharType="begin"/>
        </w:r>
        <w:r w:rsidR="00181460">
          <w:rPr>
            <w:noProof/>
            <w:webHidden/>
          </w:rPr>
          <w:instrText xml:space="preserve"> PAGEREF _Toc61991954 \h </w:instrText>
        </w:r>
        <w:r w:rsidR="00181460">
          <w:rPr>
            <w:noProof/>
            <w:webHidden/>
          </w:rPr>
        </w:r>
        <w:r w:rsidR="00181460">
          <w:rPr>
            <w:noProof/>
            <w:webHidden/>
          </w:rPr>
          <w:fldChar w:fldCharType="separate"/>
        </w:r>
        <w:r w:rsidR="00181460">
          <w:rPr>
            <w:noProof/>
            <w:webHidden/>
          </w:rPr>
          <w:t>14</w:t>
        </w:r>
        <w:r w:rsidR="00181460">
          <w:rPr>
            <w:noProof/>
            <w:webHidden/>
          </w:rPr>
          <w:fldChar w:fldCharType="end"/>
        </w:r>
      </w:hyperlink>
    </w:p>
    <w:p w14:paraId="2A34D210" w14:textId="7413A590"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55" w:history="1">
        <w:r w:rsidR="00181460" w:rsidRPr="009B07ED">
          <w:rPr>
            <w:rStyle w:val="Hyperlink"/>
            <w:noProof/>
            <w:lang w:val="en-US"/>
          </w:rPr>
          <w:t>7</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Modules, Internals</w:t>
        </w:r>
        <w:r w:rsidR="00181460">
          <w:rPr>
            <w:noProof/>
            <w:webHidden/>
          </w:rPr>
          <w:tab/>
        </w:r>
        <w:r w:rsidR="00181460">
          <w:rPr>
            <w:noProof/>
            <w:webHidden/>
          </w:rPr>
          <w:fldChar w:fldCharType="begin"/>
        </w:r>
        <w:r w:rsidR="00181460">
          <w:rPr>
            <w:noProof/>
            <w:webHidden/>
          </w:rPr>
          <w:instrText xml:space="preserve"> PAGEREF _Toc61991955 \h </w:instrText>
        </w:r>
        <w:r w:rsidR="00181460">
          <w:rPr>
            <w:noProof/>
            <w:webHidden/>
          </w:rPr>
        </w:r>
        <w:r w:rsidR="00181460">
          <w:rPr>
            <w:noProof/>
            <w:webHidden/>
          </w:rPr>
          <w:fldChar w:fldCharType="separate"/>
        </w:r>
        <w:r w:rsidR="00181460">
          <w:rPr>
            <w:noProof/>
            <w:webHidden/>
          </w:rPr>
          <w:t>15</w:t>
        </w:r>
        <w:r w:rsidR="00181460">
          <w:rPr>
            <w:noProof/>
            <w:webHidden/>
          </w:rPr>
          <w:fldChar w:fldCharType="end"/>
        </w:r>
      </w:hyperlink>
    </w:p>
    <w:p w14:paraId="476B87B4" w14:textId="7482ADA6"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56" w:history="1">
        <w:r w:rsidR="00181460" w:rsidRPr="009B07ED">
          <w:rPr>
            <w:rStyle w:val="Hyperlink"/>
            <w:noProof/>
            <w:lang w:val="en-US"/>
          </w:rPr>
          <w:t>7.1</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Deterministic Wallet</w:t>
        </w:r>
        <w:r w:rsidR="00181460">
          <w:rPr>
            <w:noProof/>
            <w:webHidden/>
          </w:rPr>
          <w:tab/>
        </w:r>
        <w:r w:rsidR="00181460">
          <w:rPr>
            <w:noProof/>
            <w:webHidden/>
          </w:rPr>
          <w:fldChar w:fldCharType="begin"/>
        </w:r>
        <w:r w:rsidR="00181460">
          <w:rPr>
            <w:noProof/>
            <w:webHidden/>
          </w:rPr>
          <w:instrText xml:space="preserve"> PAGEREF _Toc61991956 \h </w:instrText>
        </w:r>
        <w:r w:rsidR="00181460">
          <w:rPr>
            <w:noProof/>
            <w:webHidden/>
          </w:rPr>
        </w:r>
        <w:r w:rsidR="00181460">
          <w:rPr>
            <w:noProof/>
            <w:webHidden/>
          </w:rPr>
          <w:fldChar w:fldCharType="separate"/>
        </w:r>
        <w:r w:rsidR="00181460">
          <w:rPr>
            <w:noProof/>
            <w:webHidden/>
          </w:rPr>
          <w:t>15</w:t>
        </w:r>
        <w:r w:rsidR="00181460">
          <w:rPr>
            <w:noProof/>
            <w:webHidden/>
          </w:rPr>
          <w:fldChar w:fldCharType="end"/>
        </w:r>
      </w:hyperlink>
    </w:p>
    <w:p w14:paraId="0341E0B5" w14:textId="03D9DA41"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57" w:history="1">
        <w:r w:rsidR="00181460" w:rsidRPr="009B07ED">
          <w:rPr>
            <w:rStyle w:val="Hyperlink"/>
            <w:noProof/>
            <w:lang w:val="en-US"/>
          </w:rPr>
          <w:t>7.1.1</w:t>
        </w:r>
        <w:r w:rsidR="00181460">
          <w:rPr>
            <w:rFonts w:asciiTheme="minorHAnsi" w:eastAsiaTheme="minorEastAsia" w:hAnsiTheme="minorHAnsi" w:cstheme="minorBidi"/>
            <w:noProof/>
            <w:sz w:val="24"/>
          </w:rPr>
          <w:tab/>
        </w:r>
        <w:r w:rsidR="00181460" w:rsidRPr="009B07ED">
          <w:rPr>
            <w:rStyle w:val="Hyperlink"/>
            <w:noProof/>
            <w:lang w:val="en-US"/>
          </w:rPr>
          <w:t>deriveAddresses</w:t>
        </w:r>
        <w:r w:rsidR="00181460">
          <w:rPr>
            <w:noProof/>
            <w:webHidden/>
          </w:rPr>
          <w:tab/>
        </w:r>
        <w:r w:rsidR="00181460">
          <w:rPr>
            <w:noProof/>
            <w:webHidden/>
          </w:rPr>
          <w:fldChar w:fldCharType="begin"/>
        </w:r>
        <w:r w:rsidR="00181460">
          <w:rPr>
            <w:noProof/>
            <w:webHidden/>
          </w:rPr>
          <w:instrText xml:space="preserve"> PAGEREF _Toc61991957 \h </w:instrText>
        </w:r>
        <w:r w:rsidR="00181460">
          <w:rPr>
            <w:noProof/>
            <w:webHidden/>
          </w:rPr>
        </w:r>
        <w:r w:rsidR="00181460">
          <w:rPr>
            <w:noProof/>
            <w:webHidden/>
          </w:rPr>
          <w:fldChar w:fldCharType="separate"/>
        </w:r>
        <w:r w:rsidR="00181460">
          <w:rPr>
            <w:noProof/>
            <w:webHidden/>
          </w:rPr>
          <w:t>15</w:t>
        </w:r>
        <w:r w:rsidR="00181460">
          <w:rPr>
            <w:noProof/>
            <w:webHidden/>
          </w:rPr>
          <w:fldChar w:fldCharType="end"/>
        </w:r>
      </w:hyperlink>
    </w:p>
    <w:p w14:paraId="11562AD7" w14:textId="3A172E62"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58" w:history="1">
        <w:r w:rsidR="00181460" w:rsidRPr="009B07ED">
          <w:rPr>
            <w:rStyle w:val="Hyperlink"/>
            <w:noProof/>
            <w:lang w:val="en-US"/>
          </w:rPr>
          <w:t>7.1.2</w:t>
        </w:r>
        <w:r w:rsidR="00181460">
          <w:rPr>
            <w:rFonts w:asciiTheme="minorHAnsi" w:eastAsiaTheme="minorEastAsia" w:hAnsiTheme="minorHAnsi" w:cstheme="minorBidi"/>
            <w:noProof/>
            <w:sz w:val="24"/>
          </w:rPr>
          <w:tab/>
        </w:r>
        <w:r w:rsidR="00181460" w:rsidRPr="009B07ED">
          <w:rPr>
            <w:rStyle w:val="Hyperlink"/>
            <w:noProof/>
            <w:lang w:val="en-US"/>
          </w:rPr>
          <w:t>getAddresses</w:t>
        </w:r>
        <w:r w:rsidR="00181460">
          <w:rPr>
            <w:noProof/>
            <w:webHidden/>
          </w:rPr>
          <w:tab/>
        </w:r>
        <w:r w:rsidR="00181460">
          <w:rPr>
            <w:noProof/>
            <w:webHidden/>
          </w:rPr>
          <w:fldChar w:fldCharType="begin"/>
        </w:r>
        <w:r w:rsidR="00181460">
          <w:rPr>
            <w:noProof/>
            <w:webHidden/>
          </w:rPr>
          <w:instrText xml:space="preserve"> PAGEREF _Toc61991958 \h </w:instrText>
        </w:r>
        <w:r w:rsidR="00181460">
          <w:rPr>
            <w:noProof/>
            <w:webHidden/>
          </w:rPr>
        </w:r>
        <w:r w:rsidR="00181460">
          <w:rPr>
            <w:noProof/>
            <w:webHidden/>
          </w:rPr>
          <w:fldChar w:fldCharType="separate"/>
        </w:r>
        <w:r w:rsidR="00181460">
          <w:rPr>
            <w:noProof/>
            <w:webHidden/>
          </w:rPr>
          <w:t>15</w:t>
        </w:r>
        <w:r w:rsidR="00181460">
          <w:rPr>
            <w:noProof/>
            <w:webHidden/>
          </w:rPr>
          <w:fldChar w:fldCharType="end"/>
        </w:r>
      </w:hyperlink>
    </w:p>
    <w:p w14:paraId="31B63E98" w14:textId="1DCDF1AE"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59" w:history="1">
        <w:r w:rsidR="00181460" w:rsidRPr="009B07ED">
          <w:rPr>
            <w:rStyle w:val="Hyperlink"/>
            <w:noProof/>
            <w:lang w:val="en-US"/>
          </w:rPr>
          <w:t>7.1.3</w:t>
        </w:r>
        <w:r w:rsidR="00181460">
          <w:rPr>
            <w:rFonts w:asciiTheme="minorHAnsi" w:eastAsiaTheme="minorEastAsia" w:hAnsiTheme="minorHAnsi" w:cstheme="minorBidi"/>
            <w:noProof/>
            <w:sz w:val="24"/>
          </w:rPr>
          <w:tab/>
        </w:r>
        <w:r w:rsidR="00181460" w:rsidRPr="009B07ED">
          <w:rPr>
            <w:rStyle w:val="Hyperlink"/>
            <w:noProof/>
            <w:lang w:val="en-US"/>
          </w:rPr>
          <w:t>getNewAddresses</w:t>
        </w:r>
        <w:r w:rsidR="00181460">
          <w:rPr>
            <w:noProof/>
            <w:webHidden/>
          </w:rPr>
          <w:tab/>
        </w:r>
        <w:r w:rsidR="00181460">
          <w:rPr>
            <w:noProof/>
            <w:webHidden/>
          </w:rPr>
          <w:fldChar w:fldCharType="begin"/>
        </w:r>
        <w:r w:rsidR="00181460">
          <w:rPr>
            <w:noProof/>
            <w:webHidden/>
          </w:rPr>
          <w:instrText xml:space="preserve"> PAGEREF _Toc61991959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378C1873" w14:textId="7C8621F3"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0" w:history="1">
        <w:r w:rsidR="00181460" w:rsidRPr="009B07ED">
          <w:rPr>
            <w:rStyle w:val="Hyperlink"/>
            <w:noProof/>
            <w:lang w:val="en-US"/>
          </w:rPr>
          <w:t>7.1.4</w:t>
        </w:r>
        <w:r w:rsidR="00181460">
          <w:rPr>
            <w:rFonts w:asciiTheme="minorHAnsi" w:eastAsiaTheme="minorEastAsia" w:hAnsiTheme="minorHAnsi" w:cstheme="minorBidi"/>
            <w:noProof/>
            <w:sz w:val="24"/>
          </w:rPr>
          <w:tab/>
        </w:r>
        <w:r w:rsidR="00181460" w:rsidRPr="009B07ED">
          <w:rPr>
            <w:rStyle w:val="Hyperlink"/>
            <w:noProof/>
            <w:lang w:val="en-US"/>
          </w:rPr>
          <w:t>findFirstNotImported</w:t>
        </w:r>
        <w:r w:rsidR="00181460">
          <w:rPr>
            <w:noProof/>
            <w:webHidden/>
          </w:rPr>
          <w:tab/>
        </w:r>
        <w:r w:rsidR="00181460">
          <w:rPr>
            <w:noProof/>
            <w:webHidden/>
          </w:rPr>
          <w:fldChar w:fldCharType="begin"/>
        </w:r>
        <w:r w:rsidR="00181460">
          <w:rPr>
            <w:noProof/>
            <w:webHidden/>
          </w:rPr>
          <w:instrText xml:space="preserve"> PAGEREF _Toc61991960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1492B558" w14:textId="0B77107A"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1" w:history="1">
        <w:r w:rsidR="00181460" w:rsidRPr="009B07ED">
          <w:rPr>
            <w:rStyle w:val="Hyperlink"/>
            <w:noProof/>
            <w:lang w:val="en-US"/>
          </w:rPr>
          <w:t>7.1.5</w:t>
        </w:r>
        <w:r w:rsidR="00181460">
          <w:rPr>
            <w:rFonts w:asciiTheme="minorHAnsi" w:eastAsiaTheme="minorEastAsia" w:hAnsiTheme="minorHAnsi" w:cstheme="minorBidi"/>
            <w:noProof/>
            <w:sz w:val="24"/>
          </w:rPr>
          <w:tab/>
        </w:r>
        <w:r w:rsidR="00181460" w:rsidRPr="009B07ED">
          <w:rPr>
            <w:rStyle w:val="Hyperlink"/>
            <w:noProof/>
            <w:lang w:val="en-US"/>
          </w:rPr>
          <w:t>rewindOne</w:t>
        </w:r>
        <w:r w:rsidR="00181460">
          <w:rPr>
            <w:noProof/>
            <w:webHidden/>
          </w:rPr>
          <w:tab/>
        </w:r>
        <w:r w:rsidR="00181460">
          <w:rPr>
            <w:noProof/>
            <w:webHidden/>
          </w:rPr>
          <w:fldChar w:fldCharType="begin"/>
        </w:r>
        <w:r w:rsidR="00181460">
          <w:rPr>
            <w:noProof/>
            <w:webHidden/>
          </w:rPr>
          <w:instrText xml:space="preserve"> PAGEREF _Toc61991961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5B43A1F8" w14:textId="2B684209"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2" w:history="1">
        <w:r w:rsidR="00181460" w:rsidRPr="009B07ED">
          <w:rPr>
            <w:rStyle w:val="Hyperlink"/>
            <w:noProof/>
            <w:lang w:val="en-US"/>
          </w:rPr>
          <w:t>7.1.6</w:t>
        </w:r>
        <w:r w:rsidR="00181460">
          <w:rPr>
            <w:rFonts w:asciiTheme="minorHAnsi" w:eastAsiaTheme="minorEastAsia" w:hAnsiTheme="minorHAnsi" w:cstheme="minorBidi"/>
            <w:noProof/>
            <w:sz w:val="24"/>
          </w:rPr>
          <w:tab/>
        </w:r>
        <w:r w:rsidR="00181460" w:rsidRPr="009B07ED">
          <w:rPr>
            <w:rStyle w:val="Hyperlink"/>
            <w:noProof/>
            <w:lang w:val="en-US"/>
          </w:rPr>
          <w:t>haveScriptpubkeysOverrunGaplimit</w:t>
        </w:r>
        <w:r w:rsidR="00181460">
          <w:rPr>
            <w:noProof/>
            <w:webHidden/>
          </w:rPr>
          <w:tab/>
        </w:r>
        <w:r w:rsidR="00181460">
          <w:rPr>
            <w:noProof/>
            <w:webHidden/>
          </w:rPr>
          <w:fldChar w:fldCharType="begin"/>
        </w:r>
        <w:r w:rsidR="00181460">
          <w:rPr>
            <w:noProof/>
            <w:webHidden/>
          </w:rPr>
          <w:instrText xml:space="preserve"> PAGEREF _Toc61991962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4CA99F5A" w14:textId="2E6B2144"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63" w:history="1">
        <w:r w:rsidR="00181460" w:rsidRPr="009B07ED">
          <w:rPr>
            <w:rStyle w:val="Hyperlink"/>
            <w:noProof/>
            <w:lang w:val="en-US"/>
          </w:rPr>
          <w:t>7.2</w:t>
        </w:r>
        <w:r w:rsidR="00181460">
          <w:rPr>
            <w:rFonts w:asciiTheme="minorHAnsi" w:eastAsiaTheme="minorEastAsia" w:hAnsiTheme="minorHAnsi" w:cstheme="minorBidi"/>
            <w:b w:val="0"/>
            <w:bCs w:val="0"/>
            <w:noProof/>
            <w:sz w:val="24"/>
            <w:szCs w:val="24"/>
          </w:rPr>
          <w:tab/>
        </w:r>
        <w:r w:rsidR="00181460" w:rsidRPr="009B07ED">
          <w:rPr>
            <w:rStyle w:val="Hyperlink"/>
            <w:noProof/>
            <w:lang w:val="en-US"/>
          </w:rPr>
          <w:t>Transaction Monitor</w:t>
        </w:r>
        <w:r w:rsidR="00181460">
          <w:rPr>
            <w:noProof/>
            <w:webHidden/>
          </w:rPr>
          <w:tab/>
        </w:r>
        <w:r w:rsidR="00181460">
          <w:rPr>
            <w:noProof/>
            <w:webHidden/>
          </w:rPr>
          <w:fldChar w:fldCharType="begin"/>
        </w:r>
        <w:r w:rsidR="00181460">
          <w:rPr>
            <w:noProof/>
            <w:webHidden/>
          </w:rPr>
          <w:instrText xml:space="preserve"> PAGEREF _Toc61991963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22532DFE" w14:textId="55CA2434"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4" w:history="1">
        <w:r w:rsidR="00181460" w:rsidRPr="009B07ED">
          <w:rPr>
            <w:rStyle w:val="Hyperlink"/>
            <w:noProof/>
            <w:lang w:val="en-US"/>
          </w:rPr>
          <w:t>7.2.1</w:t>
        </w:r>
        <w:r w:rsidR="00181460">
          <w:rPr>
            <w:rFonts w:asciiTheme="minorHAnsi" w:eastAsiaTheme="minorEastAsia" w:hAnsiTheme="minorHAnsi" w:cstheme="minorBidi"/>
            <w:noProof/>
            <w:sz w:val="24"/>
          </w:rPr>
          <w:tab/>
        </w:r>
        <w:r w:rsidR="00181460" w:rsidRPr="009B07ED">
          <w:rPr>
            <w:rStyle w:val="Hyperlink"/>
            <w:noProof/>
            <w:lang w:val="en-US"/>
          </w:rPr>
          <w:t>buildAddressHistory (External)</w:t>
        </w:r>
        <w:r w:rsidR="00181460">
          <w:rPr>
            <w:noProof/>
            <w:webHidden/>
          </w:rPr>
          <w:tab/>
        </w:r>
        <w:r w:rsidR="00181460">
          <w:rPr>
            <w:noProof/>
            <w:webHidden/>
          </w:rPr>
          <w:fldChar w:fldCharType="begin"/>
        </w:r>
        <w:r w:rsidR="00181460">
          <w:rPr>
            <w:noProof/>
            <w:webHidden/>
          </w:rPr>
          <w:instrText xml:space="preserve"> PAGEREF _Toc61991964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6C182B22" w14:textId="36273006"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5" w:history="1">
        <w:r w:rsidR="00181460" w:rsidRPr="009B07ED">
          <w:rPr>
            <w:rStyle w:val="Hyperlink"/>
            <w:noProof/>
            <w:lang w:val="en-US"/>
          </w:rPr>
          <w:t>7.2.2</w:t>
        </w:r>
        <w:r w:rsidR="00181460">
          <w:rPr>
            <w:rFonts w:asciiTheme="minorHAnsi" w:eastAsiaTheme="minorEastAsia" w:hAnsiTheme="minorHAnsi" w:cstheme="minorBidi"/>
            <w:noProof/>
            <w:sz w:val="24"/>
          </w:rPr>
          <w:tab/>
        </w:r>
        <w:r w:rsidR="00181460" w:rsidRPr="009B07ED">
          <w:rPr>
            <w:rStyle w:val="Hyperlink"/>
            <w:noProof/>
            <w:lang w:val="en-US"/>
          </w:rPr>
          <w:t>checkForUpdatedTxs (External)</w:t>
        </w:r>
        <w:r w:rsidR="00181460">
          <w:rPr>
            <w:noProof/>
            <w:webHidden/>
          </w:rPr>
          <w:tab/>
        </w:r>
        <w:r w:rsidR="00181460">
          <w:rPr>
            <w:noProof/>
            <w:webHidden/>
          </w:rPr>
          <w:fldChar w:fldCharType="begin"/>
        </w:r>
        <w:r w:rsidR="00181460">
          <w:rPr>
            <w:noProof/>
            <w:webHidden/>
          </w:rPr>
          <w:instrText xml:space="preserve"> PAGEREF _Toc61991965 \h </w:instrText>
        </w:r>
        <w:r w:rsidR="00181460">
          <w:rPr>
            <w:noProof/>
            <w:webHidden/>
          </w:rPr>
        </w:r>
        <w:r w:rsidR="00181460">
          <w:rPr>
            <w:noProof/>
            <w:webHidden/>
          </w:rPr>
          <w:fldChar w:fldCharType="separate"/>
        </w:r>
        <w:r w:rsidR="00181460">
          <w:rPr>
            <w:noProof/>
            <w:webHidden/>
          </w:rPr>
          <w:t>16</w:t>
        </w:r>
        <w:r w:rsidR="00181460">
          <w:rPr>
            <w:noProof/>
            <w:webHidden/>
          </w:rPr>
          <w:fldChar w:fldCharType="end"/>
        </w:r>
      </w:hyperlink>
    </w:p>
    <w:p w14:paraId="763BAA97" w14:textId="004D854A"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6" w:history="1">
        <w:r w:rsidR="00181460" w:rsidRPr="009B07ED">
          <w:rPr>
            <w:rStyle w:val="Hyperlink"/>
            <w:noProof/>
            <w:lang w:val="en-US"/>
          </w:rPr>
          <w:t>7.2.3</w:t>
        </w:r>
        <w:r w:rsidR="00181460">
          <w:rPr>
            <w:rFonts w:asciiTheme="minorHAnsi" w:eastAsiaTheme="minorEastAsia" w:hAnsiTheme="minorHAnsi" w:cstheme="minorBidi"/>
            <w:noProof/>
            <w:sz w:val="24"/>
          </w:rPr>
          <w:tab/>
        </w:r>
        <w:r w:rsidR="00181460" w:rsidRPr="009B07ED">
          <w:rPr>
            <w:rStyle w:val="Hyperlink"/>
            <w:noProof/>
            <w:lang w:val="en-US"/>
          </w:rPr>
          <w:t>getAddressBalance (External)</w:t>
        </w:r>
        <w:r w:rsidR="00181460">
          <w:rPr>
            <w:noProof/>
            <w:webHidden/>
          </w:rPr>
          <w:tab/>
        </w:r>
        <w:r w:rsidR="00181460">
          <w:rPr>
            <w:noProof/>
            <w:webHidden/>
          </w:rPr>
          <w:fldChar w:fldCharType="begin"/>
        </w:r>
        <w:r w:rsidR="00181460">
          <w:rPr>
            <w:noProof/>
            <w:webHidden/>
          </w:rPr>
          <w:instrText xml:space="preserve"> PAGEREF _Toc61991966 \h </w:instrText>
        </w:r>
        <w:r w:rsidR="00181460">
          <w:rPr>
            <w:noProof/>
            <w:webHidden/>
          </w:rPr>
        </w:r>
        <w:r w:rsidR="00181460">
          <w:rPr>
            <w:noProof/>
            <w:webHidden/>
          </w:rPr>
          <w:fldChar w:fldCharType="separate"/>
        </w:r>
        <w:r w:rsidR="00181460">
          <w:rPr>
            <w:noProof/>
            <w:webHidden/>
          </w:rPr>
          <w:t>17</w:t>
        </w:r>
        <w:r w:rsidR="00181460">
          <w:rPr>
            <w:noProof/>
            <w:webHidden/>
          </w:rPr>
          <w:fldChar w:fldCharType="end"/>
        </w:r>
      </w:hyperlink>
    </w:p>
    <w:p w14:paraId="6A0C4AC7" w14:textId="6CB35DBD"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7" w:history="1">
        <w:r w:rsidR="00181460" w:rsidRPr="009B07ED">
          <w:rPr>
            <w:rStyle w:val="Hyperlink"/>
            <w:noProof/>
          </w:rPr>
          <w:t>7.2.4</w:t>
        </w:r>
        <w:r w:rsidR="00181460">
          <w:rPr>
            <w:rFonts w:asciiTheme="minorHAnsi" w:eastAsiaTheme="minorEastAsia" w:hAnsiTheme="minorHAnsi" w:cstheme="minorBidi"/>
            <w:noProof/>
            <w:sz w:val="24"/>
          </w:rPr>
          <w:tab/>
        </w:r>
        <w:r w:rsidR="00181460" w:rsidRPr="009B07ED">
          <w:rPr>
            <w:rStyle w:val="Hyperlink"/>
            <w:noProof/>
          </w:rPr>
          <w:t>checkForNewTxs (Internal)</w:t>
        </w:r>
        <w:r w:rsidR="00181460">
          <w:rPr>
            <w:noProof/>
            <w:webHidden/>
          </w:rPr>
          <w:tab/>
        </w:r>
        <w:r w:rsidR="00181460">
          <w:rPr>
            <w:noProof/>
            <w:webHidden/>
          </w:rPr>
          <w:fldChar w:fldCharType="begin"/>
        </w:r>
        <w:r w:rsidR="00181460">
          <w:rPr>
            <w:noProof/>
            <w:webHidden/>
          </w:rPr>
          <w:instrText xml:space="preserve"> PAGEREF _Toc61991967 \h </w:instrText>
        </w:r>
        <w:r w:rsidR="00181460">
          <w:rPr>
            <w:noProof/>
            <w:webHidden/>
          </w:rPr>
        </w:r>
        <w:r w:rsidR="00181460">
          <w:rPr>
            <w:noProof/>
            <w:webHidden/>
          </w:rPr>
          <w:fldChar w:fldCharType="separate"/>
        </w:r>
        <w:r w:rsidR="00181460">
          <w:rPr>
            <w:noProof/>
            <w:webHidden/>
          </w:rPr>
          <w:t>17</w:t>
        </w:r>
        <w:r w:rsidR="00181460">
          <w:rPr>
            <w:noProof/>
            <w:webHidden/>
          </w:rPr>
          <w:fldChar w:fldCharType="end"/>
        </w:r>
      </w:hyperlink>
    </w:p>
    <w:p w14:paraId="749DB218" w14:textId="3D1F8D25"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8" w:history="1">
        <w:r w:rsidR="00181460" w:rsidRPr="009B07ED">
          <w:rPr>
            <w:rStyle w:val="Hyperlink"/>
            <w:noProof/>
          </w:rPr>
          <w:t>7.2.5</w:t>
        </w:r>
        <w:r w:rsidR="00181460">
          <w:rPr>
            <w:rFonts w:asciiTheme="minorHAnsi" w:eastAsiaTheme="minorEastAsia" w:hAnsiTheme="minorHAnsi" w:cstheme="minorBidi"/>
            <w:noProof/>
            <w:sz w:val="24"/>
          </w:rPr>
          <w:tab/>
        </w:r>
        <w:r w:rsidR="00181460" w:rsidRPr="009B07ED">
          <w:rPr>
            <w:rStyle w:val="Hyperlink"/>
            <w:noProof/>
          </w:rPr>
          <w:t>getInputAndOutputScriptpubkeys (Internal)</w:t>
        </w:r>
        <w:r w:rsidR="00181460">
          <w:rPr>
            <w:noProof/>
            <w:webHidden/>
          </w:rPr>
          <w:tab/>
        </w:r>
        <w:r w:rsidR="00181460">
          <w:rPr>
            <w:noProof/>
            <w:webHidden/>
          </w:rPr>
          <w:fldChar w:fldCharType="begin"/>
        </w:r>
        <w:r w:rsidR="00181460">
          <w:rPr>
            <w:noProof/>
            <w:webHidden/>
          </w:rPr>
          <w:instrText xml:space="preserve"> PAGEREF _Toc61991968 \h </w:instrText>
        </w:r>
        <w:r w:rsidR="00181460">
          <w:rPr>
            <w:noProof/>
            <w:webHidden/>
          </w:rPr>
        </w:r>
        <w:r w:rsidR="00181460">
          <w:rPr>
            <w:noProof/>
            <w:webHidden/>
          </w:rPr>
          <w:fldChar w:fldCharType="separate"/>
        </w:r>
        <w:r w:rsidR="00181460">
          <w:rPr>
            <w:noProof/>
            <w:webHidden/>
          </w:rPr>
          <w:t>18</w:t>
        </w:r>
        <w:r w:rsidR="00181460">
          <w:rPr>
            <w:noProof/>
            <w:webHidden/>
          </w:rPr>
          <w:fldChar w:fldCharType="end"/>
        </w:r>
      </w:hyperlink>
    </w:p>
    <w:p w14:paraId="60C641F2" w14:textId="30BE8354"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69" w:history="1">
        <w:r w:rsidR="00181460" w:rsidRPr="009B07ED">
          <w:rPr>
            <w:rStyle w:val="Hyperlink"/>
            <w:noProof/>
          </w:rPr>
          <w:t>7.2.6</w:t>
        </w:r>
        <w:r w:rsidR="00181460">
          <w:rPr>
            <w:rFonts w:asciiTheme="minorHAnsi" w:eastAsiaTheme="minorEastAsia" w:hAnsiTheme="minorHAnsi" w:cstheme="minorBidi"/>
            <w:noProof/>
            <w:sz w:val="24"/>
          </w:rPr>
          <w:tab/>
        </w:r>
        <w:r w:rsidR="00181460" w:rsidRPr="009B07ED">
          <w:rPr>
            <w:rStyle w:val="Hyperlink"/>
            <w:noProof/>
          </w:rPr>
          <w:t>generateNewHistoryElement (Internal)</w:t>
        </w:r>
        <w:r w:rsidR="00181460">
          <w:rPr>
            <w:noProof/>
            <w:webHidden/>
          </w:rPr>
          <w:tab/>
        </w:r>
        <w:r w:rsidR="00181460">
          <w:rPr>
            <w:noProof/>
            <w:webHidden/>
          </w:rPr>
          <w:fldChar w:fldCharType="begin"/>
        </w:r>
        <w:r w:rsidR="00181460">
          <w:rPr>
            <w:noProof/>
            <w:webHidden/>
          </w:rPr>
          <w:instrText xml:space="preserve"> PAGEREF _Toc61991969 \h </w:instrText>
        </w:r>
        <w:r w:rsidR="00181460">
          <w:rPr>
            <w:noProof/>
            <w:webHidden/>
          </w:rPr>
        </w:r>
        <w:r w:rsidR="00181460">
          <w:rPr>
            <w:noProof/>
            <w:webHidden/>
          </w:rPr>
          <w:fldChar w:fldCharType="separate"/>
        </w:r>
        <w:r w:rsidR="00181460">
          <w:rPr>
            <w:noProof/>
            <w:webHidden/>
          </w:rPr>
          <w:t>18</w:t>
        </w:r>
        <w:r w:rsidR="00181460">
          <w:rPr>
            <w:noProof/>
            <w:webHidden/>
          </w:rPr>
          <w:fldChar w:fldCharType="end"/>
        </w:r>
      </w:hyperlink>
    </w:p>
    <w:p w14:paraId="30DCCB3D" w14:textId="0CE3C2E2"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70" w:history="1">
        <w:r w:rsidR="00181460" w:rsidRPr="009B07ED">
          <w:rPr>
            <w:rStyle w:val="Hyperlink"/>
            <w:noProof/>
          </w:rPr>
          <w:t>7.2.7</w:t>
        </w:r>
        <w:r w:rsidR="00181460">
          <w:rPr>
            <w:rFonts w:asciiTheme="minorHAnsi" w:eastAsiaTheme="minorEastAsia" w:hAnsiTheme="minorHAnsi" w:cstheme="minorBidi"/>
            <w:noProof/>
            <w:sz w:val="24"/>
          </w:rPr>
          <w:tab/>
        </w:r>
        <w:r w:rsidR="00181460" w:rsidRPr="009B07ED">
          <w:rPr>
            <w:rStyle w:val="Hyperlink"/>
            <w:noProof/>
          </w:rPr>
          <w:t>checkConfirmations (Internal)</w:t>
        </w:r>
        <w:r w:rsidR="00181460">
          <w:rPr>
            <w:noProof/>
            <w:webHidden/>
          </w:rPr>
          <w:tab/>
        </w:r>
        <w:r w:rsidR="00181460">
          <w:rPr>
            <w:noProof/>
            <w:webHidden/>
          </w:rPr>
          <w:fldChar w:fldCharType="begin"/>
        </w:r>
        <w:r w:rsidR="00181460">
          <w:rPr>
            <w:noProof/>
            <w:webHidden/>
          </w:rPr>
          <w:instrText xml:space="preserve"> PAGEREF _Toc61991970 \h </w:instrText>
        </w:r>
        <w:r w:rsidR="00181460">
          <w:rPr>
            <w:noProof/>
            <w:webHidden/>
          </w:rPr>
        </w:r>
        <w:r w:rsidR="00181460">
          <w:rPr>
            <w:noProof/>
            <w:webHidden/>
          </w:rPr>
          <w:fldChar w:fldCharType="separate"/>
        </w:r>
        <w:r w:rsidR="00181460">
          <w:rPr>
            <w:noProof/>
            <w:webHidden/>
          </w:rPr>
          <w:t>18</w:t>
        </w:r>
        <w:r w:rsidR="00181460">
          <w:rPr>
            <w:noProof/>
            <w:webHidden/>
          </w:rPr>
          <w:fldChar w:fldCharType="end"/>
        </w:r>
      </w:hyperlink>
    </w:p>
    <w:p w14:paraId="216DB356" w14:textId="2D35D4E2" w:rsidR="00181460" w:rsidRDefault="00926722">
      <w:pPr>
        <w:pStyle w:val="TOC3"/>
        <w:tabs>
          <w:tab w:val="left" w:pos="1320"/>
          <w:tab w:val="right" w:leader="dot" w:pos="9486"/>
        </w:tabs>
        <w:rPr>
          <w:rFonts w:asciiTheme="minorHAnsi" w:eastAsiaTheme="minorEastAsia" w:hAnsiTheme="minorHAnsi" w:cstheme="minorBidi"/>
          <w:noProof/>
          <w:sz w:val="24"/>
        </w:rPr>
      </w:pPr>
      <w:hyperlink w:anchor="_Toc61991971" w:history="1">
        <w:r w:rsidR="00181460" w:rsidRPr="009B07ED">
          <w:rPr>
            <w:rStyle w:val="Hyperlink"/>
            <w:noProof/>
          </w:rPr>
          <w:t>7.2.8</w:t>
        </w:r>
        <w:r w:rsidR="00181460">
          <w:rPr>
            <w:rFonts w:asciiTheme="minorHAnsi" w:eastAsiaTheme="minorEastAsia" w:hAnsiTheme="minorHAnsi" w:cstheme="minorBidi"/>
            <w:noProof/>
            <w:sz w:val="24"/>
          </w:rPr>
          <w:tab/>
        </w:r>
        <w:r w:rsidR="00181460" w:rsidRPr="009B07ED">
          <w:rPr>
            <w:rStyle w:val="Hyperlink"/>
            <w:noProof/>
          </w:rPr>
          <w:t>checkForReorganizations (Internal)</w:t>
        </w:r>
        <w:r w:rsidR="00181460">
          <w:rPr>
            <w:noProof/>
            <w:webHidden/>
          </w:rPr>
          <w:tab/>
        </w:r>
        <w:r w:rsidR="00181460">
          <w:rPr>
            <w:noProof/>
            <w:webHidden/>
          </w:rPr>
          <w:fldChar w:fldCharType="begin"/>
        </w:r>
        <w:r w:rsidR="00181460">
          <w:rPr>
            <w:noProof/>
            <w:webHidden/>
          </w:rPr>
          <w:instrText xml:space="preserve"> PAGEREF _Toc61991971 \h </w:instrText>
        </w:r>
        <w:r w:rsidR="00181460">
          <w:rPr>
            <w:noProof/>
            <w:webHidden/>
          </w:rPr>
        </w:r>
        <w:r w:rsidR="00181460">
          <w:rPr>
            <w:noProof/>
            <w:webHidden/>
          </w:rPr>
          <w:fldChar w:fldCharType="separate"/>
        </w:r>
        <w:r w:rsidR="00181460">
          <w:rPr>
            <w:noProof/>
            <w:webHidden/>
          </w:rPr>
          <w:t>18</w:t>
        </w:r>
        <w:r w:rsidR="00181460">
          <w:rPr>
            <w:noProof/>
            <w:webHidden/>
          </w:rPr>
          <w:fldChar w:fldCharType="end"/>
        </w:r>
      </w:hyperlink>
    </w:p>
    <w:p w14:paraId="0885AB5C" w14:textId="6E836AD6" w:rsidR="00181460" w:rsidRDefault="00926722">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1991972" w:history="1">
        <w:r w:rsidR="00181460" w:rsidRPr="009B07ED">
          <w:rPr>
            <w:rStyle w:val="Hyperlink"/>
            <w:noProof/>
          </w:rPr>
          <w:t>7.3</w:t>
        </w:r>
        <w:r w:rsidR="00181460">
          <w:rPr>
            <w:rFonts w:asciiTheme="minorHAnsi" w:eastAsiaTheme="minorEastAsia" w:hAnsiTheme="minorHAnsi" w:cstheme="minorBidi"/>
            <w:b w:val="0"/>
            <w:bCs w:val="0"/>
            <w:noProof/>
            <w:sz w:val="24"/>
            <w:szCs w:val="24"/>
          </w:rPr>
          <w:tab/>
        </w:r>
        <w:r w:rsidR="00181460" w:rsidRPr="009B07ED">
          <w:rPr>
            <w:rStyle w:val="Hyperlink"/>
            <w:noProof/>
          </w:rPr>
          <w:t>Modifications in bitcoin-s</w:t>
        </w:r>
        <w:r w:rsidR="00181460">
          <w:rPr>
            <w:noProof/>
            <w:webHidden/>
          </w:rPr>
          <w:tab/>
        </w:r>
        <w:r w:rsidR="00181460">
          <w:rPr>
            <w:noProof/>
            <w:webHidden/>
          </w:rPr>
          <w:fldChar w:fldCharType="begin"/>
        </w:r>
        <w:r w:rsidR="00181460">
          <w:rPr>
            <w:noProof/>
            <w:webHidden/>
          </w:rPr>
          <w:instrText xml:space="preserve"> PAGEREF _Toc61991972 \h </w:instrText>
        </w:r>
        <w:r w:rsidR="00181460">
          <w:rPr>
            <w:noProof/>
            <w:webHidden/>
          </w:rPr>
        </w:r>
        <w:r w:rsidR="00181460">
          <w:rPr>
            <w:noProof/>
            <w:webHidden/>
          </w:rPr>
          <w:fldChar w:fldCharType="separate"/>
        </w:r>
        <w:r w:rsidR="00181460">
          <w:rPr>
            <w:noProof/>
            <w:webHidden/>
          </w:rPr>
          <w:t>19</w:t>
        </w:r>
        <w:r w:rsidR="00181460">
          <w:rPr>
            <w:noProof/>
            <w:webHidden/>
          </w:rPr>
          <w:fldChar w:fldCharType="end"/>
        </w:r>
      </w:hyperlink>
    </w:p>
    <w:p w14:paraId="0B0B95FB" w14:textId="48D04992"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73" w:history="1">
        <w:r w:rsidR="00181460" w:rsidRPr="009B07ED">
          <w:rPr>
            <w:rStyle w:val="Hyperlink"/>
            <w:noProof/>
            <w:lang w:val="en-US"/>
          </w:rPr>
          <w:t>8</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Issues</w:t>
        </w:r>
        <w:r w:rsidR="00181460">
          <w:rPr>
            <w:noProof/>
            <w:webHidden/>
          </w:rPr>
          <w:tab/>
        </w:r>
        <w:r w:rsidR="00181460">
          <w:rPr>
            <w:noProof/>
            <w:webHidden/>
          </w:rPr>
          <w:fldChar w:fldCharType="begin"/>
        </w:r>
        <w:r w:rsidR="00181460">
          <w:rPr>
            <w:noProof/>
            <w:webHidden/>
          </w:rPr>
          <w:instrText xml:space="preserve"> PAGEREF _Toc61991973 \h </w:instrText>
        </w:r>
        <w:r w:rsidR="00181460">
          <w:rPr>
            <w:noProof/>
            <w:webHidden/>
          </w:rPr>
        </w:r>
        <w:r w:rsidR="00181460">
          <w:rPr>
            <w:noProof/>
            <w:webHidden/>
          </w:rPr>
          <w:fldChar w:fldCharType="separate"/>
        </w:r>
        <w:r w:rsidR="00181460">
          <w:rPr>
            <w:noProof/>
            <w:webHidden/>
          </w:rPr>
          <w:t>19</w:t>
        </w:r>
        <w:r w:rsidR="00181460">
          <w:rPr>
            <w:noProof/>
            <w:webHidden/>
          </w:rPr>
          <w:fldChar w:fldCharType="end"/>
        </w:r>
      </w:hyperlink>
    </w:p>
    <w:p w14:paraId="56858271" w14:textId="5296BBFA" w:rsidR="00181460" w:rsidRDefault="00926722">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1991974" w:history="1">
        <w:r w:rsidR="00181460" w:rsidRPr="009B07ED">
          <w:rPr>
            <w:rStyle w:val="Hyperlink"/>
            <w:noProof/>
            <w:lang w:val="en-US"/>
          </w:rPr>
          <w:t>9</w:t>
        </w:r>
        <w:r w:rsidR="00181460">
          <w:rPr>
            <w:rFonts w:asciiTheme="minorHAnsi" w:eastAsiaTheme="minorEastAsia" w:hAnsiTheme="minorHAnsi" w:cstheme="minorBidi"/>
            <w:b w:val="0"/>
            <w:bCs w:val="0"/>
            <w:i w:val="0"/>
            <w:iCs w:val="0"/>
            <w:noProof/>
            <w:sz w:val="24"/>
            <w:szCs w:val="24"/>
          </w:rPr>
          <w:tab/>
        </w:r>
        <w:r w:rsidR="00181460" w:rsidRPr="009B07ED">
          <w:rPr>
            <w:rStyle w:val="Hyperlink"/>
            <w:noProof/>
            <w:lang w:val="en-US"/>
          </w:rPr>
          <w:t>Future extensions</w:t>
        </w:r>
        <w:r w:rsidR="00181460">
          <w:rPr>
            <w:noProof/>
            <w:webHidden/>
          </w:rPr>
          <w:tab/>
        </w:r>
        <w:r w:rsidR="00181460">
          <w:rPr>
            <w:noProof/>
            <w:webHidden/>
          </w:rPr>
          <w:fldChar w:fldCharType="begin"/>
        </w:r>
        <w:r w:rsidR="00181460">
          <w:rPr>
            <w:noProof/>
            <w:webHidden/>
          </w:rPr>
          <w:instrText xml:space="preserve"> PAGEREF _Toc61991974 \h </w:instrText>
        </w:r>
        <w:r w:rsidR="00181460">
          <w:rPr>
            <w:noProof/>
            <w:webHidden/>
          </w:rPr>
        </w:r>
        <w:r w:rsidR="00181460">
          <w:rPr>
            <w:noProof/>
            <w:webHidden/>
          </w:rPr>
          <w:fldChar w:fldCharType="separate"/>
        </w:r>
        <w:r w:rsidR="00181460">
          <w:rPr>
            <w:noProof/>
            <w:webHidden/>
          </w:rPr>
          <w:t>19</w:t>
        </w:r>
        <w:r w:rsidR="00181460">
          <w:rPr>
            <w:noProof/>
            <w:webHidden/>
          </w:rPr>
          <w:fldChar w:fldCharType="end"/>
        </w:r>
      </w:hyperlink>
    </w:p>
    <w:p w14:paraId="5631967C" w14:textId="1D36B91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1" w:name="_Toc61991921"/>
      <w:r>
        <w:rPr>
          <w:lang w:val="en-US"/>
        </w:rPr>
        <w:lastRenderedPageBreak/>
        <w:t>Overview</w:t>
      </w:r>
      <w:bookmarkEnd w:id="1"/>
    </w:p>
    <w:p w14:paraId="2A5F66C0" w14:textId="77777777" w:rsidR="00585C59" w:rsidRDefault="00585C59" w:rsidP="00585C59">
      <w:pPr>
        <w:rPr>
          <w:lang w:val="en-US"/>
        </w:rPr>
      </w:pPr>
    </w:p>
    <w:p w14:paraId="3CC6CCB0" w14:textId="4245A683" w:rsidR="00014E45" w:rsidRDefault="00DA3C69" w:rsidP="00CD6103">
      <w:pPr>
        <w:rPr>
          <w:lang w:val="en-US"/>
        </w:rPr>
      </w:pPr>
      <w:r>
        <w:rPr>
          <w:lang w:val="en-US"/>
        </w:rPr>
        <w:t xml:space="preserve">EPSMI is the Scala implementation of the Electrum Personal Server </w:t>
      </w:r>
      <w:r w:rsidR="003F025A">
        <w:rPr>
          <w:lang w:val="en-US"/>
        </w:rPr>
        <w:t xml:space="preserve">created by </w:t>
      </w:r>
      <w:r>
        <w:rPr>
          <w:lang w:val="en-US"/>
        </w:rPr>
        <w:t>Chris Belcher</w:t>
      </w:r>
      <w:r w:rsidR="003F025A">
        <w:rPr>
          <w:lang w:val="en-US"/>
        </w:rPr>
        <w:t xml:space="preserve"> (in Python)</w:t>
      </w:r>
      <w:r>
        <w:rPr>
          <w:lang w:val="en-US"/>
        </w:rPr>
        <w:t>.</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4EA84A2A" w:rsidR="00DA3C69" w:rsidRDefault="003F025A" w:rsidP="00DA3C69">
      <w:pPr>
        <w:pStyle w:val="Heading2"/>
        <w:rPr>
          <w:lang w:val="en-US"/>
        </w:rPr>
      </w:pPr>
      <w:bookmarkStart w:id="2" w:name="_Toc61991922"/>
      <w:r>
        <w:rPr>
          <w:lang w:val="en-US"/>
        </w:rPr>
        <w:t xml:space="preserve">Differences between </w:t>
      </w:r>
      <w:r w:rsidR="00DA3C69">
        <w:rPr>
          <w:lang w:val="en-US"/>
        </w:rPr>
        <w:t>EPS and EPSMI</w:t>
      </w:r>
      <w:bookmarkEnd w:id="2"/>
    </w:p>
    <w:p w14:paraId="591D2CDE" w14:textId="77777777" w:rsidR="00DA3C69" w:rsidRDefault="00DA3C69" w:rsidP="00DA3C69"/>
    <w:p w14:paraId="4F4F1C5C" w14:textId="0511BA39" w:rsidR="00DA3C69" w:rsidRDefault="00663100" w:rsidP="00D55B68">
      <w:pPr>
        <w:pStyle w:val="ListParagraph"/>
        <w:numPr>
          <w:ilvl w:val="0"/>
          <w:numId w:val="12"/>
        </w:numPr>
      </w:pPr>
      <w:r>
        <w:t>TOR</w:t>
      </w:r>
      <w:r w:rsidR="003F025A">
        <w:t xml:space="preserve"> is supported by EPS, it is not supported by EPSMI.</w:t>
      </w:r>
    </w:p>
    <w:p w14:paraId="0FB26926" w14:textId="2F7B59B1" w:rsidR="00663100" w:rsidRDefault="00663100" w:rsidP="00D55B68">
      <w:pPr>
        <w:pStyle w:val="ListParagraph"/>
        <w:numPr>
          <w:ilvl w:val="0"/>
          <w:numId w:val="12"/>
        </w:numPr>
      </w:pPr>
      <w:r>
        <w:t>Rescan is a command line parameter in EPS, while configuration setting in EPSMI</w:t>
      </w:r>
    </w:p>
    <w:p w14:paraId="5B8F9CB3" w14:textId="77777777" w:rsidR="00663100" w:rsidRDefault="00663100" w:rsidP="00663100"/>
    <w:p w14:paraId="7E521CDE" w14:textId="77777777" w:rsidR="00035319" w:rsidRDefault="00035319" w:rsidP="00035319"/>
    <w:p w14:paraId="0E3189C3" w14:textId="16069684" w:rsidR="00D548BA" w:rsidRDefault="00D548BA" w:rsidP="00D548BA">
      <w:pPr>
        <w:pStyle w:val="Heading1"/>
      </w:pPr>
      <w:bookmarkStart w:id="3" w:name="_Toc61991925"/>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1991926"/>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1991927"/>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1991928"/>
      <w:r>
        <w:t>EPSMI</w:t>
      </w:r>
      <w:bookmarkEnd w:id="6"/>
    </w:p>
    <w:p w14:paraId="620CB0E2" w14:textId="1DD2834C" w:rsidR="00A6230D" w:rsidRDefault="00A45A69" w:rsidP="00A45A69">
      <w:pPr>
        <w:pStyle w:val="Heading3"/>
      </w:pPr>
      <w:bookmarkStart w:id="7" w:name="_Toc61991929"/>
      <w:r>
        <w:t>Download binary and run</w:t>
      </w:r>
      <w:bookmarkEnd w:id="7"/>
    </w:p>
    <w:p w14:paraId="6BA19EE6" w14:textId="77777777" w:rsidR="00150C6D" w:rsidRDefault="00150C6D" w:rsidP="00150C6D"/>
    <w:p w14:paraId="4B191F4C" w14:textId="3003C889" w:rsidR="00A45A69" w:rsidRDefault="00A45A69" w:rsidP="00A45A69">
      <w:pPr>
        <w:pStyle w:val="Heading3"/>
      </w:pPr>
      <w:bookmarkStart w:id="8" w:name="_Toc61991930"/>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1991931"/>
      <w:r>
        <w:t xml:space="preserve">EPSMI </w:t>
      </w:r>
      <w:r w:rsidR="00E24DE7">
        <w:t>Configuration</w:t>
      </w:r>
      <w:bookmarkEnd w:id="9"/>
    </w:p>
    <w:p w14:paraId="41E93CD8" w14:textId="77777777" w:rsidR="002F05D4" w:rsidRDefault="002F05D4" w:rsidP="002F05D4"/>
    <w:p w14:paraId="2BCFF5FF" w14:textId="3E634446" w:rsidR="002F05D4" w:rsidRDefault="002F05D4" w:rsidP="002F05D4">
      <w:pPr>
        <w:pStyle w:val="Heading3"/>
      </w:pPr>
      <w:bookmarkStart w:id="10" w:name="_Toc61991932"/>
      <w:r>
        <w:t xml:space="preserve">Preparing </w:t>
      </w:r>
      <w:proofErr w:type="spellStart"/>
      <w:r>
        <w:t>keystore</w:t>
      </w:r>
      <w:proofErr w:type="spellEnd"/>
      <w:r>
        <w:t xml:space="preserve"> file for SSL</w:t>
      </w:r>
      <w:bookmarkEnd w:id="10"/>
    </w:p>
    <w:p w14:paraId="013F1277" w14:textId="6BB41B52" w:rsidR="001A798F" w:rsidRDefault="001A798F" w:rsidP="001A798F"/>
    <w:p w14:paraId="77890C8D" w14:textId="5FB37B07" w:rsidR="001A798F" w:rsidRDefault="001A798F" w:rsidP="001A798F"/>
    <w:p w14:paraId="0383947D" w14:textId="208029B1" w:rsidR="001A798F" w:rsidRDefault="001A798F" w:rsidP="001A798F">
      <w:pPr>
        <w:pStyle w:val="Heading3"/>
      </w:pPr>
      <w:bookmarkStart w:id="11" w:name="_Toc61991933"/>
      <w:r>
        <w:lastRenderedPageBreak/>
        <w:t xml:space="preserve">Path to </w:t>
      </w:r>
      <w:proofErr w:type="spellStart"/>
      <w:r>
        <w:t>bitcoind</w:t>
      </w:r>
      <w:bookmarkEnd w:id="11"/>
      <w:proofErr w:type="spellEnd"/>
    </w:p>
    <w:p w14:paraId="6FCC357A" w14:textId="7A3E94D6" w:rsidR="001A798F" w:rsidRPr="001A798F" w:rsidRDefault="001A798F" w:rsidP="001A798F">
      <w:r>
        <w:t xml:space="preserve">Currently, EPSMI needs </w:t>
      </w:r>
      <w:proofErr w:type="spellStart"/>
      <w:r>
        <w:t>Bitcoin’s</w:t>
      </w:r>
      <w:proofErr w:type="spellEnd"/>
      <w:r>
        <w:t xml:space="preserve"> </w:t>
      </w:r>
      <w:proofErr w:type="spellStart"/>
      <w:r w:rsidRPr="001A798F">
        <w:rPr>
          <w:rFonts w:ascii="Courier" w:hAnsi="Courier"/>
        </w:rPr>
        <w:t>bitcoind</w:t>
      </w:r>
      <w:proofErr w:type="spellEnd"/>
      <w:r>
        <w:t xml:space="preserve"> or </w:t>
      </w:r>
      <w:r w:rsidRPr="001A798F">
        <w:rPr>
          <w:rFonts w:ascii="Courier" w:hAnsi="Courier"/>
        </w:rPr>
        <w:t>bitcoind.exe</w:t>
      </w:r>
      <w:r>
        <w:t xml:space="preserve"> executable on system’s PATH. TODO: this needs some work and explanation, </w:t>
      </w:r>
      <w:proofErr w:type="spellStart"/>
      <w:r>
        <w:t>bitcoin</w:t>
      </w:r>
      <w:proofErr w:type="spellEnd"/>
      <w:r>
        <w:t xml:space="preserve"> executable is not accessible after normal </w:t>
      </w:r>
      <w:proofErr w:type="spellStart"/>
      <w:r>
        <w:t>bitcoin</w:t>
      </w:r>
      <w:proofErr w:type="spellEnd"/>
      <w:r>
        <w:t xml:space="preserve"> installation, so currently I take </w:t>
      </w:r>
      <w:proofErr w:type="spellStart"/>
      <w:r w:rsidRPr="001A798F">
        <w:rPr>
          <w:rFonts w:ascii="Courier" w:hAnsi="Courier"/>
        </w:rPr>
        <w:t>bitcoind</w:t>
      </w:r>
      <w:proofErr w:type="spellEnd"/>
      <w:r>
        <w:t xml:space="preserve"> from a built </w:t>
      </w:r>
      <w:proofErr w:type="spellStart"/>
      <w:r>
        <w:t>bitcoin</w:t>
      </w:r>
      <w:proofErr w:type="spellEnd"/>
      <w:r>
        <w:t xml:space="preserve"> source. I need to find out how to streamline the process of finding proper </w:t>
      </w:r>
      <w:proofErr w:type="spellStart"/>
      <w:r w:rsidRPr="00B07BBE">
        <w:rPr>
          <w:rFonts w:ascii="Courier" w:hAnsi="Courier"/>
        </w:rPr>
        <w:t>bitcoind</w:t>
      </w:r>
      <w:proofErr w:type="spellEnd"/>
      <w:r>
        <w:t xml:space="preserve"> after vanilla </w:t>
      </w:r>
      <w:proofErr w:type="spellStart"/>
      <w:r>
        <w:t>bitcoin</w:t>
      </w:r>
      <w:proofErr w:type="spellEnd"/>
      <w:r>
        <w:t xml:space="preserve"> installation.</w:t>
      </w:r>
      <w:r w:rsidR="009348B2">
        <w:t xml:space="preserve"> The requirement for </w:t>
      </w:r>
      <w:proofErr w:type="spellStart"/>
      <w:r w:rsidR="009348B2" w:rsidRPr="00BA2492">
        <w:rPr>
          <w:rFonts w:ascii="Courier" w:hAnsi="Courier"/>
        </w:rPr>
        <w:t>bitcoind</w:t>
      </w:r>
      <w:proofErr w:type="spellEnd"/>
      <w:r w:rsidR="009348B2">
        <w:t xml:space="preserve"> comes from </w:t>
      </w:r>
      <w:proofErr w:type="spellStart"/>
      <w:r w:rsidR="009348B2" w:rsidRPr="00BA2492">
        <w:rPr>
          <w:rFonts w:ascii="Courier" w:hAnsi="Courier"/>
        </w:rPr>
        <w:t>bitcoin</w:t>
      </w:r>
      <w:proofErr w:type="spellEnd"/>
      <w:r w:rsidR="009348B2" w:rsidRPr="00BA2492">
        <w:rPr>
          <w:rFonts w:ascii="Courier" w:hAnsi="Courier"/>
        </w:rPr>
        <w:t>-s</w:t>
      </w:r>
      <w:r w:rsidR="009348B2">
        <w:t xml:space="preserve"> library, in file </w:t>
      </w:r>
      <w:proofErr w:type="spellStart"/>
      <w:r w:rsidR="00BA2492">
        <w:rPr>
          <w:rFonts w:ascii="Courier" w:hAnsi="Courier"/>
        </w:rPr>
        <w:t>B</w:t>
      </w:r>
      <w:r w:rsidR="009348B2" w:rsidRPr="00BA2492">
        <w:rPr>
          <w:rFonts w:ascii="Courier" w:hAnsi="Courier"/>
        </w:rPr>
        <w:t>itcoindInstance.scala</w:t>
      </w:r>
      <w:proofErr w:type="spellEnd"/>
      <w:r w:rsidR="008E1297">
        <w:t xml:space="preserve">, when initializing lazy variable </w:t>
      </w:r>
      <w:r w:rsidR="008E1297" w:rsidRPr="008E1297">
        <w:rPr>
          <w:rFonts w:ascii="Courier" w:hAnsi="Courier"/>
          <w:i/>
          <w:iCs/>
        </w:rPr>
        <w:t>DEFAULT_BITCOIND_LOCATION</w:t>
      </w:r>
      <w:r w:rsidR="008E1297">
        <w:t>.</w:t>
      </w:r>
    </w:p>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2" w:name="_Toc61991934"/>
      <w:r>
        <w:t>API</w:t>
      </w:r>
      <w:bookmarkEnd w:id="12"/>
    </w:p>
    <w:p w14:paraId="059EAB90" w14:textId="77777777" w:rsidR="00423CD9" w:rsidRDefault="00423CD9" w:rsidP="00423CD9"/>
    <w:p w14:paraId="5A78EB64" w14:textId="20411A97" w:rsidR="00423CD9" w:rsidRPr="00423CD9" w:rsidRDefault="00350742" w:rsidP="0033744D">
      <w:pPr>
        <w:pStyle w:val="Heading2"/>
      </w:pPr>
      <w:bookmarkStart w:id="13" w:name="_Toc61991935"/>
      <w:r>
        <w:t>Miscellan</w:t>
      </w:r>
      <w:r w:rsidR="008010CE">
        <w:t>e</w:t>
      </w:r>
      <w:r>
        <w:t xml:space="preserve">ous </w:t>
      </w:r>
      <w:r w:rsidR="00423CD9">
        <w:t>Queries by Electrum Wallet</w:t>
      </w:r>
      <w:bookmarkEnd w:id="13"/>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r w:rsidRPr="00ED3675">
              <w:rPr>
                <w:rFonts w:ascii="Courier" w:hAnsi="Courier"/>
              </w:rPr>
              <w:t>server.ping</w:t>
            </w:r>
            <w:proofErr w:type="spell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r w:rsidRPr="00ED3675">
              <w:rPr>
                <w:rFonts w:ascii="Courier" w:hAnsi="Courier"/>
              </w:rPr>
              <w:t>server.</w:t>
            </w:r>
            <w:r>
              <w:rPr>
                <w:rFonts w:ascii="Courier" w:hAnsi="Courier"/>
              </w:rPr>
              <w:t>banner</w:t>
            </w:r>
            <w:proofErr w:type="spell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r>
              <w:rPr>
                <w:rFonts w:ascii="Courier" w:hAnsi="Courier"/>
              </w:rPr>
              <w:t>.</w:t>
            </w:r>
            <w:proofErr w:type="spellStart"/>
            <w:r>
              <w:rPr>
                <w:rFonts w:ascii="Courier" w:hAnsi="Courier"/>
              </w:rPr>
              <w:t>donation_address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r w:rsidRPr="00030159">
              <w:rPr>
                <w:sz w:val="20"/>
              </w:rPr>
              <w:t>Array[Array[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r>
              <w:rPr>
                <w:rFonts w:ascii="Courier" w:hAnsi="Courier"/>
              </w:rPr>
              <w:t>server.version</w:t>
            </w:r>
            <w:proofErr w:type="spellEnd"/>
          </w:p>
        </w:tc>
        <w:tc>
          <w:tcPr>
            <w:tcW w:w="1878" w:type="dxa"/>
          </w:tcPr>
          <w:p w14:paraId="09495B13" w14:textId="1B382240" w:rsidR="00030159" w:rsidRPr="00030159" w:rsidRDefault="009F4A23" w:rsidP="00D87327">
            <w:pPr>
              <w:rPr>
                <w:sz w:val="20"/>
              </w:rPr>
            </w:pPr>
            <w:r>
              <w:rPr>
                <w:sz w:val="20"/>
              </w:rPr>
              <w:t xml:space="preserve">Note that returned server version must be 1.4, </w:t>
            </w:r>
            <w:r>
              <w:rPr>
                <w:sz w:val="20"/>
              </w:rPr>
              <w:lastRenderedPageBreak/>
              <w:t>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w:t>
            </w:r>
            <w:r>
              <w:rPr>
                <w:sz w:val="20"/>
              </w:rPr>
              <w:lastRenderedPageBreak/>
              <w:t>version, currently 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xml:space="preserve">, consisting of server name and </w:t>
            </w:r>
            <w:r w:rsidR="009F4A23">
              <w:rPr>
                <w:sz w:val="20"/>
              </w:rPr>
              <w:lastRenderedPageBreak/>
              <w:t>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r>
              <w:rPr>
                <w:rFonts w:ascii="Courier" w:hAnsi="Courier"/>
              </w:rPr>
              <w:lastRenderedPageBreak/>
              <w:t>blockchain.estimatefee</w:t>
            </w:r>
            <w:proofErr w:type="spell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r>
              <w:rPr>
                <w:rFonts w:ascii="Courier" w:hAnsi="Courier"/>
              </w:rPr>
              <w:t>b</w:t>
            </w:r>
            <w:r w:rsidR="00A447AD">
              <w:rPr>
                <w:rFonts w:ascii="Courier" w:hAnsi="Courier"/>
              </w:rPr>
              <w:t>lockchain.relayfee</w:t>
            </w:r>
            <w:proofErr w:type="spell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w:t>
            </w:r>
            <w:proofErr w:type="spellStart"/>
            <w:r w:rsidRPr="00BC1344">
              <w:rPr>
                <w:sz w:val="20"/>
              </w:rPr>
              <w:t>kB</w:t>
            </w:r>
            <w:proofErr w:type="spellEnd"/>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r w:rsidRPr="00BB3B3F">
              <w:rPr>
                <w:rFonts w:ascii="Courier" w:hAnsi="Courier"/>
              </w:rPr>
              <w:t>blockchain.scripthash</w:t>
            </w:r>
            <w:proofErr w:type="spellEnd"/>
          </w:p>
          <w:p w14:paraId="04F96F23" w14:textId="09FD90AD" w:rsidR="00030159" w:rsidRDefault="00BB3B3F" w:rsidP="00014E45">
            <w:pPr>
              <w:rPr>
                <w:rFonts w:ascii="Courier" w:hAnsi="Courier"/>
              </w:rPr>
            </w:pPr>
            <w:r w:rsidRPr="00BB3B3F">
              <w:rPr>
                <w:rFonts w:ascii="Courier" w:hAnsi="Courier"/>
              </w:rPr>
              <w:t>.</w:t>
            </w:r>
            <w:proofErr w:type="spellStart"/>
            <w:r w:rsidRPr="00BB3B3F">
              <w:rPr>
                <w:rFonts w:ascii="Courier" w:hAnsi="Courier"/>
              </w:rPr>
              <w:t>get_balance</w:t>
            </w:r>
            <w:proofErr w:type="spellEnd"/>
          </w:p>
        </w:tc>
        <w:tc>
          <w:tcPr>
            <w:tcW w:w="1878" w:type="dxa"/>
          </w:tcPr>
          <w:p w14:paraId="70295094" w14:textId="075BCC6A" w:rsidR="00030159" w:rsidRPr="00030159" w:rsidRDefault="00783329" w:rsidP="00D87327">
            <w:pPr>
              <w:rPr>
                <w:sz w:val="20"/>
              </w:rPr>
            </w:pPr>
            <w:r>
              <w:rPr>
                <w:sz w:val="20"/>
              </w:rPr>
              <w:t xml:space="preserve">Confirmed and unconfirmed balances of a </w:t>
            </w:r>
            <w:proofErr w:type="spellStart"/>
            <w:r>
              <w:rPr>
                <w:sz w:val="20"/>
              </w:rPr>
              <w:t>scripthash</w:t>
            </w:r>
            <w:proofErr w:type="spellEnd"/>
          </w:p>
        </w:tc>
        <w:tc>
          <w:tcPr>
            <w:tcW w:w="1868" w:type="dxa"/>
          </w:tcPr>
          <w:p w14:paraId="61FCA337" w14:textId="77777777" w:rsidR="008E6DA9" w:rsidRDefault="006B01B1" w:rsidP="00EB2A7A">
            <w:pPr>
              <w:rPr>
                <w:sz w:val="20"/>
              </w:rPr>
            </w:pPr>
            <w:r>
              <w:rPr>
                <w:sz w:val="20"/>
              </w:rPr>
              <w:t xml:space="preserve">String containing </w:t>
            </w:r>
            <w:proofErr w:type="spellStart"/>
            <w:r>
              <w:rPr>
                <w:sz w:val="20"/>
              </w:rPr>
              <w:t>scripthash</w:t>
            </w:r>
            <w:proofErr w:type="spellEnd"/>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 xml:space="preserve">TODO – </w:t>
            </w:r>
            <w:proofErr w:type="spellStart"/>
            <w:r>
              <w:rPr>
                <w:b/>
                <w:sz w:val="20"/>
              </w:rPr>
              <w:t>futurize</w:t>
            </w:r>
            <w:proofErr w:type="spellEnd"/>
            <w:r>
              <w:rPr>
                <w:b/>
                <w:sz w:val="20"/>
              </w:rPr>
              <w:t xml:space="preserv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r>
              <w:rPr>
                <w:rFonts w:ascii="Courier" w:hAnsi="Courier"/>
              </w:rPr>
              <w:t>blockchain.scripthash</w:t>
            </w:r>
            <w:proofErr w:type="spellEnd"/>
          </w:p>
          <w:p w14:paraId="7E648ED1" w14:textId="44F09A19" w:rsidR="00CC7734" w:rsidRPr="00BB3B3F" w:rsidRDefault="00CC7734" w:rsidP="00014E45">
            <w:pPr>
              <w:rPr>
                <w:rFonts w:ascii="Courier" w:hAnsi="Courier"/>
              </w:rPr>
            </w:pPr>
            <w:r>
              <w:rPr>
                <w:rFonts w:ascii="Courier" w:hAnsi="Courier"/>
              </w:rPr>
              <w:t>.</w:t>
            </w:r>
            <w:proofErr w:type="spellStart"/>
            <w:r>
              <w:rPr>
                <w:rFonts w:ascii="Courier" w:hAnsi="Courier"/>
              </w:rPr>
              <w:t>get_history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w:t>
            </w:r>
            <w:proofErr w:type="spellStart"/>
            <w:r>
              <w:rPr>
                <w:sz w:val="20"/>
              </w:rPr>
              <w:t>scripthash</w:t>
            </w:r>
            <w:proofErr w:type="spellEnd"/>
            <w:r>
              <w:rPr>
                <w:sz w:val="20"/>
              </w:rPr>
              <w:t xml:space="preserve">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w:t>
            </w:r>
            <w:proofErr w:type="spellStart"/>
            <w:r>
              <w:rPr>
                <w:sz w:val="20"/>
              </w:rPr>
              <w:t>scripthash</w:t>
            </w:r>
            <w:proofErr w:type="spellEnd"/>
            <w:r>
              <w:rPr>
                <w:sz w:val="20"/>
              </w:rPr>
              <w:t xml:space="preserve">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4" w:name="_Toc61991936"/>
      <w:proofErr w:type="spellStart"/>
      <w:r>
        <w:rPr>
          <w:lang w:val="en-US"/>
        </w:rPr>
        <w:t>blockchain.scripthash.get_balance</w:t>
      </w:r>
      <w:bookmarkEnd w:id="14"/>
      <w:proofErr w:type="spellEnd"/>
    </w:p>
    <w:p w14:paraId="2DF8117F" w14:textId="77777777" w:rsidR="00FA0D55" w:rsidRDefault="00FA0D55" w:rsidP="00FA0D55">
      <w:pPr>
        <w:jc w:val="both"/>
        <w:rPr>
          <w:lang w:val="en-US"/>
        </w:rPr>
      </w:pPr>
      <w:r>
        <w:rPr>
          <w:lang w:val="en-US"/>
        </w:rPr>
        <w:t xml:space="preserve">For a given </w:t>
      </w:r>
      <w:proofErr w:type="spellStart"/>
      <w:r>
        <w:rPr>
          <w:lang w:val="en-US"/>
        </w:rPr>
        <w:t>scripthash</w:t>
      </w:r>
      <w:proofErr w:type="spellEnd"/>
      <w:r>
        <w:rPr>
          <w:lang w:val="en-US"/>
        </w:rPr>
        <w:t xml:space="preserve">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w:t>
      </w:r>
      <w:proofErr w:type="spellStart"/>
      <w:r>
        <w:rPr>
          <w:lang w:val="en-US"/>
        </w:rPr>
        <w:t>bitcoin</w:t>
      </w:r>
      <w:proofErr w:type="spellEnd"/>
      <w:r>
        <w:rPr>
          <w:lang w:val="en-US"/>
        </w:rPr>
        <w:t xml:space="preserve">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 xml:space="preserve">counting output of one transaction is consumed by another for the same </w:t>
      </w:r>
      <w:proofErr w:type="spellStart"/>
      <w:r>
        <w:rPr>
          <w:lang w:val="en-US"/>
        </w:rPr>
        <w:t>scripthash</w:t>
      </w:r>
      <w:proofErr w:type="spellEnd"/>
      <w:r>
        <w:rPr>
          <w:lang w:val="en-US"/>
        </w:rPr>
        <w:t>.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5" w:name="_Toc61991937"/>
      <w:r>
        <w:rPr>
          <w:lang w:val="en-US"/>
        </w:rPr>
        <w:t>Block-related Queries by Electrum Wallet</w:t>
      </w:r>
      <w:bookmarkEnd w:id="15"/>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r>
              <w:rPr>
                <w:rFonts w:ascii="Courier" w:hAnsi="Courier"/>
              </w:rPr>
              <w:t>blockchain</w:t>
            </w:r>
            <w:r w:rsidR="000663D2" w:rsidRPr="00ED3675">
              <w:rPr>
                <w:rFonts w:ascii="Courier" w:hAnsi="Courier"/>
              </w:rPr>
              <w:t>.</w:t>
            </w:r>
            <w:r>
              <w:rPr>
                <w:rFonts w:ascii="Courier" w:hAnsi="Courier"/>
              </w:rPr>
              <w:t>block</w:t>
            </w:r>
            <w:proofErr w:type="spellEnd"/>
          </w:p>
          <w:p w14:paraId="6275A378" w14:textId="651479EA" w:rsidR="000663D2" w:rsidRDefault="00660BA6" w:rsidP="00AE7F25">
            <w:pPr>
              <w:rPr>
                <w:lang w:val="en-US"/>
              </w:rPr>
            </w:pPr>
            <w:r>
              <w:rPr>
                <w:rFonts w:ascii="Courier" w:hAnsi="Courier"/>
              </w:rPr>
              <w:t>.header</w:t>
            </w:r>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r>
              <w:rPr>
                <w:rFonts w:ascii="Courier" w:hAnsi="Courier"/>
              </w:rPr>
              <w:t>blockchain</w:t>
            </w:r>
            <w:r w:rsidRPr="00ED3675">
              <w:rPr>
                <w:rFonts w:ascii="Courier" w:hAnsi="Courier"/>
              </w:rPr>
              <w:t>.</w:t>
            </w:r>
            <w:r>
              <w:rPr>
                <w:rFonts w:ascii="Courier" w:hAnsi="Courier"/>
              </w:rPr>
              <w:t>block</w:t>
            </w:r>
            <w:proofErr w:type="spellEnd"/>
          </w:p>
          <w:p w14:paraId="50D4267D" w14:textId="48BF2FFF" w:rsidR="000663D2" w:rsidRDefault="00DD6C1A" w:rsidP="00AE7F25">
            <w:pPr>
              <w:rPr>
                <w:lang w:val="en-US"/>
              </w:rPr>
            </w:pPr>
            <w:r>
              <w:rPr>
                <w:rFonts w:ascii="Courier" w:hAnsi="Courier"/>
              </w:rPr>
              <w:t>.</w:t>
            </w:r>
            <w:proofErr w:type="spellStart"/>
            <w:r>
              <w:rPr>
                <w:rFonts w:ascii="Courier" w:hAnsi="Courier"/>
              </w:rPr>
              <w:t>get_header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r>
              <w:rPr>
                <w:rFonts w:ascii="Courier" w:hAnsi="Courier"/>
              </w:rPr>
              <w:t>blockchain</w:t>
            </w:r>
            <w:r w:rsidRPr="00ED3675">
              <w:rPr>
                <w:rFonts w:ascii="Courier" w:hAnsi="Courier"/>
              </w:rPr>
              <w:t>.</w:t>
            </w:r>
            <w:r>
              <w:rPr>
                <w:rFonts w:ascii="Courier" w:hAnsi="Courier"/>
              </w:rPr>
              <w:t>block</w:t>
            </w:r>
            <w:proofErr w:type="spellEnd"/>
          </w:p>
          <w:p w14:paraId="5B65D32E" w14:textId="152AD363" w:rsidR="000663D2" w:rsidRDefault="0042636E" w:rsidP="0042636E">
            <w:pPr>
              <w:rPr>
                <w:lang w:val="en-US"/>
              </w:rPr>
            </w:pPr>
            <w:r>
              <w:rPr>
                <w:rFonts w:ascii="Courier" w:hAnsi="Courier"/>
              </w:rPr>
              <w:t>.headers</w:t>
            </w:r>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r>
              <w:rPr>
                <w:rFonts w:ascii="Courier" w:hAnsi="Courier"/>
              </w:rPr>
              <w:t>blockchain</w:t>
            </w:r>
            <w:r w:rsidRPr="00ED3675">
              <w:rPr>
                <w:rFonts w:ascii="Courier" w:hAnsi="Courier"/>
              </w:rPr>
              <w:t>.</w:t>
            </w:r>
            <w:r>
              <w:rPr>
                <w:rFonts w:ascii="Courier" w:hAnsi="Courier"/>
              </w:rPr>
              <w:t>block</w:t>
            </w:r>
            <w:proofErr w:type="spellEnd"/>
          </w:p>
          <w:p w14:paraId="56293D23" w14:textId="03B3165D" w:rsidR="000663D2" w:rsidRDefault="007B7ED5" w:rsidP="007B7ED5">
            <w:pPr>
              <w:rPr>
                <w:rFonts w:ascii="Courier" w:hAnsi="Courier"/>
              </w:rPr>
            </w:pPr>
            <w:r>
              <w:rPr>
                <w:rFonts w:ascii="Courier" w:hAnsi="Courier"/>
              </w:rPr>
              <w:t>.</w:t>
            </w:r>
            <w:proofErr w:type="spellStart"/>
            <w:r>
              <w:rPr>
                <w:rFonts w:ascii="Courier" w:hAnsi="Courier"/>
              </w:rPr>
              <w:t>get_chunk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6" w:name="_Toc61991938"/>
      <w:proofErr w:type="spellStart"/>
      <w:r>
        <w:rPr>
          <w:lang w:val="en-US"/>
        </w:rPr>
        <w:t>blockchain.</w:t>
      </w:r>
      <w:r w:rsidR="00611F5F">
        <w:rPr>
          <w:lang w:val="en-US"/>
        </w:rPr>
        <w:t>block.header</w:t>
      </w:r>
      <w:bookmarkEnd w:id="16"/>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byte[32]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proofErr w:type="spellStart"/>
      <w:r w:rsidRPr="00C215F8">
        <w:rPr>
          <w:rFonts w:ascii="Courier" w:hAnsi="Courier"/>
          <w:lang w:val="en-US"/>
        </w:rPr>
        <w:t>bitcoin</w:t>
      </w:r>
      <w:proofErr w:type="spellEnd"/>
      <w:r w:rsidRPr="00C215F8">
        <w:rPr>
          <w:rFonts w:ascii="Courier" w:hAnsi="Courier"/>
          <w:lang w:val="en-US"/>
        </w:rPr>
        <w:t xml:space="preserve">-cli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proofErr w:type="spellStart"/>
      <w:r w:rsidRPr="00336596">
        <w:rPr>
          <w:rFonts w:ascii="Arial Narrow" w:hAnsi="Arial Narrow"/>
          <w:b/>
          <w:i/>
          <w:lang w:val="en-US"/>
        </w:rPr>
        <w:t>bitcoin</w:t>
      </w:r>
      <w:proofErr w:type="spellEnd"/>
      <w:r w:rsidRPr="00336596">
        <w:rPr>
          <w:rFonts w:ascii="Arial Narrow" w:hAnsi="Arial Narrow"/>
          <w:b/>
          <w:i/>
          <w:lang w:val="en-US"/>
        </w:rPr>
        <w:t xml:space="preserve">-cli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proofErr w:type="spellStart"/>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oin</w:t>
      </w:r>
      <w:proofErr w:type="spellEnd"/>
      <w:r>
        <w:rPr>
          <w:rFonts w:ascii="Arial Narrow" w:hAnsi="Arial Narrow"/>
          <w:b/>
          <w:i/>
          <w:lang w:val="en-US"/>
        </w:rPr>
        <w:t xml:space="preserve">-cli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7" w:name="_Toc61991939"/>
      <w:proofErr w:type="spellStart"/>
      <w:r>
        <w:rPr>
          <w:lang w:val="en-US"/>
        </w:rPr>
        <w:t>b</w:t>
      </w:r>
      <w:r w:rsidR="00293FA5">
        <w:rPr>
          <w:lang w:val="en-US"/>
        </w:rPr>
        <w:t>lockchain.block.get_header</w:t>
      </w:r>
      <w:bookmarkEnd w:id="17"/>
      <w:proofErr w:type="spellEnd"/>
    </w:p>
    <w:p w14:paraId="1EFFF8EC" w14:textId="07BF1E97" w:rsidR="004528AA" w:rsidRDefault="00293FA5" w:rsidP="00D9104F">
      <w:pPr>
        <w:rPr>
          <w:lang w:val="en-US"/>
        </w:rPr>
      </w:pPr>
      <w:r>
        <w:rPr>
          <w:lang w:val="en-US"/>
        </w:rPr>
        <w:t xml:space="preserve">Similar to </w:t>
      </w:r>
      <w:proofErr w:type="spellStart"/>
      <w:r>
        <w:rPr>
          <w:lang w:val="en-US"/>
        </w:rPr>
        <w:t>blockchain.block.header</w:t>
      </w:r>
      <w:proofErr w:type="spellEnd"/>
      <w:r>
        <w:rPr>
          <w:lang w:val="en-US"/>
        </w:rPr>
        <w:t>, only information is returned not as array of bytes in hex, but rather as a dictionary with the following fields:</w:t>
      </w:r>
    </w:p>
    <w:p w14:paraId="701F9C61" w14:textId="5CFAD2C3" w:rsidR="00293FA5" w:rsidRDefault="00293FA5" w:rsidP="00D55B68">
      <w:pPr>
        <w:pStyle w:val="ListParagraph"/>
        <w:numPr>
          <w:ilvl w:val="0"/>
          <w:numId w:val="13"/>
        </w:numPr>
        <w:rPr>
          <w:lang w:val="en-US"/>
        </w:rPr>
      </w:pPr>
      <w:r>
        <w:rPr>
          <w:lang w:val="en-US"/>
        </w:rPr>
        <w:t>Block height</w:t>
      </w:r>
    </w:p>
    <w:p w14:paraId="1355C888" w14:textId="243E15F4" w:rsidR="00293FA5" w:rsidRDefault="00293FA5" w:rsidP="00D55B68">
      <w:pPr>
        <w:pStyle w:val="ListParagraph"/>
        <w:numPr>
          <w:ilvl w:val="0"/>
          <w:numId w:val="13"/>
        </w:numPr>
        <w:rPr>
          <w:lang w:val="en-US"/>
        </w:rPr>
      </w:pPr>
      <w:r>
        <w:rPr>
          <w:lang w:val="en-US"/>
        </w:rPr>
        <w:t>Previous block hash</w:t>
      </w:r>
    </w:p>
    <w:p w14:paraId="3ADBFB22" w14:textId="2ACCCD3A" w:rsidR="00293FA5" w:rsidRDefault="00293FA5" w:rsidP="00D55B68">
      <w:pPr>
        <w:pStyle w:val="ListParagraph"/>
        <w:numPr>
          <w:ilvl w:val="0"/>
          <w:numId w:val="13"/>
        </w:numPr>
        <w:rPr>
          <w:lang w:val="en-US"/>
        </w:rPr>
      </w:pPr>
      <w:r>
        <w:rPr>
          <w:lang w:val="en-US"/>
        </w:rPr>
        <w:t>Timestamp</w:t>
      </w:r>
    </w:p>
    <w:p w14:paraId="7CDCF9DE" w14:textId="6074CF10" w:rsidR="00293FA5" w:rsidRDefault="00293FA5" w:rsidP="00D55B68">
      <w:pPr>
        <w:pStyle w:val="ListParagraph"/>
        <w:numPr>
          <w:ilvl w:val="0"/>
          <w:numId w:val="13"/>
        </w:numPr>
        <w:rPr>
          <w:lang w:val="en-US"/>
        </w:rPr>
      </w:pPr>
      <w:proofErr w:type="spellStart"/>
      <w:r>
        <w:rPr>
          <w:lang w:val="en-US"/>
        </w:rPr>
        <w:t>Merkle</w:t>
      </w:r>
      <w:proofErr w:type="spellEnd"/>
      <w:r>
        <w:rPr>
          <w:lang w:val="en-US"/>
        </w:rPr>
        <w:t xml:space="preserve"> root</w:t>
      </w:r>
    </w:p>
    <w:p w14:paraId="0DE9E14C" w14:textId="201F997A" w:rsidR="00293FA5" w:rsidRDefault="00293FA5" w:rsidP="00D55B68">
      <w:pPr>
        <w:pStyle w:val="ListParagraph"/>
        <w:numPr>
          <w:ilvl w:val="0"/>
          <w:numId w:val="13"/>
        </w:numPr>
        <w:rPr>
          <w:lang w:val="en-US"/>
        </w:rPr>
      </w:pPr>
      <w:r>
        <w:rPr>
          <w:lang w:val="en-US"/>
        </w:rPr>
        <w:t>Version</w:t>
      </w:r>
    </w:p>
    <w:p w14:paraId="7C388A53" w14:textId="42B7B0AD" w:rsidR="00293FA5" w:rsidRDefault="00293FA5" w:rsidP="00D55B68">
      <w:pPr>
        <w:pStyle w:val="ListParagraph"/>
        <w:numPr>
          <w:ilvl w:val="0"/>
          <w:numId w:val="13"/>
        </w:numPr>
        <w:rPr>
          <w:lang w:val="en-US"/>
        </w:rPr>
      </w:pPr>
      <w:r>
        <w:rPr>
          <w:lang w:val="en-US"/>
        </w:rPr>
        <w:t>Nonce</w:t>
      </w:r>
    </w:p>
    <w:p w14:paraId="774F9297" w14:textId="0B2BB432" w:rsidR="00293FA5" w:rsidRDefault="00293FA5" w:rsidP="00D55B68">
      <w:pPr>
        <w:pStyle w:val="ListParagraph"/>
        <w:numPr>
          <w:ilvl w:val="0"/>
          <w:numId w:val="13"/>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w:t>
      </w:r>
      <w:proofErr w:type="spellStart"/>
      <w:r>
        <w:rPr>
          <w:lang w:val="en-US"/>
        </w:rPr>
        <w:t>bitcoin</w:t>
      </w:r>
      <w:proofErr w:type="spellEnd"/>
      <w:r>
        <w:rPr>
          <w:lang w:val="en-US"/>
        </w:rPr>
        <w:t xml:space="preserve">-cli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proofErr w:type="spellStart"/>
      <w:r w:rsidRPr="00336596">
        <w:rPr>
          <w:rFonts w:ascii="Arial Narrow" w:hAnsi="Arial Narrow"/>
          <w:b/>
          <w:i/>
          <w:lang w:val="en-US"/>
        </w:rPr>
        <w:t>bitcoin</w:t>
      </w:r>
      <w:proofErr w:type="spellEnd"/>
      <w:r w:rsidRPr="00336596">
        <w:rPr>
          <w:rFonts w:ascii="Arial Narrow" w:hAnsi="Arial Narrow"/>
          <w:b/>
          <w:i/>
          <w:lang w:val="en-US"/>
        </w:rPr>
        <w:t xml:space="preserve">-cli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8" w:name="_Toc61991940"/>
      <w:proofErr w:type="spellStart"/>
      <w:r>
        <w:rPr>
          <w:lang w:val="en-US"/>
        </w:rPr>
        <w:t>b</w:t>
      </w:r>
      <w:r w:rsidR="005A3225">
        <w:rPr>
          <w:lang w:val="en-US"/>
        </w:rPr>
        <w:t>lockchain.block.headers</w:t>
      </w:r>
      <w:bookmarkEnd w:id="18"/>
      <w:proofErr w:type="spellEnd"/>
    </w:p>
    <w:p w14:paraId="60A2115C" w14:textId="0A5E8372" w:rsidR="005A3225" w:rsidRDefault="00EF3692" w:rsidP="005A3225">
      <w:pPr>
        <w:rPr>
          <w:lang w:val="en-US"/>
        </w:rPr>
      </w:pPr>
      <w:r>
        <w:rPr>
          <w:lang w:val="en-US"/>
        </w:rPr>
        <w:t xml:space="preserve">Similar to </w:t>
      </w:r>
      <w:proofErr w:type="spellStart"/>
      <w:r w:rsidRPr="00E86AD8">
        <w:rPr>
          <w:rFonts w:ascii="Courier" w:hAnsi="Courier"/>
          <w:lang w:val="en-US"/>
        </w:rPr>
        <w:t>blockchain.block.header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D55B68">
      <w:pPr>
        <w:pStyle w:val="ListParagraph"/>
        <w:numPr>
          <w:ilvl w:val="0"/>
          <w:numId w:val="14"/>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r w:rsidRPr="00E86AD8">
        <w:rPr>
          <w:rFonts w:ascii="Courier" w:hAnsi="Courier"/>
          <w:lang w:val="en-US"/>
        </w:rPr>
        <w:t>blockchain.block.header</w:t>
      </w:r>
      <w:proofErr w:type="spellEnd"/>
    </w:p>
    <w:p w14:paraId="4C12E0B8" w14:textId="2A11C7CA" w:rsidR="00EF3692" w:rsidRDefault="00EF3692" w:rsidP="00D55B68">
      <w:pPr>
        <w:pStyle w:val="ListParagraph"/>
        <w:numPr>
          <w:ilvl w:val="0"/>
          <w:numId w:val="14"/>
        </w:numPr>
        <w:rPr>
          <w:lang w:val="en-US"/>
        </w:rPr>
      </w:pPr>
      <w:r>
        <w:rPr>
          <w:lang w:val="en-US"/>
        </w:rPr>
        <w:t>Count – effective count, maybe smaller than given count if highest block has been reached</w:t>
      </w:r>
    </w:p>
    <w:p w14:paraId="12503519" w14:textId="64DF1192" w:rsidR="00EF3692" w:rsidRPr="00EF3692" w:rsidRDefault="005C0515" w:rsidP="00D55B68">
      <w:pPr>
        <w:pStyle w:val="ListParagraph"/>
        <w:numPr>
          <w:ilvl w:val="0"/>
          <w:numId w:val="14"/>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9" w:name="_Toc61991941"/>
      <w:proofErr w:type="spellStart"/>
      <w:r>
        <w:rPr>
          <w:lang w:val="en-US"/>
        </w:rPr>
        <w:lastRenderedPageBreak/>
        <w:t>blockchain.block.get_chunk</w:t>
      </w:r>
      <w:bookmarkEnd w:id="19"/>
      <w:proofErr w:type="spellEnd"/>
    </w:p>
    <w:p w14:paraId="18C51312" w14:textId="1257E4F9" w:rsidR="005A3225" w:rsidRDefault="006F14CB" w:rsidP="00D9104F">
      <w:pPr>
        <w:rPr>
          <w:lang w:val="en-US"/>
        </w:rPr>
      </w:pPr>
      <w:r>
        <w:rPr>
          <w:lang w:val="en-US"/>
        </w:rPr>
        <w:t xml:space="preserve">Similar to </w:t>
      </w:r>
      <w:proofErr w:type="spellStart"/>
      <w:r w:rsidRPr="00E86AD8">
        <w:rPr>
          <w:rFonts w:ascii="Courier" w:hAnsi="Courier"/>
          <w:lang w:val="en-US"/>
        </w:rPr>
        <w:t>blockchain.block.header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20" w:name="_Toc61991942"/>
      <w:r>
        <w:rPr>
          <w:lang w:val="en-US"/>
        </w:rPr>
        <w:t>Transaction-related Queries by Electrum Wallet</w:t>
      </w:r>
      <w:bookmarkEnd w:id="20"/>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r>
              <w:rPr>
                <w:rFonts w:ascii="Courier" w:hAnsi="Courier"/>
              </w:rPr>
              <w:t>blockchain</w:t>
            </w:r>
            <w:r w:rsidRPr="00ED3675">
              <w:rPr>
                <w:rFonts w:ascii="Courier" w:hAnsi="Courier"/>
              </w:rPr>
              <w:t>.</w:t>
            </w:r>
            <w:r w:rsidR="00200D52">
              <w:rPr>
                <w:rFonts w:ascii="Courier" w:hAnsi="Courier"/>
              </w:rPr>
              <w:t>transaction</w:t>
            </w:r>
            <w:proofErr w:type="spellEnd"/>
          </w:p>
          <w:p w14:paraId="4683D8EA" w14:textId="43B56894" w:rsidR="004B0373" w:rsidRPr="00200D52" w:rsidRDefault="00200D52" w:rsidP="00AE7F25">
            <w:pPr>
              <w:rPr>
                <w:rFonts w:ascii="Courier" w:hAnsi="Courier"/>
              </w:rPr>
            </w:pPr>
            <w:r>
              <w:rPr>
                <w:rFonts w:ascii="Courier" w:hAnsi="Courier"/>
              </w:rPr>
              <w:t>.get</w:t>
            </w:r>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r>
              <w:rPr>
                <w:rFonts w:ascii="Courier" w:hAnsi="Courier"/>
              </w:rPr>
              <w:t>blockchain</w:t>
            </w:r>
            <w:r w:rsidRPr="00ED3675">
              <w:rPr>
                <w:rFonts w:ascii="Courier" w:hAnsi="Courier"/>
              </w:rPr>
              <w:t>.</w:t>
            </w:r>
            <w:r>
              <w:rPr>
                <w:rFonts w:ascii="Courier" w:hAnsi="Courier"/>
              </w:rPr>
              <w:t>transaction</w:t>
            </w:r>
            <w:proofErr w:type="spell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w:t>
            </w:r>
            <w:proofErr w:type="spellStart"/>
            <w:r w:rsidR="00F200FD">
              <w:rPr>
                <w:sz w:val="20"/>
                <w:lang w:val="en-US"/>
              </w:rPr>
              <w:t>struct</w:t>
            </w:r>
            <w:proofErr w:type="spellEnd"/>
            <w:r w:rsidR="00F200FD">
              <w:rPr>
                <w:sz w:val="20"/>
                <w:lang w:val="en-US"/>
              </w:rPr>
              <w:t xml:space="preserve">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r>
              <w:rPr>
                <w:rFonts w:ascii="Courier" w:hAnsi="Courier"/>
              </w:rPr>
              <w:t>blockchain</w:t>
            </w:r>
            <w:r w:rsidRPr="00ED3675">
              <w:rPr>
                <w:rFonts w:ascii="Courier" w:hAnsi="Courier"/>
              </w:rPr>
              <w:t>.</w:t>
            </w:r>
            <w:r>
              <w:rPr>
                <w:rFonts w:ascii="Courier" w:hAnsi="Courier"/>
              </w:rPr>
              <w:t>transaction</w:t>
            </w:r>
            <w:proofErr w:type="spellEnd"/>
          </w:p>
          <w:p w14:paraId="716E1EAC" w14:textId="507DA560" w:rsidR="004B0373" w:rsidRDefault="00085CFF" w:rsidP="00085CFF">
            <w:pPr>
              <w:rPr>
                <w:lang w:val="en-US"/>
              </w:rPr>
            </w:pPr>
            <w:r>
              <w:rPr>
                <w:rFonts w:ascii="Courier" w:hAnsi="Courier"/>
              </w:rPr>
              <w:t>.</w:t>
            </w:r>
            <w:proofErr w:type="spellStart"/>
            <w:r>
              <w:rPr>
                <w:rFonts w:ascii="Courier" w:hAnsi="Courier"/>
              </w:rPr>
              <w:t>get_merkle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proofErr w:type="spellStart"/>
            <w:r w:rsidRPr="00197049">
              <w:rPr>
                <w:sz w:val="20"/>
                <w:lang w:val="en-US"/>
              </w:rPr>
              <w:t>Struct</w:t>
            </w:r>
            <w:proofErr w:type="spellEnd"/>
            <w:r w:rsidRPr="00197049">
              <w:rPr>
                <w:sz w:val="20"/>
                <w:lang w:val="en-US"/>
              </w:rPr>
              <w:t xml:space="preserve">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r>
              <w:rPr>
                <w:rFonts w:ascii="Courier" w:hAnsi="Courier"/>
              </w:rPr>
              <w:t>blockchain</w:t>
            </w:r>
            <w:r w:rsidRPr="00ED3675">
              <w:rPr>
                <w:rFonts w:ascii="Courier" w:hAnsi="Courier"/>
              </w:rPr>
              <w:t>.</w:t>
            </w:r>
            <w:r>
              <w:rPr>
                <w:rFonts w:ascii="Courier" w:hAnsi="Courier"/>
              </w:rPr>
              <w:t>transaction</w:t>
            </w:r>
            <w:proofErr w:type="spellEnd"/>
          </w:p>
          <w:p w14:paraId="3441BE3E" w14:textId="5D9B3D84" w:rsidR="004B0373" w:rsidRDefault="00F01132" w:rsidP="00F01132">
            <w:pPr>
              <w:rPr>
                <w:rFonts w:ascii="Courier" w:hAnsi="Courier"/>
              </w:rPr>
            </w:pPr>
            <w:r>
              <w:rPr>
                <w:rFonts w:ascii="Courier" w:hAnsi="Courier"/>
              </w:rPr>
              <w:t>.broadcast</w:t>
            </w:r>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 xml:space="preserve">or broadcasting is not allowed by configuration or the </w:t>
            </w:r>
            <w:proofErr w:type="spellStart"/>
            <w:r w:rsidR="003F48B6" w:rsidRPr="003F48B6">
              <w:rPr>
                <w:sz w:val="20"/>
              </w:rPr>
              <w:t>bitcoin</w:t>
            </w:r>
            <w:proofErr w:type="spellEnd"/>
            <w:r w:rsidR="003F48B6" w:rsidRPr="003F48B6">
              <w:rPr>
                <w:sz w:val="20"/>
              </w:rPr>
              <w:t xml:space="preserve">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1" w:name="_Toc61991943"/>
      <w:proofErr w:type="spellStart"/>
      <w:r>
        <w:rPr>
          <w:lang w:val="en-US"/>
        </w:rPr>
        <w:t>blockchain.transaction.get</w:t>
      </w:r>
      <w:bookmarkEnd w:id="21"/>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proofErr w:type="spellStart"/>
      <w:r w:rsidRPr="005F7681">
        <w:rPr>
          <w:rFonts w:ascii="Arial Narrow" w:hAnsi="Arial Narrow"/>
          <w:b/>
          <w:i/>
          <w:lang w:val="en-US"/>
        </w:rPr>
        <w:t>bitcoin</w:t>
      </w:r>
      <w:proofErr w:type="spellEnd"/>
      <w:r w:rsidRPr="005F7681">
        <w:rPr>
          <w:rFonts w:ascii="Arial Narrow" w:hAnsi="Arial Narrow"/>
          <w:b/>
          <w:i/>
          <w:lang w:val="en-US"/>
        </w:rPr>
        <w:t xml:space="preserve">-cli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proofErr w:type="spellStart"/>
      <w:r w:rsidRPr="00A944F2">
        <w:rPr>
          <w:rFonts w:ascii="Arial Narrow" w:hAnsi="Arial Narrow"/>
          <w:b/>
          <w:i/>
          <w:lang w:val="en-US"/>
        </w:rPr>
        <w:t>bitcoin</w:t>
      </w:r>
      <w:proofErr w:type="spellEnd"/>
      <w:r w:rsidRPr="00A944F2">
        <w:rPr>
          <w:rFonts w:ascii="Arial Narrow" w:hAnsi="Arial Narrow"/>
          <w:b/>
          <w:i/>
          <w:lang w:val="en-US"/>
        </w:rPr>
        <w:t xml:space="preserve">-cli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2" w:name="_Toc61991944"/>
      <w:proofErr w:type="spellStart"/>
      <w:r>
        <w:rPr>
          <w:lang w:val="en-US"/>
        </w:rPr>
        <w:t>blockchain.transaction.id_from_pos</w:t>
      </w:r>
      <w:bookmarkEnd w:id="22"/>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3" w:name="_Toc61991945"/>
      <w:proofErr w:type="spellStart"/>
      <w:r>
        <w:rPr>
          <w:lang w:val="en-US"/>
        </w:rPr>
        <w:t>blockchain.transaction.get_merkle</w:t>
      </w:r>
      <w:bookmarkEnd w:id="23"/>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w:t>
      </w:r>
      <w:proofErr w:type="spellStart"/>
      <w:r w:rsidR="002518EC">
        <w:rPr>
          <w:lang w:val="en-US"/>
        </w:rPr>
        <w:t>deserialize</w:t>
      </w:r>
      <w:proofErr w:type="spellEnd"/>
      <w:r w:rsidR="002518EC">
        <w:rPr>
          <w:lang w:val="en-US"/>
        </w:rPr>
        <w:t xml:space="preserv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4" w:name="_Toc61991946"/>
      <w:proofErr w:type="spellStart"/>
      <w:r>
        <w:rPr>
          <w:lang w:val="en-US"/>
        </w:rPr>
        <w:t>blockchain.transaction.broadcast</w:t>
      </w:r>
      <w:bookmarkEnd w:id="24"/>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D55B68">
      <w:pPr>
        <w:pStyle w:val="ListParagraph"/>
        <w:numPr>
          <w:ilvl w:val="0"/>
          <w:numId w:val="15"/>
        </w:numPr>
      </w:pPr>
      <w:r>
        <w:t>transaction is invalid</w:t>
      </w:r>
    </w:p>
    <w:p w14:paraId="5ECC2AD7" w14:textId="37E47AF8" w:rsidR="00620F48" w:rsidRDefault="00A73664" w:rsidP="00D55B68">
      <w:pPr>
        <w:pStyle w:val="ListParagraph"/>
        <w:numPr>
          <w:ilvl w:val="0"/>
          <w:numId w:val="15"/>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D55B68">
      <w:pPr>
        <w:pStyle w:val="ListParagraph"/>
        <w:numPr>
          <w:ilvl w:val="0"/>
          <w:numId w:val="15"/>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5" w:name="_Toc61991947"/>
      <w:r>
        <w:rPr>
          <w:lang w:val="en-US"/>
        </w:rPr>
        <w:t>Subscription Queries</w:t>
      </w:r>
      <w:bookmarkEnd w:id="25"/>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r>
              <w:rPr>
                <w:rFonts w:ascii="Courier" w:hAnsi="Courier"/>
              </w:rPr>
              <w:t>blockchain.scripthash</w:t>
            </w:r>
            <w:proofErr w:type="spellEnd"/>
          </w:p>
          <w:p w14:paraId="21F498FF" w14:textId="4493479F" w:rsidR="00201CF4" w:rsidRPr="00200D52" w:rsidRDefault="00201CF4" w:rsidP="00971882">
            <w:pPr>
              <w:rPr>
                <w:rFonts w:ascii="Courier" w:hAnsi="Courier"/>
              </w:rPr>
            </w:pPr>
            <w:r>
              <w:rPr>
                <w:rFonts w:ascii="Courier" w:hAnsi="Courier"/>
              </w:rPr>
              <w:t>.subscribe</w:t>
            </w:r>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w:t>
            </w:r>
            <w:proofErr w:type="spellStart"/>
            <w:r w:rsidRPr="006A6E57">
              <w:rPr>
                <w:sz w:val="20"/>
                <w:lang w:val="en-US"/>
              </w:rPr>
              <w:t>scripthash</w:t>
            </w:r>
            <w:proofErr w:type="spellEnd"/>
            <w:r w:rsidRPr="006A6E57">
              <w:rPr>
                <w:sz w:val="20"/>
                <w:lang w:val="en-US"/>
              </w:rPr>
              <w:t xml:space="preserve">,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 xml:space="preserve">whenever </w:t>
            </w:r>
            <w:proofErr w:type="spellStart"/>
            <w:r w:rsidR="006A6E57" w:rsidRPr="006A6E57">
              <w:rPr>
                <w:sz w:val="20"/>
                <w:lang w:val="en-US"/>
              </w:rPr>
              <w:t>scripthash</w:t>
            </w:r>
            <w:proofErr w:type="spellEnd"/>
            <w:r w:rsidR="006A6E57" w:rsidRPr="006A6E57">
              <w:rPr>
                <w:sz w:val="20"/>
                <w:lang w:val="en-US"/>
              </w:rPr>
              <w:t xml:space="preserve"> state changes</w:t>
            </w:r>
          </w:p>
        </w:tc>
        <w:tc>
          <w:tcPr>
            <w:tcW w:w="1834" w:type="dxa"/>
          </w:tcPr>
          <w:p w14:paraId="326CAEBD" w14:textId="70ADC3BA" w:rsidR="002C156C" w:rsidRPr="00296149" w:rsidRDefault="005F2D5A" w:rsidP="00971882">
            <w:pPr>
              <w:rPr>
                <w:sz w:val="20"/>
                <w:lang w:val="en-US"/>
              </w:rPr>
            </w:pPr>
            <w:proofErr w:type="spellStart"/>
            <w:r w:rsidRPr="00296149">
              <w:rPr>
                <w:sz w:val="20"/>
                <w:lang w:val="en-US"/>
              </w:rPr>
              <w:t>scripthash</w:t>
            </w:r>
            <w:proofErr w:type="spellEnd"/>
            <w:r w:rsidRPr="00296149">
              <w:rPr>
                <w:sz w:val="20"/>
                <w:lang w:val="en-US"/>
              </w:rPr>
              <w:t xml:space="preserve"> (string) </w:t>
            </w:r>
          </w:p>
        </w:tc>
        <w:tc>
          <w:tcPr>
            <w:tcW w:w="2028" w:type="dxa"/>
          </w:tcPr>
          <w:p w14:paraId="784FBA8B" w14:textId="5CCBA77B" w:rsidR="003A1A67" w:rsidRDefault="00557B43" w:rsidP="00971882">
            <w:pPr>
              <w:rPr>
                <w:sz w:val="20"/>
                <w:lang w:val="en-US"/>
              </w:rPr>
            </w:pPr>
            <w:r w:rsidRPr="00A01ACE">
              <w:rPr>
                <w:sz w:val="20"/>
                <w:lang w:val="en-US"/>
              </w:rPr>
              <w:t xml:space="preserve">status of the </w:t>
            </w:r>
            <w:proofErr w:type="spellStart"/>
            <w:r w:rsidRPr="00A01ACE">
              <w:rPr>
                <w:sz w:val="20"/>
                <w:lang w:val="en-US"/>
              </w:rPr>
              <w:t>scripthash</w:t>
            </w:r>
            <w:proofErr w:type="spellEnd"/>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 xml:space="preserve">on the same socket, whenever status of the </w:t>
            </w:r>
            <w:proofErr w:type="spellStart"/>
            <w:r w:rsidR="00C41F01">
              <w:rPr>
                <w:sz w:val="20"/>
                <w:lang w:val="en-US"/>
              </w:rPr>
              <w:t>scripthash</w:t>
            </w:r>
            <w:proofErr w:type="spellEnd"/>
            <w:r w:rsidR="00C41F01">
              <w:rPr>
                <w:sz w:val="20"/>
                <w:lang w:val="en-US"/>
              </w:rPr>
              <w:t xml:space="preserve"> changes</w:t>
            </w:r>
          </w:p>
        </w:tc>
        <w:tc>
          <w:tcPr>
            <w:tcW w:w="1860" w:type="dxa"/>
          </w:tcPr>
          <w:p w14:paraId="3C4D8FD4" w14:textId="252CAA18" w:rsidR="002C156C" w:rsidRPr="00EE02D9" w:rsidRDefault="00EE02D9" w:rsidP="00971882">
            <w:pPr>
              <w:rPr>
                <w:sz w:val="20"/>
                <w:lang w:val="en-US"/>
              </w:rPr>
            </w:pPr>
            <w:r w:rsidRPr="00EE02D9">
              <w:rPr>
                <w:sz w:val="20"/>
                <w:lang w:val="en-US"/>
              </w:rPr>
              <w:t xml:space="preserve">Error if </w:t>
            </w:r>
            <w:proofErr w:type="spellStart"/>
            <w:r w:rsidRPr="00EE02D9">
              <w:rPr>
                <w:sz w:val="20"/>
                <w:lang w:val="en-US"/>
              </w:rPr>
              <w:t>scripthash</w:t>
            </w:r>
            <w:proofErr w:type="spellEnd"/>
            <w:r w:rsidRPr="00EE02D9">
              <w:rPr>
                <w:sz w:val="20"/>
                <w:lang w:val="en-US"/>
              </w:rPr>
              <w:t xml:space="preserve">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r>
              <w:rPr>
                <w:rFonts w:ascii="Courier" w:hAnsi="Courier"/>
              </w:rPr>
              <w:t>blockchain.headers</w:t>
            </w:r>
            <w:proofErr w:type="spellEnd"/>
          </w:p>
          <w:p w14:paraId="028186B9" w14:textId="684A6041" w:rsidR="002C156C" w:rsidRDefault="00C1163A" w:rsidP="00C1163A">
            <w:pPr>
              <w:rPr>
                <w:lang w:val="en-US"/>
              </w:rPr>
            </w:pPr>
            <w:r>
              <w:rPr>
                <w:rFonts w:ascii="Courier" w:hAnsi="Courier"/>
              </w:rPr>
              <w:t>.subscribe</w:t>
            </w:r>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 xml:space="preserve">returns </w:t>
            </w:r>
            <w:proofErr w:type="spellStart"/>
            <w:r>
              <w:rPr>
                <w:sz w:val="20"/>
                <w:lang w:val="en-US"/>
              </w:rPr>
              <w:t>struct</w:t>
            </w:r>
            <w:proofErr w:type="spellEnd"/>
            <w:r>
              <w:rPr>
                <w:sz w:val="20"/>
                <w:lang w:val="en-US"/>
              </w:rPr>
              <w:t xml:space="preserve">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r>
              <w:rPr>
                <w:rFonts w:ascii="Courier" w:hAnsi="Courier"/>
              </w:rPr>
              <w:t>server.peers</w:t>
            </w:r>
            <w:proofErr w:type="spellEnd"/>
          </w:p>
          <w:p w14:paraId="125FDCEE" w14:textId="20B4D211" w:rsidR="002C156C" w:rsidRDefault="00292AEC" w:rsidP="00292AEC">
            <w:pPr>
              <w:rPr>
                <w:lang w:val="en-US"/>
              </w:rPr>
            </w:pPr>
            <w:r>
              <w:rPr>
                <w:rFonts w:ascii="Courier" w:hAnsi="Courier"/>
              </w:rPr>
              <w:t>.subscribe</w:t>
            </w:r>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proofErr w:type="spellStart"/>
            <w:r w:rsidR="004B632E" w:rsidRPr="004B632E">
              <w:rPr>
                <w:sz w:val="20"/>
                <w:lang w:val="en-US"/>
              </w:rPr>
              <w:lastRenderedPageBreak/>
              <w:t>bitcoin</w:t>
            </w:r>
            <w:proofErr w:type="spellEnd"/>
            <w:r w:rsidR="004B632E" w:rsidRPr="004B632E">
              <w:rPr>
                <w:sz w:val="20"/>
                <w:lang w:val="en-US"/>
              </w:rPr>
              <w:t xml:space="preserve">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6" w:name="_Toc61991948"/>
      <w:proofErr w:type="spellStart"/>
      <w:r>
        <w:rPr>
          <w:lang w:val="en-US"/>
        </w:rPr>
        <w:t>blockchain.scripthash.subscribe</w:t>
      </w:r>
      <w:bookmarkEnd w:id="26"/>
      <w:proofErr w:type="spellEnd"/>
    </w:p>
    <w:p w14:paraId="4249A2F9" w14:textId="5B347CB4" w:rsidR="00E97E91" w:rsidRDefault="0019009B" w:rsidP="0007697B">
      <w:pPr>
        <w:rPr>
          <w:lang w:val="en-US"/>
        </w:rPr>
      </w:pPr>
      <w:r>
        <w:rPr>
          <w:lang w:val="en-US"/>
        </w:rPr>
        <w:t xml:space="preserve">Causes lasting effect of sending notification whenever status of a given </w:t>
      </w:r>
      <w:proofErr w:type="spellStart"/>
      <w:r>
        <w:rPr>
          <w:lang w:val="en-US"/>
        </w:rPr>
        <w:t>scripthash</w:t>
      </w:r>
      <w:proofErr w:type="spellEnd"/>
      <w:r>
        <w:rPr>
          <w:lang w:val="en-US"/>
        </w:rPr>
        <w:t xml:space="preserve">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 xml:space="preserve">By status of a </w:t>
      </w:r>
      <w:proofErr w:type="spellStart"/>
      <w:r>
        <w:rPr>
          <w:lang w:val="en-US"/>
        </w:rPr>
        <w:t>scripthash</w:t>
      </w:r>
      <w:proofErr w:type="spellEnd"/>
      <w:r>
        <w:rPr>
          <w:lang w:val="en-US"/>
        </w:rPr>
        <w:t xml:space="preserve"> we mean</w:t>
      </w:r>
      <w:r w:rsidR="008439BC">
        <w:rPr>
          <w:lang w:val="en-US"/>
        </w:rPr>
        <w:t xml:space="preserve"> either null (if no transactions are present to the </w:t>
      </w:r>
      <w:proofErr w:type="spellStart"/>
      <w:r w:rsidR="008439BC">
        <w:rPr>
          <w:lang w:val="en-US"/>
        </w:rPr>
        <w:t>scripthash</w:t>
      </w:r>
      <w:proofErr w:type="spellEnd"/>
      <w:r w:rsidR="008439BC">
        <w:rPr>
          <w:lang w:val="en-US"/>
        </w:rPr>
        <w:t xml:space="preserve">)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r w:rsidR="008439BC" w:rsidRPr="008439BC">
        <w:rPr>
          <w:rFonts w:ascii="Courier" w:hAnsi="Courier"/>
          <w:lang w:val="en-US"/>
        </w:rPr>
        <w:t>&gt;:height</w:t>
      </w:r>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 xml:space="preserve">s dubbed status of a </w:t>
      </w:r>
      <w:proofErr w:type="spellStart"/>
      <w:r w:rsidR="0038020F">
        <w:rPr>
          <w:lang w:val="en-US"/>
        </w:rPr>
        <w:t>scripthash</w:t>
      </w:r>
      <w:proofErr w:type="spellEnd"/>
      <w:r w:rsidR="0038020F">
        <w:rPr>
          <w:lang w:val="en-US"/>
        </w:rPr>
        <w:t xml:space="preserve">, such status will change whenever there is new transaction to the </w:t>
      </w:r>
      <w:proofErr w:type="spellStart"/>
      <w:r w:rsidR="0038020F">
        <w:rPr>
          <w:lang w:val="en-US"/>
        </w:rPr>
        <w:t>scripthash</w:t>
      </w:r>
      <w:proofErr w:type="spellEnd"/>
      <w:r w:rsidR="0038020F">
        <w:rPr>
          <w:lang w:val="en-US"/>
        </w:rPr>
        <w:t>,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w:t>
      </w:r>
      <w:proofErr w:type="spellStart"/>
      <w:r w:rsidR="003E6AF8">
        <w:rPr>
          <w:lang w:val="en-US"/>
        </w:rPr>
        <w:t>scripthash</w:t>
      </w:r>
      <w:proofErr w:type="spellEnd"/>
      <w:r w:rsidR="003E6AF8">
        <w:rPr>
          <w:lang w:val="en-US"/>
        </w:rPr>
        <w:t xml:space="preserve">,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w:t>
      </w:r>
      <w:proofErr w:type="spellStart"/>
      <w:r w:rsidR="00D70EDA">
        <w:rPr>
          <w:lang w:val="en-US"/>
        </w:rPr>
        <w:t>scripthash</w:t>
      </w:r>
      <w:proofErr w:type="spellEnd"/>
      <w:r w:rsidR="00D70EDA">
        <w:rPr>
          <w:lang w:val="en-US"/>
        </w:rPr>
        <w:t xml:space="preserve">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r w:rsidRPr="00D70EDA">
        <w:rPr>
          <w:rFonts w:ascii="Courier" w:hAnsi="Courier"/>
        </w:rPr>
        <w:t>blockchain.scripthash.subscribe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w:t>
      </w:r>
      <w:proofErr w:type="spellStart"/>
      <w:r w:rsidR="00663F56" w:rsidRPr="00663F56">
        <w:rPr>
          <w:rFonts w:ascii="Courier" w:hAnsi="Courier"/>
          <w:bCs/>
        </w:rPr>
        <w:t>scripthash</w:t>
      </w:r>
      <w:proofErr w:type="spellEnd"/>
      <w:r w:rsidR="00663F56" w:rsidRPr="00663F56">
        <w:rPr>
          <w:rFonts w:ascii="Courier" w:hAnsi="Courier"/>
          <w:bCs/>
        </w:rPr>
        <w:t>&gt;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w:t>
      </w:r>
      <w:proofErr w:type="spellStart"/>
      <w:r w:rsidR="00295DD7">
        <w:rPr>
          <w:lang w:val="en-US"/>
        </w:rPr>
        <w:t>scripthash</w:t>
      </w:r>
      <w:proofErr w:type="spellEnd"/>
      <w:r w:rsidR="00295DD7">
        <w:rPr>
          <w:lang w:val="en-US"/>
        </w:rPr>
        <w:t xml:space="preserve">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7" w:name="_Toc61991949"/>
      <w:proofErr w:type="spellStart"/>
      <w:r>
        <w:rPr>
          <w:lang w:val="en-US"/>
        </w:rPr>
        <w:t>blockchain.headers.subscribe</w:t>
      </w:r>
      <w:bookmarkEnd w:id="27"/>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r w:rsidRPr="0045608F">
        <w:t>blockchain.headers.subscribe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8" w:name="_Toc61991950"/>
      <w:r>
        <w:rPr>
          <w:lang w:val="en-US"/>
        </w:rPr>
        <w:t>Testing</w:t>
      </w:r>
      <w:bookmarkEnd w:id="28"/>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9" w:name="_Toc61991951"/>
      <w:r>
        <w:rPr>
          <w:lang w:val="en-US"/>
        </w:rPr>
        <w:t xml:space="preserve">Run </w:t>
      </w:r>
      <w:r w:rsidR="00EA4C46">
        <w:rPr>
          <w:lang w:val="en-US"/>
        </w:rPr>
        <w:t xml:space="preserve">tests via </w:t>
      </w:r>
      <w:r>
        <w:rPr>
          <w:lang w:val="en-US"/>
        </w:rPr>
        <w:t>SBT</w:t>
      </w:r>
      <w:bookmarkEnd w:id="29"/>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w:t>
      </w:r>
      <w:proofErr w:type="spellStart"/>
      <w:r w:rsidRPr="00EA4C46">
        <w:rPr>
          <w:rFonts w:ascii="Arial Narrow" w:hAnsi="Arial Narrow"/>
          <w:b/>
          <w:i/>
          <w:lang w:val="en-US"/>
        </w:rPr>
        <w:t>Djavax.net.ssl.keyStore</w:t>
      </w:r>
      <w:proofErr w:type="spellEnd"/>
      <w:r w:rsidRPr="00EA4C46">
        <w:rPr>
          <w:rFonts w:ascii="Arial Narrow" w:hAnsi="Arial Narrow"/>
          <w:b/>
          <w:i/>
          <w:lang w:val="en-US"/>
        </w:rPr>
        <w:t>=/Users/</w:t>
      </w:r>
      <w:proofErr w:type="spellStart"/>
      <w:r w:rsidRPr="00EA4C46">
        <w:rPr>
          <w:rFonts w:ascii="Arial Narrow" w:hAnsi="Arial Narrow"/>
          <w:b/>
          <w:i/>
          <w:lang w:val="en-US"/>
        </w:rPr>
        <w:t>miloszm</w:t>
      </w:r>
      <w:proofErr w:type="spellEnd"/>
      <w:r w:rsidRPr="00EA4C46">
        <w:rPr>
          <w:rFonts w:ascii="Arial Narrow" w:hAnsi="Arial Narrow"/>
          <w:b/>
          <w:i/>
          <w:lang w:val="en-US"/>
        </w:rPr>
        <w:t>/</w:t>
      </w:r>
      <w:proofErr w:type="spellStart"/>
      <w:r w:rsidRPr="00EA4C46">
        <w:rPr>
          <w:rFonts w:ascii="Arial Narrow" w:hAnsi="Arial Narrow"/>
          <w:b/>
          <w:i/>
          <w:lang w:val="en-US"/>
        </w:rPr>
        <w:t>proj</w:t>
      </w:r>
      <w:proofErr w:type="spellEnd"/>
      <w:r w:rsidRPr="00EA4C46">
        <w:rPr>
          <w:rFonts w:ascii="Arial Narrow" w:hAnsi="Arial Narrow"/>
          <w:b/>
          <w:i/>
          <w:lang w:val="en-US"/>
        </w:rPr>
        <w:t>/</w:t>
      </w:r>
      <w:proofErr w:type="spellStart"/>
      <w:r w:rsidRPr="00EA4C46">
        <w:rPr>
          <w:rFonts w:ascii="Arial Narrow" w:hAnsi="Arial Narrow"/>
          <w:b/>
          <w:i/>
          <w:lang w:val="en-US"/>
        </w:rPr>
        <w:t>epsmi</w:t>
      </w:r>
      <w:proofErr w:type="spellEnd"/>
      <w:r w:rsidRPr="00EA4C46">
        <w:rPr>
          <w:rFonts w:ascii="Arial Narrow" w:hAnsi="Arial Narrow"/>
          <w:b/>
          <w:i/>
          <w:lang w:val="en-US"/>
        </w:rPr>
        <w:t>/rpcserver2.jks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47870938" w:rsidR="002C53AF" w:rsidRDefault="003E085F" w:rsidP="0007697B">
      <w:pPr>
        <w:rPr>
          <w:lang w:val="en-US"/>
        </w:rPr>
      </w:pPr>
      <w:r>
        <w:rPr>
          <w:lang w:val="en-US"/>
        </w:rPr>
        <w:t>TODO – make sure tests run with any wallet</w:t>
      </w:r>
      <w:r w:rsidR="00560C1B">
        <w:rPr>
          <w:lang w:val="en-US"/>
        </w:rPr>
        <w:t xml:space="preserve"> content</w:t>
      </w:r>
    </w:p>
    <w:p w14:paraId="2279806A" w14:textId="2A401888" w:rsidR="00A606E2" w:rsidRDefault="00A606E2" w:rsidP="0007697B">
      <w:pPr>
        <w:rPr>
          <w:lang w:val="en-US"/>
        </w:rPr>
      </w:pPr>
    </w:p>
    <w:p w14:paraId="77F9F1D2" w14:textId="4ABEEC04" w:rsidR="00A606E2" w:rsidRDefault="00A606E2" w:rsidP="0007697B">
      <w:pPr>
        <w:rPr>
          <w:lang w:val="en-US"/>
        </w:rPr>
      </w:pPr>
    </w:p>
    <w:p w14:paraId="1971307E" w14:textId="1092FFAF" w:rsidR="00A606E2" w:rsidRDefault="00A606E2" w:rsidP="00A606E2">
      <w:pPr>
        <w:pStyle w:val="Heading3"/>
        <w:rPr>
          <w:lang w:val="en-US"/>
        </w:rPr>
      </w:pPr>
      <w:bookmarkStart w:id="30" w:name="_Toc61991952"/>
      <w:r>
        <w:rPr>
          <w:lang w:val="en-US"/>
        </w:rPr>
        <w:t xml:space="preserve">Heartbeat </w:t>
      </w:r>
      <w:proofErr w:type="spellStart"/>
      <w:r>
        <w:rPr>
          <w:lang w:val="en-US"/>
        </w:rPr>
        <w:t>Roundtrip</w:t>
      </w:r>
      <w:proofErr w:type="spellEnd"/>
      <w:r>
        <w:rPr>
          <w:lang w:val="en-US"/>
        </w:rPr>
        <w:t xml:space="preserve"> Test</w:t>
      </w:r>
      <w:bookmarkEnd w:id="30"/>
    </w:p>
    <w:p w14:paraId="7267A5DA" w14:textId="3719985F" w:rsidR="00A606E2" w:rsidRDefault="00D86855" w:rsidP="00A606E2">
      <w:pPr>
        <w:rPr>
          <w:lang w:val="en-US"/>
        </w:rPr>
      </w:pPr>
      <w:proofErr w:type="spellStart"/>
      <w:r w:rsidRPr="00D86855">
        <w:rPr>
          <w:rFonts w:ascii="Courier" w:hAnsi="Courier"/>
          <w:lang w:val="en-US"/>
        </w:rPr>
        <w:t>HeartbeatRoundtripSpec</w:t>
      </w:r>
      <w:proofErr w:type="spellEnd"/>
      <w:r>
        <w:rPr>
          <w:lang w:val="en-US"/>
        </w:rPr>
        <w:t xml:space="preserve"> contains test for the following scenario:</w:t>
      </w:r>
    </w:p>
    <w:p w14:paraId="2A762F90" w14:textId="54849CA1" w:rsidR="00D86855" w:rsidRDefault="00082ABC" w:rsidP="00F36E94">
      <w:pPr>
        <w:pStyle w:val="ListParagraph"/>
        <w:numPr>
          <w:ilvl w:val="0"/>
          <w:numId w:val="28"/>
        </w:numPr>
        <w:rPr>
          <w:lang w:val="en-US"/>
        </w:rPr>
      </w:pPr>
      <w:r>
        <w:rPr>
          <w:lang w:val="en-US"/>
        </w:rPr>
        <w:t>We create a f</w:t>
      </w:r>
      <w:r w:rsidR="00FA70AE">
        <w:rPr>
          <w:lang w:val="en-US"/>
        </w:rPr>
        <w:t xml:space="preserve">unding unconfirmed transaction </w:t>
      </w:r>
      <w:proofErr w:type="spellStart"/>
      <w:r w:rsidR="00FA70AE">
        <w:rPr>
          <w:lang w:val="en-US"/>
        </w:rPr>
        <w:t>tx</w:t>
      </w:r>
      <w:proofErr w:type="spellEnd"/>
    </w:p>
    <w:p w14:paraId="6B43FF27" w14:textId="77DF211D" w:rsidR="00FA70AE" w:rsidRDefault="00082ABC" w:rsidP="00F36E94">
      <w:pPr>
        <w:pStyle w:val="ListParagraph"/>
        <w:numPr>
          <w:ilvl w:val="0"/>
          <w:numId w:val="28"/>
        </w:numPr>
        <w:rPr>
          <w:lang w:val="en-US"/>
        </w:rPr>
      </w:pPr>
      <w:r>
        <w:rPr>
          <w:lang w:val="en-US"/>
        </w:rPr>
        <w:t>We convert i</w:t>
      </w:r>
      <w:r w:rsidR="00FA70AE">
        <w:rPr>
          <w:lang w:val="en-US"/>
        </w:rPr>
        <w:t xml:space="preserve">ts </w:t>
      </w:r>
      <w:proofErr w:type="spellStart"/>
      <w:r w:rsidR="00FA70AE">
        <w:rPr>
          <w:lang w:val="en-US"/>
        </w:rPr>
        <w:t>spk</w:t>
      </w:r>
      <w:proofErr w:type="spellEnd"/>
      <w:r w:rsidR="00FA70AE">
        <w:rPr>
          <w:lang w:val="en-US"/>
        </w:rPr>
        <w:t xml:space="preserve"> to </w:t>
      </w:r>
      <w:proofErr w:type="spellStart"/>
      <w:r w:rsidR="00FA70AE">
        <w:rPr>
          <w:lang w:val="en-US"/>
        </w:rPr>
        <w:t>sh</w:t>
      </w:r>
      <w:proofErr w:type="spellEnd"/>
    </w:p>
    <w:p w14:paraId="3804FE91" w14:textId="514A012B" w:rsidR="00FA70AE" w:rsidRDefault="00996646" w:rsidP="00F36E94">
      <w:pPr>
        <w:pStyle w:val="ListParagraph"/>
        <w:numPr>
          <w:ilvl w:val="0"/>
          <w:numId w:val="28"/>
        </w:numPr>
        <w:rPr>
          <w:lang w:val="en-US"/>
        </w:rPr>
      </w:pPr>
      <w:r>
        <w:rPr>
          <w:lang w:val="en-US"/>
        </w:rPr>
        <w:t>We create d</w:t>
      </w:r>
      <w:r w:rsidR="00FA70AE">
        <w:rPr>
          <w:lang w:val="en-US"/>
        </w:rPr>
        <w:t xml:space="preserve">ummy </w:t>
      </w:r>
      <w:r>
        <w:rPr>
          <w:lang w:val="en-US"/>
        </w:rPr>
        <w:t>Bitcoin RPC service</w:t>
      </w:r>
      <w:r w:rsidR="00FA70AE">
        <w:rPr>
          <w:lang w:val="en-US"/>
        </w:rPr>
        <w:t xml:space="preserve">, preloaded with </w:t>
      </w:r>
      <w:proofErr w:type="spellStart"/>
      <w:r w:rsidR="00FA70AE">
        <w:rPr>
          <w:lang w:val="en-US"/>
        </w:rPr>
        <w:t>tx’s</w:t>
      </w:r>
      <w:proofErr w:type="spellEnd"/>
      <w:r w:rsidR="00FA70AE">
        <w:rPr>
          <w:lang w:val="en-US"/>
        </w:rPr>
        <w:t xml:space="preserve"> UTXO and height</w:t>
      </w:r>
    </w:p>
    <w:p w14:paraId="3339B1FF" w14:textId="6A1BB3D2" w:rsidR="00FA70AE" w:rsidRDefault="00996646" w:rsidP="00F36E94">
      <w:pPr>
        <w:pStyle w:val="ListParagraph"/>
        <w:numPr>
          <w:ilvl w:val="0"/>
          <w:numId w:val="28"/>
        </w:numPr>
        <w:rPr>
          <w:lang w:val="en-US"/>
        </w:rPr>
      </w:pPr>
      <w:r>
        <w:rPr>
          <w:lang w:val="en-US"/>
        </w:rPr>
        <w:t>We create m</w:t>
      </w:r>
      <w:r w:rsidR="00203E5A">
        <w:rPr>
          <w:lang w:val="en-US"/>
        </w:rPr>
        <w:t xml:space="preserve">onitor and </w:t>
      </w:r>
      <w:r>
        <w:rPr>
          <w:lang w:val="en-US"/>
        </w:rPr>
        <w:t xml:space="preserve">build </w:t>
      </w:r>
      <w:r w:rsidR="00203E5A">
        <w:rPr>
          <w:lang w:val="en-US"/>
        </w:rPr>
        <w:t xml:space="preserve">history with a single </w:t>
      </w:r>
      <w:proofErr w:type="spellStart"/>
      <w:r w:rsidR="00203E5A">
        <w:rPr>
          <w:lang w:val="en-US"/>
        </w:rPr>
        <w:t>tx</w:t>
      </w:r>
      <w:proofErr w:type="spellEnd"/>
    </w:p>
    <w:p w14:paraId="7A86FD8A" w14:textId="1941AB68" w:rsidR="00203E5A" w:rsidRDefault="00203E5A" w:rsidP="00F36E94">
      <w:pPr>
        <w:pStyle w:val="ListParagraph"/>
        <w:numPr>
          <w:ilvl w:val="0"/>
          <w:numId w:val="28"/>
        </w:numPr>
        <w:rPr>
          <w:lang w:val="en-US"/>
        </w:rPr>
      </w:pPr>
      <w:r>
        <w:rPr>
          <w:lang w:val="en-US"/>
        </w:rPr>
        <w:t xml:space="preserve">Electrum history for </w:t>
      </w:r>
      <w:proofErr w:type="spellStart"/>
      <w:r>
        <w:rPr>
          <w:lang w:val="en-US"/>
        </w:rPr>
        <w:t>sh</w:t>
      </w:r>
      <w:proofErr w:type="spellEnd"/>
      <w:r>
        <w:rPr>
          <w:lang w:val="en-US"/>
        </w:rPr>
        <w:t xml:space="preserve"> is still empty, as </w:t>
      </w:r>
      <w:proofErr w:type="spellStart"/>
      <w:r>
        <w:rPr>
          <w:lang w:val="en-US"/>
        </w:rPr>
        <w:t>tx</w:t>
      </w:r>
      <w:proofErr w:type="spellEnd"/>
      <w:r>
        <w:rPr>
          <w:lang w:val="en-US"/>
        </w:rPr>
        <w:t xml:space="preserve"> has not been used yet</w:t>
      </w:r>
    </w:p>
    <w:p w14:paraId="07596856" w14:textId="5A3FB490" w:rsidR="00203E5A" w:rsidRDefault="002B7D27" w:rsidP="00F36E94">
      <w:pPr>
        <w:pStyle w:val="ListParagraph"/>
        <w:numPr>
          <w:ilvl w:val="0"/>
          <w:numId w:val="28"/>
        </w:numPr>
        <w:rPr>
          <w:lang w:val="en-US"/>
        </w:rPr>
      </w:pPr>
      <w:r>
        <w:rPr>
          <w:lang w:val="en-US"/>
        </w:rPr>
        <w:t xml:space="preserve">We subscribe to </w:t>
      </w:r>
      <w:proofErr w:type="spellStart"/>
      <w:r>
        <w:rPr>
          <w:lang w:val="en-US"/>
        </w:rPr>
        <w:t>sh</w:t>
      </w:r>
      <w:proofErr w:type="spellEnd"/>
    </w:p>
    <w:p w14:paraId="58FEE64E" w14:textId="0D753FB5" w:rsidR="002B7D27" w:rsidRDefault="002B7D27" w:rsidP="00F36E94">
      <w:pPr>
        <w:pStyle w:val="ListParagraph"/>
        <w:numPr>
          <w:ilvl w:val="0"/>
          <w:numId w:val="28"/>
        </w:numPr>
        <w:rPr>
          <w:lang w:val="en-US"/>
        </w:rPr>
      </w:pPr>
      <w:r>
        <w:rPr>
          <w:lang w:val="en-US"/>
        </w:rPr>
        <w:t xml:space="preserve">We check for updated </w:t>
      </w:r>
      <w:proofErr w:type="spellStart"/>
      <w:r>
        <w:rPr>
          <w:lang w:val="en-US"/>
        </w:rPr>
        <w:t>txs</w:t>
      </w:r>
      <w:proofErr w:type="spellEnd"/>
      <w:r>
        <w:rPr>
          <w:lang w:val="en-US"/>
        </w:rPr>
        <w:t>, and make sure nothing is detected as updated (yet)</w:t>
      </w:r>
    </w:p>
    <w:p w14:paraId="6619BCD2" w14:textId="31AAAE68" w:rsidR="002B7D27" w:rsidRDefault="0051197A" w:rsidP="00F36E94">
      <w:pPr>
        <w:pStyle w:val="ListParagraph"/>
        <w:numPr>
          <w:ilvl w:val="0"/>
          <w:numId w:val="28"/>
        </w:numPr>
        <w:rPr>
          <w:lang w:val="en-US"/>
        </w:rPr>
      </w:pPr>
      <w:r>
        <w:rPr>
          <w:lang w:val="en-US"/>
        </w:rPr>
        <w:t xml:space="preserve">We create another dummy Bitcoin RPC service, this time with </w:t>
      </w:r>
      <w:proofErr w:type="spellStart"/>
      <w:r>
        <w:rPr>
          <w:lang w:val="en-US"/>
        </w:rPr>
        <w:t>tx</w:t>
      </w:r>
      <w:proofErr w:type="spellEnd"/>
    </w:p>
    <w:p w14:paraId="7BF19535" w14:textId="3404C7B0" w:rsidR="000B1FF8" w:rsidRDefault="000B1FF8" w:rsidP="00F36E94">
      <w:pPr>
        <w:pStyle w:val="ListParagraph"/>
        <w:numPr>
          <w:ilvl w:val="0"/>
          <w:numId w:val="28"/>
        </w:numPr>
        <w:rPr>
          <w:lang w:val="en-US"/>
        </w:rPr>
      </w:pPr>
      <w:r>
        <w:rPr>
          <w:lang w:val="en-US"/>
        </w:rPr>
        <w:t xml:space="preserve">We </w:t>
      </w:r>
      <w:proofErr w:type="spellStart"/>
      <w:r>
        <w:rPr>
          <w:lang w:val="en-US"/>
        </w:rPr>
        <w:t>trigger</w:t>
      </w:r>
      <w:r w:rsidR="00E07404">
        <w:rPr>
          <w:lang w:val="en-US"/>
        </w:rPr>
        <w:t>HeartbeatConnected</w:t>
      </w:r>
      <w:proofErr w:type="spellEnd"/>
    </w:p>
    <w:p w14:paraId="366D8288" w14:textId="1C1AC03F" w:rsidR="00E07404" w:rsidRDefault="00E07404" w:rsidP="00F36E94">
      <w:pPr>
        <w:pStyle w:val="ListParagraph"/>
        <w:numPr>
          <w:ilvl w:val="0"/>
          <w:numId w:val="28"/>
        </w:numPr>
        <w:rPr>
          <w:lang w:val="en-US"/>
        </w:rPr>
      </w:pPr>
      <w:r>
        <w:rPr>
          <w:lang w:val="en-US"/>
        </w:rPr>
        <w:t>Now Electrum history and address history should contain one element</w:t>
      </w:r>
    </w:p>
    <w:p w14:paraId="494DF8BE" w14:textId="339F503D" w:rsidR="00E07404" w:rsidRDefault="00E07404" w:rsidP="00F36E94">
      <w:pPr>
        <w:pStyle w:val="ListParagraph"/>
        <w:numPr>
          <w:ilvl w:val="0"/>
          <w:numId w:val="28"/>
        </w:numPr>
        <w:rPr>
          <w:lang w:val="en-US"/>
        </w:rPr>
      </w:pPr>
      <w:r>
        <w:rPr>
          <w:lang w:val="en-US"/>
        </w:rPr>
        <w:t>Stream output, which is normally written to the socked, is intercepted in the test and checked for content</w:t>
      </w:r>
    </w:p>
    <w:p w14:paraId="01D6089C" w14:textId="5EAF5E49" w:rsidR="00E07404" w:rsidRDefault="003C63A4" w:rsidP="00F36E94">
      <w:pPr>
        <w:pStyle w:val="ListParagraph"/>
        <w:numPr>
          <w:ilvl w:val="0"/>
          <w:numId w:val="28"/>
        </w:numPr>
        <w:rPr>
          <w:lang w:val="en-US"/>
        </w:rPr>
      </w:pPr>
      <w:r>
        <w:rPr>
          <w:lang w:val="en-US"/>
        </w:rPr>
        <w:t>Now we also subscribe to headers</w:t>
      </w:r>
    </w:p>
    <w:p w14:paraId="08C0FF7F" w14:textId="35FCA659" w:rsidR="003C63A4" w:rsidRDefault="003C63A4" w:rsidP="00F36E94">
      <w:pPr>
        <w:pStyle w:val="ListParagraph"/>
        <w:numPr>
          <w:ilvl w:val="0"/>
          <w:numId w:val="28"/>
        </w:numPr>
        <w:rPr>
          <w:lang w:val="en-US"/>
        </w:rPr>
      </w:pPr>
      <w:r>
        <w:rPr>
          <w:lang w:val="en-US"/>
        </w:rPr>
        <w:t xml:space="preserve">We </w:t>
      </w:r>
      <w:proofErr w:type="spellStart"/>
      <w:r>
        <w:rPr>
          <w:lang w:val="en-US"/>
        </w:rPr>
        <w:t>triggerHeartbeatConnected</w:t>
      </w:r>
      <w:proofErr w:type="spellEnd"/>
      <w:r>
        <w:rPr>
          <w:lang w:val="en-US"/>
        </w:rPr>
        <w:t xml:space="preserve"> again</w:t>
      </w:r>
    </w:p>
    <w:p w14:paraId="388683B7" w14:textId="689194CE" w:rsidR="003C63A4" w:rsidRDefault="003C63A4" w:rsidP="00F36E94">
      <w:pPr>
        <w:pStyle w:val="ListParagraph"/>
        <w:numPr>
          <w:ilvl w:val="0"/>
          <w:numId w:val="28"/>
        </w:numPr>
        <w:rPr>
          <w:lang w:val="en-US"/>
        </w:rPr>
      </w:pPr>
      <w:r>
        <w:rPr>
          <w:lang w:val="en-US"/>
        </w:rPr>
        <w:t xml:space="preserve">We check the intercepted stream output again, this time it should contain both </w:t>
      </w:r>
      <w:proofErr w:type="spellStart"/>
      <w:r>
        <w:rPr>
          <w:lang w:val="en-US"/>
        </w:rPr>
        <w:t>scripthash.subscribe</w:t>
      </w:r>
      <w:proofErr w:type="spellEnd"/>
      <w:r>
        <w:rPr>
          <w:lang w:val="en-US"/>
        </w:rPr>
        <w:t xml:space="preserve"> and </w:t>
      </w:r>
      <w:proofErr w:type="spellStart"/>
      <w:r>
        <w:rPr>
          <w:lang w:val="en-US"/>
        </w:rPr>
        <w:t>headers.subscribe</w:t>
      </w:r>
      <w:proofErr w:type="spellEnd"/>
      <w:r>
        <w:rPr>
          <w:lang w:val="en-US"/>
        </w:rPr>
        <w:t xml:space="preserve"> notifications</w:t>
      </w:r>
    </w:p>
    <w:p w14:paraId="34068538" w14:textId="77777777" w:rsidR="006F4F0D" w:rsidRPr="006F4F0D" w:rsidRDefault="006F4F0D" w:rsidP="006F4F0D">
      <w:pPr>
        <w:rPr>
          <w:lang w:val="en-US"/>
        </w:rPr>
      </w:pP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31" w:name="_Toc61991953"/>
      <w:r>
        <w:rPr>
          <w:lang w:val="en-US"/>
        </w:rPr>
        <w:t xml:space="preserve">Manual </w:t>
      </w:r>
      <w:r w:rsidR="008B20DA">
        <w:rPr>
          <w:lang w:val="en-US"/>
        </w:rPr>
        <w:t xml:space="preserve">Acceptance </w:t>
      </w:r>
      <w:r>
        <w:rPr>
          <w:lang w:val="en-US"/>
        </w:rPr>
        <w:t>Testing</w:t>
      </w:r>
      <w:r w:rsidR="002C53AF">
        <w:rPr>
          <w:lang w:val="en-US"/>
        </w:rPr>
        <w:t xml:space="preserve"> in </w:t>
      </w:r>
      <w:proofErr w:type="spellStart"/>
      <w:r>
        <w:rPr>
          <w:lang w:val="en-US"/>
        </w:rPr>
        <w:t>Testnet</w:t>
      </w:r>
      <w:bookmarkEnd w:id="31"/>
      <w:proofErr w:type="spellEnd"/>
    </w:p>
    <w:p w14:paraId="66B02086" w14:textId="3F7267AA" w:rsidR="002C53AF" w:rsidRDefault="001D5BBB" w:rsidP="002C53AF">
      <w:pPr>
        <w:rPr>
          <w:lang w:val="en-US"/>
        </w:rPr>
      </w:pPr>
      <w:r>
        <w:rPr>
          <w:lang w:val="en-US"/>
        </w:rPr>
        <w:t xml:space="preserve">Switch local Bitcoin node to </w:t>
      </w:r>
      <w:proofErr w:type="spellStart"/>
      <w:r>
        <w:rPr>
          <w:lang w:val="en-US"/>
        </w:rPr>
        <w:t>Testnet</w:t>
      </w:r>
      <w:proofErr w:type="spellEnd"/>
      <w:r>
        <w:rPr>
          <w:lang w:val="en-US"/>
        </w:rPr>
        <w: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proofErr w:type="spellStart"/>
      <w:r w:rsidRPr="00121E50">
        <w:rPr>
          <w:rFonts w:ascii="Courier" w:hAnsi="Courier"/>
          <w:lang w:val="en-US"/>
        </w:rPr>
        <w:t>testnet</w:t>
      </w:r>
      <w:proofErr w:type="spellEnd"/>
      <w:r w:rsidRPr="00121E50">
        <w:rPr>
          <w:rFonts w:ascii="Courier" w:hAnsi="Courier"/>
          <w:lang w:val="en-US"/>
        </w:rPr>
        <w:t>=0</w:t>
      </w:r>
      <w:r>
        <w:rPr>
          <w:lang w:val="en-US"/>
        </w:rPr>
        <w:t xml:space="preserve"> to </w:t>
      </w:r>
      <w:proofErr w:type="spellStart"/>
      <w:r>
        <w:rPr>
          <w:rFonts w:ascii="Courier" w:hAnsi="Courier"/>
          <w:lang w:val="en-US"/>
        </w:rPr>
        <w:t>t</w:t>
      </w:r>
      <w:r w:rsidRPr="00121E50">
        <w:rPr>
          <w:rFonts w:ascii="Courier" w:hAnsi="Courier"/>
          <w:lang w:val="en-US"/>
        </w:rPr>
        <w:t>estnet</w:t>
      </w:r>
      <w:proofErr w:type="spellEnd"/>
      <w:r w:rsidRPr="00121E50">
        <w:rPr>
          <w:rFonts w:ascii="Courier" w:hAnsi="Courier"/>
          <w:lang w:val="en-US"/>
        </w:rPr>
        <w: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Core/Preferences</w:t>
      </w:r>
      <w:r>
        <w:rPr>
          <w:lang w:val="en-US"/>
        </w:rPr>
        <w:t xml:space="preserve">, and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 xml:space="preserve">Switch EPSMI to </w:t>
      </w:r>
      <w:proofErr w:type="spellStart"/>
      <w:r>
        <w:rPr>
          <w:lang w:val="en-US"/>
        </w:rPr>
        <w:t>Testnet</w:t>
      </w:r>
      <w:proofErr w:type="spellEnd"/>
      <w:r>
        <w:rPr>
          <w:lang w:val="en-US"/>
        </w:rPr>
        <w:t>.</w:t>
      </w:r>
    </w:p>
    <w:p w14:paraId="545F3A51" w14:textId="438B8A39" w:rsidR="008C7C91" w:rsidRDefault="00B40781" w:rsidP="002C53AF">
      <w:pPr>
        <w:rPr>
          <w:lang w:val="en-US"/>
        </w:rPr>
      </w:pPr>
      <w:r>
        <w:rPr>
          <w:lang w:val="en-US"/>
        </w:rPr>
        <w:t xml:space="preserve">You can do it by changing </w:t>
      </w:r>
      <w:proofErr w:type="spellStart"/>
      <w:r w:rsidRPr="00B40781">
        <w:rPr>
          <w:rFonts w:ascii="Courier" w:hAnsi="Courier"/>
          <w:lang w:val="en-US"/>
        </w:rPr>
        <w:t>testnet</w:t>
      </w:r>
      <w:proofErr w:type="spellEnd"/>
      <w:r w:rsidRPr="00B40781">
        <w:rPr>
          <w:rFonts w:ascii="Courier" w:hAnsi="Courier"/>
          <w:lang w:val="en-US"/>
        </w:rPr>
        <w:t>=false</w:t>
      </w:r>
      <w:r>
        <w:rPr>
          <w:lang w:val="en-US"/>
        </w:rPr>
        <w:t xml:space="preserve"> to </w:t>
      </w:r>
      <w:proofErr w:type="spellStart"/>
      <w:r w:rsidRPr="00B40781">
        <w:rPr>
          <w:rFonts w:ascii="Courier" w:hAnsi="Courier"/>
          <w:lang w:val="en-US"/>
        </w:rPr>
        <w:t>testnet</w:t>
      </w:r>
      <w:proofErr w:type="spellEnd"/>
      <w:r w:rsidRPr="00B40781">
        <w:rPr>
          <w:rFonts w:ascii="Courier" w:hAnsi="Courier"/>
          <w:lang w:val="en-US"/>
        </w:rPr>
        <w: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lastRenderedPageBreak/>
        <w:t xml:space="preserve">Start Electrum wallet in </w:t>
      </w:r>
      <w:proofErr w:type="spellStart"/>
      <w:r>
        <w:rPr>
          <w:lang w:val="en-US"/>
        </w:rPr>
        <w:t>Testnet</w:t>
      </w:r>
      <w:proofErr w:type="spellEnd"/>
      <w:r>
        <w:rPr>
          <w:lang w:val="en-US"/>
        </w:rPr>
        <w:t xml:space="preserve">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/Contents/</w:t>
      </w:r>
      <w:proofErr w:type="spellStart"/>
      <w:r w:rsidRPr="0065132F">
        <w:rPr>
          <w:rFonts w:ascii="Arial Narrow" w:hAnsi="Arial Narrow"/>
          <w:b/>
          <w:i/>
          <w:lang w:val="en-US"/>
        </w:rPr>
        <w:t>MacOS</w:t>
      </w:r>
      <w:proofErr w:type="spellEnd"/>
      <w:r w:rsidRPr="0065132F">
        <w:rPr>
          <w:rFonts w:ascii="Arial Narrow" w:hAnsi="Arial Narrow"/>
          <w:b/>
          <w:i/>
          <w:lang w:val="en-US"/>
        </w:rPr>
        <w:t xml:space="preserve"> $./</w:t>
      </w:r>
      <w:proofErr w:type="spellStart"/>
      <w:r w:rsidRPr="0065132F">
        <w:rPr>
          <w:rFonts w:ascii="Arial Narrow" w:hAnsi="Arial Narrow"/>
          <w:b/>
          <w:i/>
          <w:lang w:val="en-US"/>
        </w:rPr>
        <w:t>run_electrum</w:t>
      </w:r>
      <w:proofErr w:type="spellEnd"/>
      <w:r w:rsidRPr="0065132F">
        <w:rPr>
          <w:rFonts w:ascii="Arial Narrow" w:hAnsi="Arial Narrow"/>
          <w:b/>
          <w:i/>
          <w:lang w:val="en-US"/>
        </w:rPr>
        <w:t xml:space="preserve"> --</w:t>
      </w:r>
      <w:proofErr w:type="spellStart"/>
      <w:r w:rsidRPr="0065132F">
        <w:rPr>
          <w:rFonts w:ascii="Arial Narrow" w:hAnsi="Arial Narrow"/>
          <w:b/>
          <w:i/>
          <w:lang w:val="en-US"/>
        </w:rPr>
        <w:t>testnet</w:t>
      </w:r>
      <w:proofErr w:type="spellEnd"/>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proofErr w:type="spellStart"/>
      <w:r w:rsidR="00E02AEC">
        <w:rPr>
          <w:lang w:val="en-US"/>
        </w:rPr>
        <w:t>Testnet</w:t>
      </w:r>
      <w:proofErr w:type="spellEnd"/>
      <w:r w:rsidR="00E02AEC">
        <w:rPr>
          <w:lang w:val="en-US"/>
        </w:rPr>
        <w:t xml:space="preserve"> faucet and send some </w:t>
      </w:r>
      <w:proofErr w:type="spellStart"/>
      <w:r w:rsidR="00E02AEC">
        <w:rPr>
          <w:lang w:val="en-US"/>
        </w:rPr>
        <w:t>bitcoin</w:t>
      </w:r>
      <w:proofErr w:type="spellEnd"/>
      <w:r w:rsidR="00E02AEC">
        <w:rPr>
          <w:lang w:val="en-US"/>
        </w:rPr>
        <w:t xml:space="preserve">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 xml:space="preserve">Make sure new </w:t>
      </w:r>
      <w:proofErr w:type="spellStart"/>
      <w:r>
        <w:rPr>
          <w:lang w:val="en-US"/>
        </w:rPr>
        <w:t>bitcoin</w:t>
      </w:r>
      <w:proofErr w:type="spellEnd"/>
      <w:r>
        <w:rPr>
          <w:lang w:val="en-US"/>
        </w:rPr>
        <w:t xml:space="preserve">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 xml:space="preserve">Send some </w:t>
      </w:r>
      <w:proofErr w:type="spellStart"/>
      <w:r>
        <w:rPr>
          <w:lang w:val="en-US"/>
        </w:rPr>
        <w:t>bitcoin</w:t>
      </w:r>
      <w:proofErr w:type="spellEnd"/>
      <w:r>
        <w:rPr>
          <w:lang w:val="en-US"/>
        </w:rPr>
        <w:t xml:space="preserve">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2" w:name="_Toc61991954"/>
      <w:r w:rsidR="004E25B2">
        <w:rPr>
          <w:lang w:val="en-US"/>
        </w:rPr>
        <w:t xml:space="preserve">Full </w:t>
      </w:r>
      <w:r w:rsidR="00585C59" w:rsidRPr="004E25B2">
        <w:rPr>
          <w:lang w:val="en-US"/>
        </w:rPr>
        <w:t xml:space="preserve">Configuration </w:t>
      </w:r>
      <w:r w:rsidR="004E25B2">
        <w:rPr>
          <w:lang w:val="en-US"/>
        </w:rPr>
        <w:t>Documentation</w:t>
      </w:r>
      <w:bookmarkEnd w:id="32"/>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r w:rsidRPr="008E3C42">
              <w:rPr>
                <w:lang w:val="en-US"/>
              </w:rPr>
              <w:t>subscription.link</w:t>
            </w:r>
            <w:proofErr w:type="spell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3" w:name="_Toc61991955"/>
      <w:r>
        <w:rPr>
          <w:lang w:val="en-US"/>
        </w:rPr>
        <w:t>Modules, Internals</w:t>
      </w:r>
      <w:bookmarkEnd w:id="33"/>
    </w:p>
    <w:p w14:paraId="079478E0" w14:textId="25511901" w:rsidR="00AA10BE" w:rsidRDefault="00AA10BE" w:rsidP="00AA10BE">
      <w:pPr>
        <w:rPr>
          <w:lang w:val="en-US"/>
        </w:rPr>
      </w:pPr>
    </w:p>
    <w:p w14:paraId="3338EF84" w14:textId="5DC5AF9F" w:rsidR="00266EB7" w:rsidRDefault="00266EB7" w:rsidP="00AA10BE">
      <w:pPr>
        <w:rPr>
          <w:lang w:val="en-US"/>
        </w:rPr>
      </w:pPr>
    </w:p>
    <w:p w14:paraId="03EF5F8D" w14:textId="0F273509" w:rsidR="00266EB7" w:rsidRDefault="00266EB7" w:rsidP="00266EB7">
      <w:pPr>
        <w:pStyle w:val="Heading2"/>
        <w:rPr>
          <w:lang w:val="en-US"/>
        </w:rPr>
      </w:pPr>
      <w:bookmarkStart w:id="34" w:name="_Toc61991956"/>
      <w:r>
        <w:rPr>
          <w:lang w:val="en-US"/>
        </w:rPr>
        <w:t>Deterministic Wallet</w:t>
      </w:r>
      <w:bookmarkEnd w:id="34"/>
    </w:p>
    <w:p w14:paraId="6E2A4C65" w14:textId="0BD4DC2B" w:rsidR="00266EB7" w:rsidRDefault="00266EB7" w:rsidP="00266EB7">
      <w:pPr>
        <w:rPr>
          <w:lang w:val="en-US"/>
        </w:rPr>
      </w:pPr>
      <w:r>
        <w:rPr>
          <w:lang w:val="en-US"/>
        </w:rPr>
        <w:t>In this section we will describe deterministic wallet from the implementation point of view. Another section will describe wallet setup from the user point of view.</w:t>
      </w:r>
    </w:p>
    <w:p w14:paraId="000F1C57" w14:textId="5EBEEA5A" w:rsidR="00F87DA2" w:rsidRDefault="00F87DA2" w:rsidP="00266EB7">
      <w:pPr>
        <w:rPr>
          <w:lang w:val="en-US"/>
        </w:rPr>
      </w:pPr>
    </w:p>
    <w:p w14:paraId="5D317A1A" w14:textId="44533AD8" w:rsidR="00F87DA2" w:rsidRDefault="00A2405D" w:rsidP="00266EB7">
      <w:pPr>
        <w:rPr>
          <w:lang w:val="en-US"/>
        </w:rPr>
      </w:pPr>
      <w:proofErr w:type="spellStart"/>
      <w:r>
        <w:rPr>
          <w:lang w:val="en-US"/>
        </w:rPr>
        <w:t>DeterministicWallet</w:t>
      </w:r>
      <w:proofErr w:type="spellEnd"/>
      <w:r>
        <w:rPr>
          <w:lang w:val="en-US"/>
        </w:rPr>
        <w:t xml:space="preserve"> is an abstract class with the following methods:</w:t>
      </w:r>
    </w:p>
    <w:p w14:paraId="480544D6" w14:textId="4B304B4F" w:rsidR="00A2405D" w:rsidRDefault="002A30F2" w:rsidP="00D55B68">
      <w:pPr>
        <w:pStyle w:val="ListParagraph"/>
        <w:numPr>
          <w:ilvl w:val="0"/>
          <w:numId w:val="26"/>
        </w:numPr>
        <w:rPr>
          <w:lang w:val="en-US"/>
        </w:rPr>
      </w:pPr>
      <w:proofErr w:type="spellStart"/>
      <w:r>
        <w:rPr>
          <w:lang w:val="en-US"/>
        </w:rPr>
        <w:t>deriveAddresses</w:t>
      </w:r>
      <w:proofErr w:type="spellEnd"/>
    </w:p>
    <w:p w14:paraId="16C5E952" w14:textId="7EAE9ADF" w:rsidR="002A30F2" w:rsidRDefault="007450C3" w:rsidP="00D55B68">
      <w:pPr>
        <w:pStyle w:val="ListParagraph"/>
        <w:numPr>
          <w:ilvl w:val="0"/>
          <w:numId w:val="26"/>
        </w:numPr>
        <w:rPr>
          <w:lang w:val="en-US"/>
        </w:rPr>
      </w:pPr>
      <w:proofErr w:type="spellStart"/>
      <w:r>
        <w:rPr>
          <w:lang w:val="en-US"/>
        </w:rPr>
        <w:t>getAddresses</w:t>
      </w:r>
      <w:proofErr w:type="spellEnd"/>
    </w:p>
    <w:p w14:paraId="0B784C5C" w14:textId="54B8CE94" w:rsidR="007450C3" w:rsidRDefault="00A06998" w:rsidP="00D55B68">
      <w:pPr>
        <w:pStyle w:val="ListParagraph"/>
        <w:numPr>
          <w:ilvl w:val="0"/>
          <w:numId w:val="26"/>
        </w:numPr>
        <w:rPr>
          <w:lang w:val="en-US"/>
        </w:rPr>
      </w:pPr>
      <w:proofErr w:type="spellStart"/>
      <w:r>
        <w:rPr>
          <w:lang w:val="en-US"/>
        </w:rPr>
        <w:t>getNewAddresses</w:t>
      </w:r>
      <w:proofErr w:type="spellEnd"/>
    </w:p>
    <w:p w14:paraId="50D9E818" w14:textId="5B266144" w:rsidR="00AD726B" w:rsidRDefault="00AD726B" w:rsidP="00D55B68">
      <w:pPr>
        <w:pStyle w:val="ListParagraph"/>
        <w:numPr>
          <w:ilvl w:val="0"/>
          <w:numId w:val="26"/>
        </w:numPr>
        <w:rPr>
          <w:lang w:val="en-US"/>
        </w:rPr>
      </w:pPr>
      <w:proofErr w:type="spellStart"/>
      <w:r>
        <w:rPr>
          <w:lang w:val="en-US"/>
        </w:rPr>
        <w:t>findFirstNotImported</w:t>
      </w:r>
      <w:proofErr w:type="spellEnd"/>
    </w:p>
    <w:p w14:paraId="5777D1F3" w14:textId="055A223C" w:rsidR="00A06998" w:rsidRDefault="00A06998" w:rsidP="00D55B68">
      <w:pPr>
        <w:pStyle w:val="ListParagraph"/>
        <w:numPr>
          <w:ilvl w:val="0"/>
          <w:numId w:val="26"/>
        </w:numPr>
        <w:rPr>
          <w:lang w:val="en-US"/>
        </w:rPr>
      </w:pPr>
      <w:proofErr w:type="spellStart"/>
      <w:r>
        <w:rPr>
          <w:lang w:val="en-US"/>
        </w:rPr>
        <w:t>rewindOne</w:t>
      </w:r>
      <w:proofErr w:type="spellEnd"/>
    </w:p>
    <w:p w14:paraId="6DE01490" w14:textId="60B87EBC" w:rsidR="00A06998" w:rsidRDefault="00A06998" w:rsidP="00D55B68">
      <w:pPr>
        <w:pStyle w:val="ListParagraph"/>
        <w:numPr>
          <w:ilvl w:val="0"/>
          <w:numId w:val="26"/>
        </w:numPr>
        <w:rPr>
          <w:lang w:val="en-US"/>
        </w:rPr>
      </w:pPr>
      <w:proofErr w:type="spellStart"/>
      <w:r>
        <w:rPr>
          <w:lang w:val="en-US"/>
        </w:rPr>
        <w:t>haveScriptpubkeysOverrunGaplimit</w:t>
      </w:r>
      <w:proofErr w:type="spellEnd"/>
    </w:p>
    <w:p w14:paraId="20E2DB0D" w14:textId="4725C666" w:rsidR="00A06998" w:rsidRDefault="00A06998" w:rsidP="00A06998">
      <w:pPr>
        <w:rPr>
          <w:lang w:val="en-US"/>
        </w:rPr>
      </w:pPr>
    </w:p>
    <w:p w14:paraId="0F3924FA" w14:textId="1E2F0CB2" w:rsidR="00A06998" w:rsidRDefault="00410CD7" w:rsidP="00410CD7">
      <w:pPr>
        <w:pStyle w:val="Heading3"/>
        <w:rPr>
          <w:lang w:val="en-US"/>
        </w:rPr>
      </w:pPr>
      <w:bookmarkStart w:id="35" w:name="_Toc61991957"/>
      <w:proofErr w:type="spellStart"/>
      <w:r>
        <w:rPr>
          <w:lang w:val="en-US"/>
        </w:rPr>
        <w:t>deriveAddresses</w:t>
      </w:r>
      <w:bookmarkEnd w:id="35"/>
      <w:proofErr w:type="spellEnd"/>
    </w:p>
    <w:p w14:paraId="0E06C330" w14:textId="7138ABC7" w:rsidR="00410CD7" w:rsidRDefault="00BE620E" w:rsidP="00410CD7">
      <w:pPr>
        <w:rPr>
          <w:lang w:val="en-US"/>
        </w:rPr>
      </w:pPr>
      <w:r>
        <w:rPr>
          <w:lang w:val="en-US"/>
        </w:rPr>
        <w:t xml:space="preserve">Derives addresses from descriptor, calls RPC </w:t>
      </w:r>
      <w:proofErr w:type="spellStart"/>
      <w:r w:rsidRPr="005D353D">
        <w:rPr>
          <w:rFonts w:ascii="Courier" w:hAnsi="Courier"/>
          <w:lang w:val="en-US"/>
        </w:rPr>
        <w:t>deriveaddresses</w:t>
      </w:r>
      <w:proofErr w:type="spellEnd"/>
      <w:r>
        <w:rPr>
          <w:lang w:val="en-US"/>
        </w:rPr>
        <w:t>.</w:t>
      </w:r>
      <w:r w:rsidR="005D353D">
        <w:rPr>
          <w:lang w:val="en-US"/>
        </w:rPr>
        <w:t xml:space="preserve"> Number of addresses to be produced, starting index, count, and parameter called “change” are given. Parameter “change” decides which descriptor from a collection of descriptors is chosen. Collection of descriptors is a constant feature of a wallet, determined at wallet’s initialization</w:t>
      </w:r>
      <w:r w:rsidR="00284679">
        <w:rPr>
          <w:lang w:val="en-US"/>
        </w:rPr>
        <w:t xml:space="preserve"> time.</w:t>
      </w:r>
    </w:p>
    <w:p w14:paraId="2622F073" w14:textId="256F343C" w:rsidR="0035008E" w:rsidRDefault="0035008E" w:rsidP="00410CD7">
      <w:pPr>
        <w:rPr>
          <w:lang w:val="en-US"/>
        </w:rPr>
      </w:pPr>
    </w:p>
    <w:p w14:paraId="3633AE13" w14:textId="6DB5F3A5" w:rsidR="0035008E" w:rsidRDefault="0035008E" w:rsidP="0035008E">
      <w:pPr>
        <w:pStyle w:val="Heading3"/>
        <w:rPr>
          <w:lang w:val="en-US"/>
        </w:rPr>
      </w:pPr>
      <w:bookmarkStart w:id="36" w:name="_Toc61991958"/>
      <w:proofErr w:type="spellStart"/>
      <w:r>
        <w:rPr>
          <w:lang w:val="en-US"/>
        </w:rPr>
        <w:t>getAddresses</w:t>
      </w:r>
      <w:bookmarkEnd w:id="36"/>
      <w:proofErr w:type="spellEnd"/>
    </w:p>
    <w:p w14:paraId="7850EFD5" w14:textId="7F632C53" w:rsidR="0035008E" w:rsidRPr="0035008E" w:rsidRDefault="008F524A" w:rsidP="0035008E">
      <w:pPr>
        <w:rPr>
          <w:lang w:val="en-US"/>
        </w:rPr>
      </w:pPr>
      <w:r>
        <w:rPr>
          <w:lang w:val="en-US"/>
        </w:rPr>
        <w:t xml:space="preserve">Uses </w:t>
      </w:r>
      <w:proofErr w:type="spellStart"/>
      <w:r w:rsidRPr="008F524A">
        <w:rPr>
          <w:rFonts w:ascii="Courier" w:hAnsi="Courier"/>
          <w:lang w:val="en-US"/>
        </w:rPr>
        <w:t>deriveAddresses</w:t>
      </w:r>
      <w:proofErr w:type="spellEnd"/>
      <w:r>
        <w:rPr>
          <w:lang w:val="en-US"/>
        </w:rPr>
        <w:t xml:space="preserve"> and converts them to </w:t>
      </w:r>
      <w:proofErr w:type="spellStart"/>
      <w:r w:rsidR="00FF4EDB">
        <w:rPr>
          <w:lang w:val="en-US"/>
        </w:rPr>
        <w:t>spks</w:t>
      </w:r>
      <w:proofErr w:type="spellEnd"/>
      <w:r w:rsidR="00FF4EDB">
        <w:rPr>
          <w:lang w:val="en-US"/>
        </w:rPr>
        <w:t xml:space="preserve"> (script public keys) and returns both collections. Note that </w:t>
      </w:r>
      <w:proofErr w:type="spellStart"/>
      <w:r w:rsidR="00FF4EDB">
        <w:rPr>
          <w:lang w:val="en-US"/>
        </w:rPr>
        <w:t>spk</w:t>
      </w:r>
      <w:proofErr w:type="spellEnd"/>
      <w:r w:rsidR="00FF4EDB">
        <w:rPr>
          <w:lang w:val="en-US"/>
        </w:rPr>
        <w:t xml:space="preserve"> is a hex encoded array of bytes, like “</w:t>
      </w:r>
      <w:r w:rsidR="00FF4EDB" w:rsidRPr="00FF4EDB">
        <w:rPr>
          <w:lang w:val="en-US"/>
        </w:rPr>
        <w:t>76a91414c45115d49cf4568d0d7229a9a0c58b64041c5388ac</w:t>
      </w:r>
      <w:r w:rsidR="00FF4EDB">
        <w:rPr>
          <w:lang w:val="en-US"/>
        </w:rPr>
        <w:t>” while address is base58 encoded string, like “</w:t>
      </w:r>
      <w:r w:rsidR="00FF4EDB" w:rsidRPr="00FF4EDB">
        <w:rPr>
          <w:lang w:val="en-US"/>
        </w:rPr>
        <w:t>12tohASdGUCDFvqaygaGbL7Jub7CiHdwa4</w:t>
      </w:r>
      <w:r w:rsidR="00FF4EDB">
        <w:rPr>
          <w:lang w:val="en-US"/>
        </w:rPr>
        <w:t xml:space="preserve">”. More about addresses, </w:t>
      </w:r>
      <w:proofErr w:type="spellStart"/>
      <w:r w:rsidR="00FF4EDB">
        <w:rPr>
          <w:lang w:val="en-US"/>
        </w:rPr>
        <w:t>spks</w:t>
      </w:r>
      <w:proofErr w:type="spellEnd"/>
      <w:r w:rsidR="00FF4EDB">
        <w:rPr>
          <w:lang w:val="en-US"/>
        </w:rPr>
        <w:t xml:space="preserve">, and script hashes is explained in </w:t>
      </w:r>
      <w:r w:rsidR="008A5177">
        <w:rPr>
          <w:lang w:val="en-US"/>
        </w:rPr>
        <w:t xml:space="preserve">a </w:t>
      </w:r>
      <w:r w:rsidR="00FF4EDB">
        <w:rPr>
          <w:lang w:val="en-US"/>
        </w:rPr>
        <w:t xml:space="preserve">section </w:t>
      </w:r>
      <w:r w:rsidR="00647FB2">
        <w:rPr>
          <w:lang w:val="en-US"/>
        </w:rPr>
        <w:t>TODO</w:t>
      </w:r>
      <w:r w:rsidR="00FF4EDB">
        <w:rPr>
          <w:lang w:val="en-US"/>
        </w:rPr>
        <w:t>.</w:t>
      </w:r>
      <w:r w:rsidR="00647FB2">
        <w:rPr>
          <w:lang w:val="en-US"/>
        </w:rPr>
        <w:t xml:space="preserve"> </w:t>
      </w:r>
      <w:r w:rsidR="00C110B9">
        <w:rPr>
          <w:lang w:val="en-US"/>
        </w:rPr>
        <w:t xml:space="preserve">For translation from address to </w:t>
      </w:r>
      <w:proofErr w:type="spellStart"/>
      <w:r w:rsidR="00C110B9">
        <w:rPr>
          <w:lang w:val="en-US"/>
        </w:rPr>
        <w:t>spk</w:t>
      </w:r>
      <w:proofErr w:type="spellEnd"/>
      <w:r w:rsidR="00C110B9">
        <w:rPr>
          <w:lang w:val="en-US"/>
        </w:rPr>
        <w:t xml:space="preserve">, RPC call </w:t>
      </w:r>
      <w:proofErr w:type="spellStart"/>
      <w:r w:rsidR="00C110B9" w:rsidRPr="00C110B9">
        <w:rPr>
          <w:rFonts w:ascii="Courier" w:hAnsi="Courier"/>
          <w:lang w:val="en-US"/>
        </w:rPr>
        <w:t>validateaddress</w:t>
      </w:r>
      <w:proofErr w:type="spellEnd"/>
      <w:r w:rsidR="00C110B9">
        <w:rPr>
          <w:lang w:val="en-US"/>
        </w:rPr>
        <w:t xml:space="preserve"> is used.</w:t>
      </w:r>
    </w:p>
    <w:p w14:paraId="2BDECCA2" w14:textId="23C0FC7B" w:rsidR="00266EB7" w:rsidRDefault="0079570C" w:rsidP="00AA10BE">
      <w:pPr>
        <w:rPr>
          <w:lang w:val="en-US"/>
        </w:rPr>
      </w:pPr>
      <w:proofErr w:type="spellStart"/>
      <w:r>
        <w:rPr>
          <w:lang w:val="en-US"/>
        </w:rPr>
        <w:t>getAddresses</w:t>
      </w:r>
      <w:proofErr w:type="spellEnd"/>
      <w:r>
        <w:rPr>
          <w:lang w:val="en-US"/>
        </w:rPr>
        <w:t xml:space="preserve"> is call</w:t>
      </w:r>
      <w:r w:rsidR="00AD51DA">
        <w:rPr>
          <w:lang w:val="en-US"/>
        </w:rPr>
        <w:t xml:space="preserve">ed with parameters </w:t>
      </w:r>
      <w:r w:rsidR="00AD51DA" w:rsidRPr="00AD51DA">
        <w:rPr>
          <w:rFonts w:ascii="Courier" w:hAnsi="Courier"/>
          <w:lang w:val="en-US"/>
        </w:rPr>
        <w:t>change</w:t>
      </w:r>
      <w:r w:rsidR="00AD51DA">
        <w:rPr>
          <w:lang w:val="en-US"/>
        </w:rPr>
        <w:t xml:space="preserve">, </w:t>
      </w:r>
      <w:proofErr w:type="spellStart"/>
      <w:r w:rsidR="00AD51DA" w:rsidRPr="00AD51DA">
        <w:rPr>
          <w:rFonts w:ascii="Courier" w:hAnsi="Courier"/>
          <w:lang w:val="en-US"/>
        </w:rPr>
        <w:t>fromIndex</w:t>
      </w:r>
      <w:proofErr w:type="spellEnd"/>
      <w:r w:rsidR="00AD51DA">
        <w:rPr>
          <w:lang w:val="en-US"/>
        </w:rPr>
        <w:t xml:space="preserve">, and </w:t>
      </w:r>
      <w:r w:rsidR="00AD51DA" w:rsidRPr="00AD51DA">
        <w:rPr>
          <w:rFonts w:ascii="Courier" w:hAnsi="Courier"/>
          <w:lang w:val="en-US"/>
        </w:rPr>
        <w:t>count</w:t>
      </w:r>
      <w:r w:rsidR="00AD51DA">
        <w:rPr>
          <w:lang w:val="en-US"/>
        </w:rPr>
        <w:t>.</w:t>
      </w:r>
    </w:p>
    <w:p w14:paraId="3DA2C982" w14:textId="6E866871" w:rsidR="00AD51DA" w:rsidRDefault="00AD51DA" w:rsidP="00AA10BE">
      <w:pPr>
        <w:rPr>
          <w:lang w:val="en-US"/>
        </w:rPr>
      </w:pPr>
      <w:r w:rsidRPr="003A7384">
        <w:rPr>
          <w:rFonts w:ascii="Courier" w:hAnsi="Courier"/>
          <w:lang w:val="en-US"/>
        </w:rPr>
        <w:t>change</w:t>
      </w:r>
      <w:r>
        <w:rPr>
          <w:lang w:val="en-US"/>
        </w:rPr>
        <w:t xml:space="preserve"> corresponds to </w:t>
      </w:r>
      <w:r w:rsidR="007A6275">
        <w:rPr>
          <w:lang w:val="en-US"/>
        </w:rPr>
        <w:t xml:space="preserve">the </w:t>
      </w:r>
      <w:r>
        <w:rPr>
          <w:lang w:val="en-US"/>
        </w:rPr>
        <w:t>first variable after slash in address descriptor (refer to BIP32).</w:t>
      </w:r>
    </w:p>
    <w:p w14:paraId="51623B9A" w14:textId="4A713765" w:rsidR="00AD51DA" w:rsidRDefault="007A6275" w:rsidP="00AA10BE">
      <w:pPr>
        <w:rPr>
          <w:lang w:val="en-US"/>
        </w:rPr>
      </w:pPr>
      <w:proofErr w:type="spellStart"/>
      <w:r w:rsidRPr="007A6275">
        <w:rPr>
          <w:rFonts w:ascii="Courier" w:hAnsi="Courier"/>
          <w:lang w:val="en-US"/>
        </w:rPr>
        <w:t>fromIndex</w:t>
      </w:r>
      <w:proofErr w:type="spellEnd"/>
      <w:r>
        <w:rPr>
          <w:lang w:val="en-US"/>
        </w:rPr>
        <w:t xml:space="preserve"> corresponds to the variable after second slash in address descriptor.</w:t>
      </w:r>
    </w:p>
    <w:p w14:paraId="65EDDA00" w14:textId="2BC8EF0A" w:rsidR="00AA10BE" w:rsidRDefault="007A6275" w:rsidP="00AA10BE">
      <w:pPr>
        <w:rPr>
          <w:lang w:val="en-US"/>
        </w:rPr>
      </w:pPr>
      <w:r w:rsidRPr="007A6275">
        <w:rPr>
          <w:rFonts w:ascii="Courier" w:hAnsi="Courier"/>
          <w:lang w:val="en-US"/>
        </w:rPr>
        <w:t>count</w:t>
      </w:r>
      <w:r>
        <w:rPr>
          <w:lang w:val="en-US"/>
        </w:rPr>
        <w:t xml:space="preserve"> determines the number of addresses to be obtained.</w:t>
      </w:r>
    </w:p>
    <w:p w14:paraId="56870D60" w14:textId="06E0B27B" w:rsidR="007A6275" w:rsidRDefault="007A6275" w:rsidP="00AA10BE">
      <w:pPr>
        <w:rPr>
          <w:lang w:val="en-US"/>
        </w:rPr>
      </w:pPr>
      <w:proofErr w:type="spellStart"/>
      <w:r w:rsidRPr="007A6275">
        <w:rPr>
          <w:rFonts w:ascii="Courier" w:hAnsi="Courier"/>
          <w:lang w:val="en-US"/>
        </w:rPr>
        <w:t>getAddress</w:t>
      </w:r>
      <w:proofErr w:type="spellEnd"/>
      <w:r>
        <w:rPr>
          <w:lang w:val="en-US"/>
        </w:rPr>
        <w:t xml:space="preserve"> is a </w:t>
      </w:r>
      <w:proofErr w:type="spellStart"/>
      <w:r>
        <w:rPr>
          <w:lang w:val="en-US"/>
        </w:rPr>
        <w:t>stateful</w:t>
      </w:r>
      <w:proofErr w:type="spellEnd"/>
      <w:r>
        <w:rPr>
          <w:lang w:val="en-US"/>
        </w:rPr>
        <w:t xml:space="preserve"> method – it modifies the state of the wallet, and especially the following elements of the state:</w:t>
      </w:r>
    </w:p>
    <w:p w14:paraId="752BCEDB" w14:textId="2AF32F9F" w:rsidR="007A6275" w:rsidRDefault="00A711E8" w:rsidP="00D55B68">
      <w:pPr>
        <w:pStyle w:val="ListParagraph"/>
        <w:numPr>
          <w:ilvl w:val="0"/>
          <w:numId w:val="27"/>
        </w:numPr>
        <w:rPr>
          <w:lang w:val="en-US"/>
        </w:rPr>
      </w:pPr>
      <w:proofErr w:type="spellStart"/>
      <w:r>
        <w:rPr>
          <w:lang w:val="en-US"/>
        </w:rPr>
        <w:t>spk</w:t>
      </w:r>
      <w:proofErr w:type="spellEnd"/>
      <w:r w:rsidR="00C0759A">
        <w:rPr>
          <w:lang w:val="en-US"/>
        </w:rPr>
        <w:t>-to-index mapping (where by index it is meant both “change” and “index”)</w:t>
      </w:r>
    </w:p>
    <w:p w14:paraId="02BFAD84" w14:textId="00AD3101" w:rsidR="00C0759A" w:rsidRDefault="00C0759A" w:rsidP="00D55B68">
      <w:pPr>
        <w:pStyle w:val="ListParagraph"/>
        <w:numPr>
          <w:ilvl w:val="0"/>
          <w:numId w:val="27"/>
        </w:numPr>
        <w:rPr>
          <w:lang w:val="en-US"/>
        </w:rPr>
      </w:pPr>
      <w:r>
        <w:rPr>
          <w:lang w:val="en-US"/>
        </w:rPr>
        <w:lastRenderedPageBreak/>
        <w:t>next-index</w:t>
      </w:r>
      <w:r w:rsidR="00FC3007">
        <w:rPr>
          <w:lang w:val="en-US"/>
        </w:rPr>
        <w:t xml:space="preserve"> (actually it is next index for a given </w:t>
      </w:r>
      <w:r w:rsidR="00E41C47">
        <w:rPr>
          <w:lang w:val="en-US"/>
        </w:rPr>
        <w:t>“</w:t>
      </w:r>
      <w:r w:rsidR="00FC3007">
        <w:rPr>
          <w:lang w:val="en-US"/>
        </w:rPr>
        <w:t>change</w:t>
      </w:r>
      <w:r w:rsidR="00E41C47">
        <w:rPr>
          <w:lang w:val="en-US"/>
        </w:rPr>
        <w:t>”, i.e., a “change” to index mapping</w:t>
      </w:r>
      <w:r w:rsidR="00FC3007">
        <w:rPr>
          <w:lang w:val="en-US"/>
        </w:rPr>
        <w:t>)</w:t>
      </w:r>
    </w:p>
    <w:p w14:paraId="49B6D9E4" w14:textId="6AE4FB36" w:rsidR="00FC3007" w:rsidRDefault="00FC3007" w:rsidP="00FC3007">
      <w:pPr>
        <w:rPr>
          <w:lang w:val="en-US"/>
        </w:rPr>
      </w:pPr>
      <w:r>
        <w:rPr>
          <w:lang w:val="en-US"/>
        </w:rPr>
        <w:t xml:space="preserve">Both </w:t>
      </w:r>
      <w:proofErr w:type="spellStart"/>
      <w:r>
        <w:rPr>
          <w:lang w:val="en-US"/>
        </w:rPr>
        <w:t>spk</w:t>
      </w:r>
      <w:proofErr w:type="spellEnd"/>
      <w:r>
        <w:rPr>
          <w:lang w:val="en-US"/>
        </w:rPr>
        <w:t>-to-index mapping and next-index reflect the state of addresses maintained by the wallet. Should we need more addresses</w:t>
      </w:r>
      <w:r w:rsidR="00974806">
        <w:rPr>
          <w:lang w:val="en-US"/>
        </w:rPr>
        <w:t xml:space="preserve"> for a given “change”</w:t>
      </w:r>
      <w:r>
        <w:rPr>
          <w:lang w:val="en-US"/>
        </w:rPr>
        <w:t xml:space="preserve">, we will start with </w:t>
      </w:r>
      <w:r w:rsidR="00974806">
        <w:rPr>
          <w:lang w:val="en-US"/>
        </w:rPr>
        <w:t xml:space="preserve">an </w:t>
      </w:r>
      <w:r>
        <w:rPr>
          <w:lang w:val="en-US"/>
        </w:rPr>
        <w:t>index from next-index</w:t>
      </w:r>
      <w:r w:rsidR="00974806">
        <w:rPr>
          <w:lang w:val="en-US"/>
        </w:rPr>
        <w:t>.</w:t>
      </w:r>
    </w:p>
    <w:p w14:paraId="54043C4A" w14:textId="4189BBD3" w:rsidR="00FC3007" w:rsidRDefault="00FC3007" w:rsidP="00FC3007">
      <w:pPr>
        <w:rPr>
          <w:lang w:val="en-US"/>
        </w:rPr>
      </w:pPr>
    </w:p>
    <w:p w14:paraId="607182AD" w14:textId="379509E0" w:rsidR="00DD030C" w:rsidRDefault="00DD030C" w:rsidP="00DD030C">
      <w:pPr>
        <w:pStyle w:val="Heading3"/>
        <w:rPr>
          <w:lang w:val="en-US"/>
        </w:rPr>
      </w:pPr>
      <w:bookmarkStart w:id="37" w:name="_Toc61991959"/>
      <w:proofErr w:type="spellStart"/>
      <w:r>
        <w:rPr>
          <w:lang w:val="en-US"/>
        </w:rPr>
        <w:t>getNewAddresses</w:t>
      </w:r>
      <w:bookmarkEnd w:id="37"/>
      <w:proofErr w:type="spellEnd"/>
    </w:p>
    <w:p w14:paraId="6BA8B5C2" w14:textId="0C9521E8" w:rsidR="00DD030C" w:rsidRDefault="003F6C89" w:rsidP="00DD030C">
      <w:pPr>
        <w:rPr>
          <w:lang w:val="en-US"/>
        </w:rPr>
      </w:pPr>
      <w:proofErr w:type="spellStart"/>
      <w:r w:rsidRPr="003F6C89">
        <w:rPr>
          <w:rFonts w:ascii="Courier" w:hAnsi="Courier"/>
          <w:lang w:val="en-US"/>
        </w:rPr>
        <w:t>getNewAddresses</w:t>
      </w:r>
      <w:proofErr w:type="spellEnd"/>
      <w:r>
        <w:rPr>
          <w:lang w:val="en-US"/>
        </w:rPr>
        <w:t xml:space="preserve"> has the same function as </w:t>
      </w:r>
      <w:proofErr w:type="spellStart"/>
      <w:r w:rsidRPr="00515BE6">
        <w:rPr>
          <w:rFonts w:ascii="Courier" w:hAnsi="Courier"/>
          <w:lang w:val="en-US"/>
        </w:rPr>
        <w:t>getAddresses</w:t>
      </w:r>
      <w:proofErr w:type="spellEnd"/>
      <w:r>
        <w:rPr>
          <w:lang w:val="en-US"/>
        </w:rPr>
        <w:t xml:space="preserve">, with the only difference that the parameter </w:t>
      </w:r>
      <w:proofErr w:type="spellStart"/>
      <w:r w:rsidR="00D83D0A" w:rsidRPr="00515BE6">
        <w:rPr>
          <w:rFonts w:ascii="Courier" w:hAnsi="Courier"/>
          <w:lang w:val="en-US"/>
        </w:rPr>
        <w:t>fromI</w:t>
      </w:r>
      <w:r w:rsidRPr="00515BE6">
        <w:rPr>
          <w:rFonts w:ascii="Courier" w:hAnsi="Courier"/>
          <w:lang w:val="en-US"/>
        </w:rPr>
        <w:t>ndex</w:t>
      </w:r>
      <w:proofErr w:type="spellEnd"/>
      <w:r>
        <w:rPr>
          <w:lang w:val="en-US"/>
        </w:rPr>
        <w:t xml:space="preserve"> </w:t>
      </w:r>
      <w:r w:rsidR="00D83D0A">
        <w:rPr>
          <w:lang w:val="en-US"/>
        </w:rPr>
        <w:t xml:space="preserve">missing. </w:t>
      </w:r>
      <w:proofErr w:type="spellStart"/>
      <w:r w:rsidR="00D83D0A" w:rsidRPr="00515BE6">
        <w:rPr>
          <w:rFonts w:ascii="Courier" w:hAnsi="Courier"/>
          <w:lang w:val="en-US"/>
        </w:rPr>
        <w:t>fromIndex</w:t>
      </w:r>
      <w:proofErr w:type="spellEnd"/>
      <w:r w:rsidR="00D83D0A">
        <w:rPr>
          <w:lang w:val="en-US"/>
        </w:rPr>
        <w:t xml:space="preserve"> is determined based on the wallet state. Hence, it is safe to call </w:t>
      </w:r>
      <w:proofErr w:type="spellStart"/>
      <w:r w:rsidR="00D83D0A" w:rsidRPr="00515BE6">
        <w:rPr>
          <w:rFonts w:ascii="Courier" w:hAnsi="Courier"/>
          <w:lang w:val="en-US"/>
        </w:rPr>
        <w:t>getNewAddresses</w:t>
      </w:r>
      <w:proofErr w:type="spellEnd"/>
      <w:r w:rsidR="00D83D0A">
        <w:rPr>
          <w:lang w:val="en-US"/>
        </w:rPr>
        <w:t xml:space="preserve"> multiple times, new addresses will </w:t>
      </w:r>
      <w:r w:rsidR="00515BE6">
        <w:rPr>
          <w:lang w:val="en-US"/>
        </w:rPr>
        <w:t xml:space="preserve">always </w:t>
      </w:r>
      <w:r w:rsidR="00D83D0A">
        <w:rPr>
          <w:lang w:val="en-US"/>
        </w:rPr>
        <w:t>be returned.</w:t>
      </w:r>
    </w:p>
    <w:p w14:paraId="5042791A" w14:textId="212CC0A6" w:rsidR="00F3440E" w:rsidRDefault="00F3440E" w:rsidP="00DD030C">
      <w:pPr>
        <w:rPr>
          <w:lang w:val="en-US"/>
        </w:rPr>
      </w:pPr>
    </w:p>
    <w:p w14:paraId="0D407A7C" w14:textId="52DF9F25" w:rsidR="00F3440E" w:rsidRDefault="00F3440E" w:rsidP="00F3440E">
      <w:pPr>
        <w:pStyle w:val="Heading3"/>
        <w:rPr>
          <w:lang w:val="en-US"/>
        </w:rPr>
      </w:pPr>
      <w:bookmarkStart w:id="38" w:name="_Toc61991960"/>
      <w:proofErr w:type="spellStart"/>
      <w:r>
        <w:rPr>
          <w:lang w:val="en-US"/>
        </w:rPr>
        <w:t>findFirstNotImported</w:t>
      </w:r>
      <w:bookmarkEnd w:id="38"/>
      <w:proofErr w:type="spellEnd"/>
    </w:p>
    <w:p w14:paraId="67E9273B" w14:textId="4A6F79C7" w:rsidR="00F3440E" w:rsidRPr="00F3440E" w:rsidRDefault="004E7B08" w:rsidP="00F3440E">
      <w:pPr>
        <w:rPr>
          <w:lang w:val="en-US"/>
        </w:rPr>
      </w:pPr>
      <w:r>
        <w:rPr>
          <w:lang w:val="en-US"/>
        </w:rPr>
        <w:t xml:space="preserve">by “imported” it is meant imported to Bitcoin Core node wallet, which is synonymous to the list given by an RPC call </w:t>
      </w:r>
      <w:proofErr w:type="spellStart"/>
      <w:r w:rsidR="001F6DE8" w:rsidRPr="00912889">
        <w:rPr>
          <w:rFonts w:ascii="Courier" w:hAnsi="Courier"/>
          <w:lang w:val="en-US"/>
        </w:rPr>
        <w:t>getaddressesbylabel</w:t>
      </w:r>
      <w:proofErr w:type="spellEnd"/>
      <w:r w:rsidR="001F6DE8">
        <w:rPr>
          <w:lang w:val="en-US"/>
        </w:rPr>
        <w:t xml:space="preserve">. </w:t>
      </w:r>
      <w:proofErr w:type="spellStart"/>
      <w:r w:rsidR="00912889" w:rsidRPr="00D74847">
        <w:rPr>
          <w:rFonts w:ascii="Courier" w:hAnsi="Courier"/>
          <w:lang w:val="en-US"/>
        </w:rPr>
        <w:t>findFirstNotImported</w:t>
      </w:r>
      <w:proofErr w:type="spellEnd"/>
      <w:r w:rsidR="00912889">
        <w:rPr>
          <w:lang w:val="en-US"/>
        </w:rPr>
        <w:t xml:space="preserve"> calls </w:t>
      </w:r>
      <w:proofErr w:type="spellStart"/>
      <w:r w:rsidR="00912889" w:rsidRPr="00D74847">
        <w:rPr>
          <w:rFonts w:ascii="Courier" w:hAnsi="Courier"/>
          <w:lang w:val="en-US"/>
        </w:rPr>
        <w:t>getNewAddresses</w:t>
      </w:r>
      <w:proofErr w:type="spellEnd"/>
      <w:r w:rsidR="00912889">
        <w:rPr>
          <w:lang w:val="en-US"/>
        </w:rPr>
        <w:t xml:space="preserve"> with the count of one, until it finds an address which is not imported (list of imported addresses is a parameter to this function).</w:t>
      </w:r>
    </w:p>
    <w:p w14:paraId="13C7A2C9" w14:textId="6CBCA7C6" w:rsidR="0097356D" w:rsidRDefault="0097356D" w:rsidP="00AA10BE">
      <w:pPr>
        <w:rPr>
          <w:lang w:val="en-US"/>
        </w:rPr>
      </w:pPr>
    </w:p>
    <w:p w14:paraId="1C7D3DF5" w14:textId="34FC88F6" w:rsidR="0097356D" w:rsidRDefault="001F607B" w:rsidP="001F607B">
      <w:pPr>
        <w:pStyle w:val="Heading3"/>
        <w:rPr>
          <w:lang w:val="en-US"/>
        </w:rPr>
      </w:pPr>
      <w:bookmarkStart w:id="39" w:name="_Toc61991961"/>
      <w:proofErr w:type="spellStart"/>
      <w:r>
        <w:rPr>
          <w:lang w:val="en-US"/>
        </w:rPr>
        <w:t>rewindOne</w:t>
      </w:r>
      <w:bookmarkEnd w:id="39"/>
      <w:proofErr w:type="spellEnd"/>
    </w:p>
    <w:p w14:paraId="571F1CCF" w14:textId="05BFB31B" w:rsidR="001F607B" w:rsidRDefault="001F607B" w:rsidP="001F607B">
      <w:pPr>
        <w:rPr>
          <w:lang w:val="en-US"/>
        </w:rPr>
      </w:pPr>
      <w:r>
        <w:rPr>
          <w:lang w:val="en-US"/>
        </w:rPr>
        <w:t xml:space="preserve">TODO this method should really be part of </w:t>
      </w:r>
      <w:proofErr w:type="spellStart"/>
      <w:r w:rsidRPr="006874D6">
        <w:rPr>
          <w:rFonts w:ascii="Courier" w:hAnsi="Courier"/>
          <w:lang w:val="en-US"/>
        </w:rPr>
        <w:t>findFirstNotImported</w:t>
      </w:r>
      <w:proofErr w:type="spellEnd"/>
      <w:r>
        <w:rPr>
          <w:lang w:val="en-US"/>
        </w:rPr>
        <w:t>, as it undoes the side-effect created by it.</w:t>
      </w:r>
    </w:p>
    <w:p w14:paraId="2646CDDB" w14:textId="05540322" w:rsidR="00CD23C5" w:rsidRDefault="00CD23C5" w:rsidP="001F607B">
      <w:pPr>
        <w:rPr>
          <w:lang w:val="en-US"/>
        </w:rPr>
      </w:pPr>
    </w:p>
    <w:p w14:paraId="2C66A143" w14:textId="43428F66" w:rsidR="00CD23C5" w:rsidRDefault="00CD23C5" w:rsidP="00CD23C5">
      <w:pPr>
        <w:pStyle w:val="Heading3"/>
        <w:rPr>
          <w:lang w:val="en-US"/>
        </w:rPr>
      </w:pPr>
      <w:bookmarkStart w:id="40" w:name="_Toc61991962"/>
      <w:proofErr w:type="spellStart"/>
      <w:r>
        <w:rPr>
          <w:lang w:val="en-US"/>
        </w:rPr>
        <w:t>haveScriptpubkeysOverrunGaplimit</w:t>
      </w:r>
      <w:bookmarkEnd w:id="40"/>
      <w:proofErr w:type="spellEnd"/>
    </w:p>
    <w:p w14:paraId="6B8419DD" w14:textId="62D607B4" w:rsidR="00CD23C5" w:rsidRPr="00A50827" w:rsidRDefault="00303C1E" w:rsidP="00CD23C5">
      <w:r>
        <w:rPr>
          <w:lang w:val="en-US"/>
        </w:rPr>
        <w:t xml:space="preserve">For </w:t>
      </w:r>
      <w:r w:rsidR="00C453C4">
        <w:rPr>
          <w:lang w:val="en-US"/>
        </w:rPr>
        <w:t xml:space="preserve">each of the </w:t>
      </w:r>
      <w:r>
        <w:rPr>
          <w:lang w:val="en-US"/>
        </w:rPr>
        <w:t xml:space="preserve">output </w:t>
      </w:r>
      <w:proofErr w:type="spellStart"/>
      <w:r>
        <w:rPr>
          <w:lang w:val="en-US"/>
        </w:rPr>
        <w:t>spk</w:t>
      </w:r>
      <w:proofErr w:type="spellEnd"/>
      <w:r w:rsidR="00C453C4">
        <w:rPr>
          <w:lang w:val="en-US"/>
        </w:rPr>
        <w:t xml:space="preserve"> </w:t>
      </w:r>
      <w:r>
        <w:rPr>
          <w:lang w:val="en-US"/>
        </w:rPr>
        <w:t xml:space="preserve">of </w:t>
      </w:r>
      <w:r w:rsidR="00A27509">
        <w:rPr>
          <w:lang w:val="en-US"/>
        </w:rPr>
        <w:t>a new transaction (being inserted into address history)</w:t>
      </w:r>
      <w:r w:rsidR="00277680">
        <w:rPr>
          <w:lang w:val="en-US"/>
        </w:rPr>
        <w:t>, the function checks if</w:t>
      </w:r>
      <w:r w:rsidR="00C453C4">
        <w:rPr>
          <w:lang w:val="en-US"/>
        </w:rPr>
        <w:t xml:space="preserve"> the distance between this </w:t>
      </w:r>
      <w:proofErr w:type="spellStart"/>
      <w:r w:rsidR="00C453C4">
        <w:rPr>
          <w:lang w:val="en-US"/>
        </w:rPr>
        <w:t>spk’s</w:t>
      </w:r>
      <w:proofErr w:type="spellEnd"/>
      <w:r w:rsidR="00C453C4">
        <w:rPr>
          <w:lang w:val="en-US"/>
        </w:rPr>
        <w:t xml:space="preserve"> index and the next index (next in the sense the one named “</w:t>
      </w:r>
      <w:proofErr w:type="spellStart"/>
      <w:r w:rsidR="00C453C4">
        <w:rPr>
          <w:lang w:val="en-US"/>
        </w:rPr>
        <w:t>nextIndex</w:t>
      </w:r>
      <w:proofErr w:type="spellEnd"/>
      <w:r w:rsidR="00C453C4">
        <w:rPr>
          <w:lang w:val="en-US"/>
        </w:rPr>
        <w:t>” kept in wallet state).</w:t>
      </w:r>
      <w:r w:rsidR="00D37B5E">
        <w:rPr>
          <w:lang w:val="en-US"/>
        </w:rPr>
        <w:t xml:space="preserve"> In other words, if each transaction is far enough from the end of imported transactions.</w:t>
      </w:r>
    </w:p>
    <w:p w14:paraId="26980A6C" w14:textId="77777777" w:rsidR="00CD23C5" w:rsidRPr="001F607B" w:rsidRDefault="00CD23C5" w:rsidP="001F607B">
      <w:pPr>
        <w:rPr>
          <w:lang w:val="en-US"/>
        </w:rPr>
      </w:pPr>
    </w:p>
    <w:p w14:paraId="78FDC26F" w14:textId="5DC01BF1" w:rsidR="00A37374" w:rsidRDefault="00A37374" w:rsidP="00A37374">
      <w:pPr>
        <w:pStyle w:val="Heading2"/>
        <w:rPr>
          <w:lang w:val="en-US"/>
        </w:rPr>
      </w:pPr>
      <w:bookmarkStart w:id="41" w:name="_Toc61991963"/>
      <w:r>
        <w:rPr>
          <w:lang w:val="en-US"/>
        </w:rPr>
        <w:t>Transaction Monitor</w:t>
      </w:r>
      <w:bookmarkEnd w:id="41"/>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D55B68">
      <w:pPr>
        <w:pStyle w:val="ListParagraph"/>
        <w:numPr>
          <w:ilvl w:val="0"/>
          <w:numId w:val="16"/>
        </w:numPr>
        <w:rPr>
          <w:lang w:val="en-US"/>
        </w:rPr>
      </w:pPr>
      <w:proofErr w:type="spellStart"/>
      <w:r>
        <w:rPr>
          <w:lang w:val="en-US"/>
        </w:rPr>
        <w:t>buildAddressHistory</w:t>
      </w:r>
      <w:proofErr w:type="spellEnd"/>
    </w:p>
    <w:p w14:paraId="1CE099B3" w14:textId="2EEE4FB0" w:rsidR="00015AB4" w:rsidRDefault="00015AB4" w:rsidP="00D55B68">
      <w:pPr>
        <w:pStyle w:val="ListParagraph"/>
        <w:numPr>
          <w:ilvl w:val="0"/>
          <w:numId w:val="16"/>
        </w:numPr>
        <w:rPr>
          <w:lang w:val="en-US"/>
        </w:rPr>
      </w:pPr>
      <w:proofErr w:type="spellStart"/>
      <w:r>
        <w:rPr>
          <w:lang w:val="en-US"/>
        </w:rPr>
        <w:t>checkForUpdatedTxs</w:t>
      </w:r>
      <w:proofErr w:type="spellEnd"/>
    </w:p>
    <w:p w14:paraId="7AF1F26E" w14:textId="0773D1CE" w:rsidR="00015AB4" w:rsidRPr="00015AB4" w:rsidRDefault="00015AB4" w:rsidP="00D55B68">
      <w:pPr>
        <w:pStyle w:val="ListParagraph"/>
        <w:numPr>
          <w:ilvl w:val="0"/>
          <w:numId w:val="16"/>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42" w:name="_Toc61991964"/>
      <w:proofErr w:type="spellStart"/>
      <w:r>
        <w:rPr>
          <w:lang w:val="en-US"/>
        </w:rPr>
        <w:t>buildAddressHistory</w:t>
      </w:r>
      <w:proofErr w:type="spellEnd"/>
      <w:r w:rsidR="002F6BFF">
        <w:rPr>
          <w:lang w:val="en-US"/>
        </w:rPr>
        <w:t xml:space="preserve"> (External)</w:t>
      </w:r>
      <w:bookmarkEnd w:id="42"/>
    </w:p>
    <w:p w14:paraId="7E897DAE" w14:textId="1DC13FDB" w:rsidR="00FC07DA" w:rsidRDefault="00FC07DA" w:rsidP="00FC07DA">
      <w:pPr>
        <w:rPr>
          <w:lang w:val="en-US"/>
        </w:rPr>
      </w:pPr>
      <w:r>
        <w:rPr>
          <w:lang w:val="en-US"/>
        </w:rPr>
        <w:t xml:space="preserve">Called by main at initialization time, with a list of </w:t>
      </w:r>
      <w:proofErr w:type="spellStart"/>
      <w:r>
        <w:rPr>
          <w:lang w:val="en-US"/>
        </w:rPr>
        <w:t>spks</w:t>
      </w:r>
      <w:proofErr w:type="spellEnd"/>
      <w:r>
        <w:rPr>
          <w:lang w:val="en-US"/>
        </w:rPr>
        <w:t xml:space="preserve">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43" w:name="_Toc61991965"/>
      <w:proofErr w:type="spellStart"/>
      <w:r>
        <w:rPr>
          <w:lang w:val="en-US"/>
        </w:rPr>
        <w:t>checkForUpdatedTxs</w:t>
      </w:r>
      <w:proofErr w:type="spellEnd"/>
      <w:r w:rsidR="002F6BFF">
        <w:rPr>
          <w:lang w:val="en-US"/>
        </w:rPr>
        <w:t xml:space="preserve"> (External)</w:t>
      </w:r>
      <w:bookmarkEnd w:id="43"/>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44" w:name="_Toc61991966"/>
      <w:proofErr w:type="spellStart"/>
      <w:r>
        <w:rPr>
          <w:lang w:val="en-US"/>
        </w:rPr>
        <w:t>getAddressBalance</w:t>
      </w:r>
      <w:proofErr w:type="spellEnd"/>
      <w:r w:rsidR="002F6BFF">
        <w:rPr>
          <w:lang w:val="en-US"/>
        </w:rPr>
        <w:t xml:space="preserve"> (External)</w:t>
      </w:r>
      <w:bookmarkEnd w:id="44"/>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xml:space="preserve">, returns current confirmed and unconfirmed balances based on the history of </w:t>
      </w:r>
      <w:proofErr w:type="spellStart"/>
      <w:r>
        <w:rPr>
          <w:lang w:val="en-US"/>
        </w:rPr>
        <w:t>scripthash</w:t>
      </w:r>
      <w:proofErr w:type="spellEnd"/>
      <w:r>
        <w:rPr>
          <w:lang w:val="en-US"/>
        </w:rPr>
        <w:t xml:space="preserve">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D55B68">
      <w:pPr>
        <w:pStyle w:val="ListParagraph"/>
        <w:numPr>
          <w:ilvl w:val="0"/>
          <w:numId w:val="17"/>
        </w:numPr>
      </w:pPr>
      <w:proofErr w:type="spellStart"/>
      <w:r>
        <w:t>checkForNewTxs</w:t>
      </w:r>
      <w:proofErr w:type="spellEnd"/>
    </w:p>
    <w:p w14:paraId="35199D81" w14:textId="7026D086" w:rsidR="002F6BFF" w:rsidRDefault="00E41E81" w:rsidP="00D55B68">
      <w:pPr>
        <w:pStyle w:val="ListParagraph"/>
        <w:numPr>
          <w:ilvl w:val="0"/>
          <w:numId w:val="17"/>
        </w:numPr>
      </w:pPr>
      <w:proofErr w:type="spellStart"/>
      <w:r>
        <w:t>getInputAnd</w:t>
      </w:r>
      <w:r w:rsidR="00D2318F">
        <w:t>OutputScriptpubkeys</w:t>
      </w:r>
      <w:proofErr w:type="spellEnd"/>
    </w:p>
    <w:p w14:paraId="27E4E9F9" w14:textId="13F21A76" w:rsidR="007D31E0" w:rsidRDefault="007D31E0" w:rsidP="00D55B68">
      <w:pPr>
        <w:pStyle w:val="ListParagraph"/>
        <w:numPr>
          <w:ilvl w:val="0"/>
          <w:numId w:val="17"/>
        </w:numPr>
      </w:pPr>
      <w:proofErr w:type="spellStart"/>
      <w:r>
        <w:t>generateNewHistoryElement</w:t>
      </w:r>
      <w:proofErr w:type="spellEnd"/>
    </w:p>
    <w:p w14:paraId="13F0B23A" w14:textId="47CF1969" w:rsidR="007D31E0" w:rsidRDefault="007D31E0" w:rsidP="00D55B68">
      <w:pPr>
        <w:pStyle w:val="ListParagraph"/>
        <w:numPr>
          <w:ilvl w:val="0"/>
          <w:numId w:val="17"/>
        </w:numPr>
      </w:pPr>
      <w:proofErr w:type="spellStart"/>
      <w:r>
        <w:t>checkConfirmations</w:t>
      </w:r>
      <w:proofErr w:type="spellEnd"/>
    </w:p>
    <w:p w14:paraId="49EDEDF8" w14:textId="6F0EB492" w:rsidR="007D31E0" w:rsidRDefault="007D31E0" w:rsidP="00D55B68">
      <w:pPr>
        <w:pStyle w:val="ListParagraph"/>
        <w:numPr>
          <w:ilvl w:val="0"/>
          <w:numId w:val="17"/>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45" w:name="_Toc61991967"/>
      <w:proofErr w:type="spellStart"/>
      <w:r>
        <w:t>checkForNewTxs</w:t>
      </w:r>
      <w:proofErr w:type="spellEnd"/>
      <w:r w:rsidR="004A2529">
        <w:t xml:space="preserve"> (Internal)</w:t>
      </w:r>
      <w:bookmarkEnd w:id="45"/>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D55B68">
      <w:pPr>
        <w:pStyle w:val="ListParagraph"/>
        <w:numPr>
          <w:ilvl w:val="0"/>
          <w:numId w:val="18"/>
        </w:numPr>
      </w:pPr>
      <w:proofErr w:type="spellStart"/>
      <w:r>
        <w:t>getInputAndOutputScriptpubkeys</w:t>
      </w:r>
      <w:proofErr w:type="spellEnd"/>
    </w:p>
    <w:p w14:paraId="00B4F3E9" w14:textId="7A66FE81" w:rsidR="00154354" w:rsidRDefault="00A27641" w:rsidP="00D55B68">
      <w:pPr>
        <w:pStyle w:val="ListParagraph"/>
        <w:numPr>
          <w:ilvl w:val="0"/>
          <w:numId w:val="18"/>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46" w:name="_Toc61991968"/>
      <w:proofErr w:type="spellStart"/>
      <w:r>
        <w:lastRenderedPageBreak/>
        <w:t>getInputAndOutputScriptpubkeys</w:t>
      </w:r>
      <w:proofErr w:type="spellEnd"/>
      <w:r w:rsidR="004A2529">
        <w:t xml:space="preserve"> (Internal)</w:t>
      </w:r>
      <w:bookmarkEnd w:id="46"/>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w:t>
      </w:r>
      <w:proofErr w:type="spellStart"/>
      <w:r w:rsidR="007A7F47">
        <w:t>spks</w:t>
      </w:r>
      <w:proofErr w:type="spellEnd"/>
      <w:r w:rsidR="007A7F47">
        <w:t xml:space="preserve">, </w:t>
      </w:r>
      <w:r w:rsidR="00F14CB4">
        <w:t xml:space="preserve">a list of </w:t>
      </w:r>
      <w:r w:rsidR="007A7F47">
        <w:t xml:space="preserve">output </w:t>
      </w:r>
      <w:proofErr w:type="spellStart"/>
      <w:r w:rsidR="007A7F47">
        <w:t>spks</w:t>
      </w:r>
      <w:proofErr w:type="spellEnd"/>
      <w:r w:rsidR="007A7F47">
        <w:t>, and a decoded transaction.</w:t>
      </w:r>
    </w:p>
    <w:p w14:paraId="247AD364" w14:textId="17394C2B" w:rsidR="007A7F47" w:rsidRDefault="007A7F47" w:rsidP="002B0E79">
      <w:r>
        <w:t xml:space="preserve">By </w:t>
      </w:r>
      <w:proofErr w:type="spellStart"/>
      <w:r>
        <w:t>spk</w:t>
      </w:r>
      <w:proofErr w:type="spellEnd"/>
      <w:r>
        <w:t xml:space="preserve"> we mean here script public key, which is </w:t>
      </w:r>
      <w:r w:rsidR="00C635F6">
        <w:t xml:space="preserve">a form of </w:t>
      </w:r>
      <w:proofErr w:type="spellStart"/>
      <w:r>
        <w:t>bitcoin</w:t>
      </w:r>
      <w:proofErr w:type="spellEnd"/>
      <w:r>
        <w:t xml:space="preserve"> address.</w:t>
      </w:r>
      <w:r w:rsidR="008E6512">
        <w:t xml:space="preserve"> Getting a list of output </w:t>
      </w:r>
      <w:proofErr w:type="spellStart"/>
      <w:r w:rsidR="008E6512">
        <w:t>spks</w:t>
      </w:r>
      <w:proofErr w:type="spellEnd"/>
      <w:r w:rsidR="008E6512">
        <w:t xml:space="preserve">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w:t>
      </w:r>
      <w:proofErr w:type="spellStart"/>
      <w:r w:rsidR="008E6512">
        <w:t>spks</w:t>
      </w:r>
      <w:proofErr w:type="spellEnd"/>
      <w:r w:rsidR="008E6512">
        <w:t xml:space="preserve">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 xml:space="preserve">This complexity is caused by the fact that transaction does not contain input </w:t>
      </w:r>
      <w:proofErr w:type="spellStart"/>
      <w:r w:rsidR="00C635F6">
        <w:t>spks</w:t>
      </w:r>
      <w:proofErr w:type="spellEnd"/>
      <w:r w:rsidR="00C635F6">
        <w:t>,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47" w:name="_Toc61991969"/>
      <w:proofErr w:type="spellStart"/>
      <w:r>
        <w:t>generateNewHistoryElement</w:t>
      </w:r>
      <w:proofErr w:type="spellEnd"/>
      <w:r w:rsidR="004A2529">
        <w:t xml:space="preserve"> (Internal)</w:t>
      </w:r>
      <w:bookmarkEnd w:id="47"/>
    </w:p>
    <w:p w14:paraId="382F9AE9" w14:textId="42239008" w:rsidR="002B0E79" w:rsidRDefault="008F675E" w:rsidP="002B0E79">
      <w:r>
        <w:t>Converts the following data:</w:t>
      </w:r>
    </w:p>
    <w:p w14:paraId="47452184" w14:textId="42A68270" w:rsidR="008F675E" w:rsidRDefault="008F675E" w:rsidP="00D55B68">
      <w:pPr>
        <w:pStyle w:val="ListParagraph"/>
        <w:numPr>
          <w:ilvl w:val="0"/>
          <w:numId w:val="19"/>
        </w:numPr>
      </w:pPr>
      <w:r>
        <w:t>number of confirmations</w:t>
      </w:r>
    </w:p>
    <w:p w14:paraId="466F9B52" w14:textId="1C4DB137" w:rsidR="008F675E" w:rsidRDefault="008F675E" w:rsidP="00D55B68">
      <w:pPr>
        <w:pStyle w:val="ListParagraph"/>
        <w:numPr>
          <w:ilvl w:val="0"/>
          <w:numId w:val="19"/>
        </w:numPr>
      </w:pPr>
      <w:r>
        <w:t>transaction id</w:t>
      </w:r>
    </w:p>
    <w:p w14:paraId="08E6E0E0" w14:textId="3A54C6C1" w:rsidR="008F675E" w:rsidRDefault="008F675E" w:rsidP="00D55B68">
      <w:pPr>
        <w:pStyle w:val="ListParagraph"/>
        <w:numPr>
          <w:ilvl w:val="0"/>
          <w:numId w:val="19"/>
        </w:numPr>
      </w:pPr>
      <w:r>
        <w:t>block</w:t>
      </w:r>
      <w:r w:rsidR="001C04BA">
        <w:t xml:space="preserve"> </w:t>
      </w:r>
      <w:r>
        <w:t>hash</w:t>
      </w:r>
    </w:p>
    <w:p w14:paraId="6B945B87" w14:textId="678A1C57" w:rsidR="008F675E" w:rsidRDefault="008F675E" w:rsidP="00D55B68">
      <w:pPr>
        <w:pStyle w:val="ListParagraph"/>
        <w:numPr>
          <w:ilvl w:val="0"/>
          <w:numId w:val="19"/>
        </w:numPr>
      </w:pPr>
      <w:r>
        <w:t>decoded transaction structure</w:t>
      </w:r>
    </w:p>
    <w:p w14:paraId="3D93BB6D" w14:textId="12C54ADB" w:rsidR="008F675E" w:rsidRDefault="008F675E" w:rsidP="008F675E">
      <w:r>
        <w:t>into a history element containing:</w:t>
      </w:r>
    </w:p>
    <w:p w14:paraId="6F225289" w14:textId="652D06E9" w:rsidR="008F675E" w:rsidRDefault="00465A7D" w:rsidP="00D55B68">
      <w:pPr>
        <w:pStyle w:val="ListParagraph"/>
        <w:numPr>
          <w:ilvl w:val="0"/>
          <w:numId w:val="20"/>
        </w:numPr>
      </w:pPr>
      <w:r>
        <w:t>transaction id</w:t>
      </w:r>
    </w:p>
    <w:p w14:paraId="262E9C40" w14:textId="3A78EF4C" w:rsidR="00465A7D" w:rsidRDefault="00465A7D" w:rsidP="00D55B68">
      <w:pPr>
        <w:pStyle w:val="ListParagraph"/>
        <w:numPr>
          <w:ilvl w:val="0"/>
          <w:numId w:val="20"/>
        </w:numPr>
      </w:pPr>
      <w:r>
        <w:t>block height</w:t>
      </w:r>
    </w:p>
    <w:p w14:paraId="0B6EF350" w14:textId="0D444A42" w:rsidR="00465A7D" w:rsidRDefault="00465A7D" w:rsidP="00D55B68">
      <w:pPr>
        <w:pStyle w:val="ListParagraph"/>
        <w:numPr>
          <w:ilvl w:val="0"/>
          <w:numId w:val="20"/>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p w14:paraId="3978922B" w14:textId="77777777" w:rsidR="002B0E79" w:rsidRDefault="002B0E79" w:rsidP="002B0E79"/>
    <w:p w14:paraId="618C5B9A" w14:textId="43011432" w:rsidR="002B0E79" w:rsidRDefault="002B0E79" w:rsidP="002B0E79">
      <w:pPr>
        <w:pStyle w:val="Heading3"/>
      </w:pPr>
      <w:bookmarkStart w:id="48" w:name="_Toc61991970"/>
      <w:proofErr w:type="spellStart"/>
      <w:r>
        <w:t>checkConfirmations</w:t>
      </w:r>
      <w:proofErr w:type="spellEnd"/>
      <w:r w:rsidR="004A2529">
        <w:t xml:space="preserve"> (Internal)</w:t>
      </w:r>
      <w:bookmarkEnd w:id="48"/>
    </w:p>
    <w:p w14:paraId="60A316EF" w14:textId="5C6E4BF4" w:rsidR="002B0E79" w:rsidRDefault="009C6486" w:rsidP="002B0E79">
      <w:r>
        <w:t xml:space="preserve">Checks if the list of unconfirmed transactions in transaction monitor state are still unconfirmed. </w:t>
      </w:r>
      <w:r w:rsidR="006D5E6D">
        <w:t xml:space="preserve">If a transaction on that list is confirmed, the following </w:t>
      </w:r>
      <w:r w:rsidR="00203F2D">
        <w:t>actions are performed:</w:t>
      </w:r>
    </w:p>
    <w:p w14:paraId="66C987DE" w14:textId="6AAE82AA" w:rsidR="00203F2D" w:rsidRDefault="000809BE" w:rsidP="00D55B68">
      <w:pPr>
        <w:pStyle w:val="ListParagraph"/>
        <w:numPr>
          <w:ilvl w:val="0"/>
          <w:numId w:val="24"/>
        </w:numPr>
      </w:pPr>
      <w:r>
        <w:t>transacti</w:t>
      </w:r>
      <w:r w:rsidR="00FF278D">
        <w:t>on is removed</w:t>
      </w:r>
      <w:r>
        <w:t xml:space="preserve"> from history for all relevant </w:t>
      </w:r>
      <w:proofErr w:type="spellStart"/>
      <w:r>
        <w:t>scripthashes</w:t>
      </w:r>
      <w:proofErr w:type="spellEnd"/>
    </w:p>
    <w:p w14:paraId="63CB9B0A" w14:textId="6A06EFE2" w:rsidR="007B2D48" w:rsidRDefault="007352B6" w:rsidP="00D55B68">
      <w:pPr>
        <w:pStyle w:val="ListParagraph"/>
        <w:numPr>
          <w:ilvl w:val="0"/>
          <w:numId w:val="24"/>
        </w:numPr>
      </w:pPr>
      <w:r>
        <w:t xml:space="preserve">transaction is reinserted into history for all relevant </w:t>
      </w:r>
      <w:proofErr w:type="spellStart"/>
      <w:r>
        <w:t>scripthashes</w:t>
      </w:r>
      <w:proofErr w:type="spellEnd"/>
      <w:r>
        <w:t xml:space="preserve"> with the new height &gt; 0</w:t>
      </w:r>
    </w:p>
    <w:p w14:paraId="59620530" w14:textId="31CBF8FE" w:rsidR="007410CA" w:rsidRDefault="008911CF" w:rsidP="00D55B68">
      <w:pPr>
        <w:pStyle w:val="ListParagraph"/>
        <w:numPr>
          <w:ilvl w:val="0"/>
          <w:numId w:val="24"/>
        </w:numPr>
      </w:pPr>
      <w:r>
        <w:t xml:space="preserve">transaction is added to </w:t>
      </w:r>
      <w:r w:rsidR="00E377B8">
        <w:t xml:space="preserve">a </w:t>
      </w:r>
      <w:r>
        <w:t xml:space="preserve">list of </w:t>
      </w:r>
      <w:proofErr w:type="spellStart"/>
      <w:r>
        <w:t>reorganizable</w:t>
      </w:r>
      <w:proofErr w:type="spellEnd"/>
      <w:r>
        <w:t xml:space="preserve"> transactions</w:t>
      </w:r>
    </w:p>
    <w:p w14:paraId="55BA9F11" w14:textId="4573124A" w:rsidR="008911CF" w:rsidRDefault="00FF278D" w:rsidP="00D55B68">
      <w:pPr>
        <w:pStyle w:val="ListParagraph"/>
        <w:numPr>
          <w:ilvl w:val="0"/>
          <w:numId w:val="24"/>
        </w:numPr>
      </w:pPr>
      <w:r>
        <w:t>transaction is removed from the list of unconfirmed transactions</w:t>
      </w:r>
    </w:p>
    <w:p w14:paraId="43D7B622" w14:textId="78030293" w:rsidR="00FF278D" w:rsidRDefault="00F30242" w:rsidP="00F30242">
      <w:r>
        <w:t xml:space="preserve">In addition, all relevant </w:t>
      </w:r>
      <w:proofErr w:type="spellStart"/>
      <w:r>
        <w:t>scripthashes</w:t>
      </w:r>
      <w:proofErr w:type="spellEnd"/>
      <w:r>
        <w:t xml:space="preserve"> are added to the list of updated </w:t>
      </w:r>
      <w:proofErr w:type="spellStart"/>
      <w:r>
        <w:t>scripthashes</w:t>
      </w:r>
      <w:proofErr w:type="spellEnd"/>
      <w:r>
        <w:t>.</w:t>
      </w:r>
    </w:p>
    <w:p w14:paraId="6762C788" w14:textId="77777777" w:rsidR="002B0E79" w:rsidRDefault="002B0E79" w:rsidP="002B0E79"/>
    <w:p w14:paraId="538D8A71" w14:textId="1B708E85" w:rsidR="002B0E79" w:rsidRPr="002B0E79" w:rsidRDefault="002B0E79" w:rsidP="002B0E79">
      <w:pPr>
        <w:pStyle w:val="Heading3"/>
      </w:pPr>
      <w:bookmarkStart w:id="49" w:name="_Toc61991971"/>
      <w:proofErr w:type="spellStart"/>
      <w:r>
        <w:t>checkForReorganizations</w:t>
      </w:r>
      <w:proofErr w:type="spellEnd"/>
      <w:r w:rsidR="004A2529">
        <w:t xml:space="preserve"> (Internal)</w:t>
      </w:r>
      <w:bookmarkEnd w:id="49"/>
    </w:p>
    <w:p w14:paraId="23BFD87E" w14:textId="32856982" w:rsidR="00867BEE" w:rsidRDefault="00F64CCA" w:rsidP="00AA10BE">
      <w:r>
        <w:t xml:space="preserve">Checks if </w:t>
      </w:r>
      <w:proofErr w:type="spellStart"/>
      <w:r>
        <w:t>reorganizable</w:t>
      </w:r>
      <w:proofErr w:type="spellEnd"/>
      <w:r>
        <w:t xml:space="preserve"> transactions (meaning – those whose number of confirmations is smaller than some predefined threshold – at the time of writing it is set t</w:t>
      </w:r>
      <w:r w:rsidR="0099508E">
        <w:t xml:space="preserve">o 100) are still </w:t>
      </w:r>
      <w:proofErr w:type="spellStart"/>
      <w:r w:rsidR="0099508E">
        <w:t>reorganizable</w:t>
      </w:r>
      <w:proofErr w:type="spellEnd"/>
      <w:r w:rsidR="0099508E">
        <w:t xml:space="preserve"> and other conditions. </w:t>
      </w:r>
      <w:r w:rsidR="00652AF6">
        <w:t xml:space="preserve">If a </w:t>
      </w:r>
      <w:proofErr w:type="spellStart"/>
      <w:r w:rsidR="00652AF6">
        <w:t>reorganizable</w:t>
      </w:r>
      <w:proofErr w:type="spellEnd"/>
      <w:r w:rsidR="00652AF6">
        <w:t xml:space="preserve"> transaction </w:t>
      </w:r>
      <w:r w:rsidR="00017B3D">
        <w:t xml:space="preserve">has no confirmations, it means that it became unconfirmed during reorganization, in such case, if the transaction is not an orphan, it will be added to the list of unconfirmed transactions again. </w:t>
      </w:r>
      <w:r w:rsidR="00CF0CF4">
        <w:t xml:space="preserve">If the transaction has number of confirmations greater than 0, but smaller than threshold (100), the check is done if transaction height is the same as on the blockchain. </w:t>
      </w:r>
      <w:r w:rsidR="00D3188E">
        <w:t>If it is not, the following actions are taken:</w:t>
      </w:r>
    </w:p>
    <w:p w14:paraId="24AD96F8" w14:textId="76DA68D2" w:rsidR="00D3188E" w:rsidRDefault="00824308" w:rsidP="00D55B68">
      <w:pPr>
        <w:pStyle w:val="ListParagraph"/>
        <w:numPr>
          <w:ilvl w:val="0"/>
          <w:numId w:val="25"/>
        </w:numPr>
      </w:pPr>
      <w:r>
        <w:lastRenderedPageBreak/>
        <w:t xml:space="preserve">height is updated in history for this transaction for all relevant </w:t>
      </w:r>
      <w:proofErr w:type="spellStart"/>
      <w:r>
        <w:t>scripthashes</w:t>
      </w:r>
      <w:proofErr w:type="spellEnd"/>
    </w:p>
    <w:p w14:paraId="2994A86B" w14:textId="78C12272" w:rsidR="00824308" w:rsidRDefault="00824308" w:rsidP="00D55B68">
      <w:pPr>
        <w:pStyle w:val="ListParagraph"/>
        <w:numPr>
          <w:ilvl w:val="0"/>
          <w:numId w:val="25"/>
        </w:numPr>
      </w:pPr>
      <w:r>
        <w:t xml:space="preserve">transaction is removed and reinserted to list of </w:t>
      </w:r>
      <w:proofErr w:type="spellStart"/>
      <w:r>
        <w:t>reorganizable</w:t>
      </w:r>
      <w:proofErr w:type="spellEnd"/>
      <w:r>
        <w:t xml:space="preserve"> </w:t>
      </w:r>
      <w:proofErr w:type="spellStart"/>
      <w:r>
        <w:t>scripthashes</w:t>
      </w:r>
      <w:proofErr w:type="spellEnd"/>
      <w:r>
        <w:t xml:space="preserve"> with a corrected height</w:t>
      </w:r>
    </w:p>
    <w:p w14:paraId="13CB4921" w14:textId="2FC95B57" w:rsidR="00824308" w:rsidRDefault="00824308" w:rsidP="00824308">
      <w:r>
        <w:t xml:space="preserve">In addition, all relevant </w:t>
      </w:r>
      <w:proofErr w:type="spellStart"/>
      <w:r>
        <w:t>scriphashes</w:t>
      </w:r>
      <w:proofErr w:type="spellEnd"/>
      <w:r>
        <w:t xml:space="preserve"> are added to the list of updated </w:t>
      </w:r>
      <w:proofErr w:type="spellStart"/>
      <w:r>
        <w:t>scripthashes</w:t>
      </w:r>
      <w:proofErr w:type="spellEnd"/>
      <w:r>
        <w:t>.</w:t>
      </w:r>
    </w:p>
    <w:p w14:paraId="11E12B13" w14:textId="6627F633" w:rsidR="00867BEE" w:rsidRDefault="00867BEE" w:rsidP="00AA10BE"/>
    <w:p w14:paraId="1A88D49C" w14:textId="77777777" w:rsidR="00867BEE" w:rsidRDefault="00867BEE" w:rsidP="00AA10BE"/>
    <w:p w14:paraId="5B73B4CF" w14:textId="18498429" w:rsidR="00867BEE" w:rsidRDefault="001D4D31" w:rsidP="001D4D31">
      <w:pPr>
        <w:pStyle w:val="Heading2"/>
      </w:pPr>
      <w:bookmarkStart w:id="50" w:name="_Toc61991972"/>
      <w:r>
        <w:t xml:space="preserve">Modifications in </w:t>
      </w:r>
      <w:proofErr w:type="spellStart"/>
      <w:r>
        <w:t>bitcoin</w:t>
      </w:r>
      <w:proofErr w:type="spellEnd"/>
      <w:r>
        <w:t>-s</w:t>
      </w:r>
      <w:bookmarkEnd w:id="50"/>
    </w:p>
    <w:p w14:paraId="53795F87" w14:textId="77777777" w:rsidR="002A321E" w:rsidRDefault="002A321E" w:rsidP="002A321E"/>
    <w:p w14:paraId="172ED362" w14:textId="77777777" w:rsidR="00153715" w:rsidRDefault="002A321E" w:rsidP="00D55B68">
      <w:pPr>
        <w:pStyle w:val="ListParagraph"/>
        <w:numPr>
          <w:ilvl w:val="0"/>
          <w:numId w:val="23"/>
        </w:numPr>
      </w:pPr>
      <w:r>
        <w:t>Changes for heartbeat in a thread that is wa</w:t>
      </w:r>
      <w:r w:rsidR="000534F5">
        <w:t xml:space="preserve">iting on the socket, heartbeat </w:t>
      </w:r>
      <w:proofErr w:type="spellStart"/>
      <w:r w:rsidR="000534F5">
        <w:t>callback</w:t>
      </w:r>
      <w:proofErr w:type="spellEnd"/>
      <w:r w:rsidR="000534F5">
        <w:t xml:space="preserve"> to allow </w:t>
      </w:r>
      <w:r w:rsidR="00153715">
        <w:t>hooking up periodic checks</w:t>
      </w:r>
    </w:p>
    <w:p w14:paraId="72529D0D" w14:textId="5DECFB30" w:rsidR="002A321E" w:rsidRPr="002A321E" w:rsidRDefault="000534F5" w:rsidP="00D55B68">
      <w:pPr>
        <w:pStyle w:val="ListParagraph"/>
        <w:numPr>
          <w:ilvl w:val="0"/>
          <w:numId w:val="23"/>
        </w:numPr>
      </w:pPr>
      <w:r>
        <w:t>changes allowing direct in-</w:t>
      </w:r>
      <w:r w:rsidR="00153715">
        <w:t>to-socket-channel response</w:t>
      </w:r>
    </w:p>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51" w:name="_Toc61991973"/>
      <w:r>
        <w:rPr>
          <w:lang w:val="en-US"/>
        </w:rPr>
        <w:t>Issues</w:t>
      </w:r>
      <w:bookmarkEnd w:id="51"/>
    </w:p>
    <w:p w14:paraId="23D62E32" w14:textId="77777777" w:rsidR="00AA10BE" w:rsidRDefault="00AA10BE" w:rsidP="00AA10BE">
      <w:pPr>
        <w:rPr>
          <w:lang w:val="en-US"/>
        </w:rPr>
      </w:pPr>
    </w:p>
    <w:p w14:paraId="01EDD189" w14:textId="1E5252ED" w:rsidR="00301425" w:rsidRPr="003C3060" w:rsidRDefault="00BC2F2C" w:rsidP="00D55B68">
      <w:pPr>
        <w:pStyle w:val="ListParagraph"/>
        <w:numPr>
          <w:ilvl w:val="0"/>
          <w:numId w:val="21"/>
        </w:numPr>
        <w:rPr>
          <w:lang w:val="en-US"/>
        </w:rPr>
      </w:pPr>
      <w:r>
        <w:rPr>
          <w:lang w:val="en-US"/>
        </w:rPr>
        <w:t>Lack of TOR</w:t>
      </w:r>
      <w:r w:rsidR="00301425" w:rsidRPr="003C3060">
        <w:rPr>
          <w:lang w:val="en-US"/>
        </w:rPr>
        <w:t xml:space="preserve"> support</w:t>
      </w:r>
    </w:p>
    <w:p w14:paraId="37432D81" w14:textId="577A1DB9" w:rsidR="008928A4" w:rsidRPr="003C3060" w:rsidRDefault="008928A4" w:rsidP="00D55B68">
      <w:pPr>
        <w:pStyle w:val="ListParagraph"/>
        <w:numPr>
          <w:ilvl w:val="0"/>
          <w:numId w:val="21"/>
        </w:numPr>
        <w:rPr>
          <w:lang w:val="en-US"/>
        </w:rPr>
      </w:pPr>
      <w:r w:rsidRPr="003C3060">
        <w:rPr>
          <w:lang w:val="en-US"/>
        </w:rPr>
        <w:t>Better logging, logging categories of output to separate files</w:t>
      </w:r>
    </w:p>
    <w:p w14:paraId="479FC5F5" w14:textId="3818E3B0" w:rsidR="008928A4" w:rsidRPr="003C3060" w:rsidRDefault="008928A4" w:rsidP="00D55B68">
      <w:pPr>
        <w:pStyle w:val="ListParagraph"/>
        <w:numPr>
          <w:ilvl w:val="0"/>
          <w:numId w:val="21"/>
        </w:numPr>
        <w:rPr>
          <w:lang w:val="en-US"/>
        </w:rPr>
      </w:pPr>
      <w:proofErr w:type="spellStart"/>
      <w:r w:rsidRPr="00A824E7">
        <w:rPr>
          <w:rFonts w:ascii="Courier" w:hAnsi="Courier"/>
          <w:lang w:val="en-US"/>
        </w:rPr>
        <w:t>get_fee_histogram</w:t>
      </w:r>
      <w:proofErr w:type="spellEnd"/>
      <w:r w:rsidRPr="003C3060">
        <w:rPr>
          <w:lang w:val="en-US"/>
        </w:rPr>
        <w:t xml:space="preserve"> has not been tested when enabled</w:t>
      </w:r>
    </w:p>
    <w:p w14:paraId="3E7C0F6B" w14:textId="6FAE64EF" w:rsidR="00B020BE" w:rsidRDefault="00B020BE" w:rsidP="00D55B68">
      <w:pPr>
        <w:pStyle w:val="ListParagraph"/>
        <w:numPr>
          <w:ilvl w:val="0"/>
          <w:numId w:val="21"/>
        </w:numPr>
        <w:rPr>
          <w:lang w:val="en-US"/>
        </w:rPr>
      </w:pPr>
      <w:r w:rsidRPr="003C3060">
        <w:rPr>
          <w:lang w:val="en-US"/>
        </w:rPr>
        <w:t>TODOs in code</w:t>
      </w:r>
      <w:r w:rsidR="00FF218E">
        <w:rPr>
          <w:lang w:val="en-US"/>
        </w:rPr>
        <w:t>:</w:t>
      </w:r>
    </w:p>
    <w:p w14:paraId="0FFF6E24" w14:textId="10631C0A" w:rsidR="0064038F" w:rsidRDefault="00461432" w:rsidP="0064038F">
      <w:pPr>
        <w:pStyle w:val="ListParagraph"/>
        <w:numPr>
          <w:ilvl w:val="1"/>
          <w:numId w:val="21"/>
        </w:numPr>
        <w:rPr>
          <w:lang w:val="en-US"/>
        </w:rPr>
      </w:pPr>
      <w:r>
        <w:rPr>
          <w:lang w:val="en-US"/>
        </w:rPr>
        <w:t>Explain the “</w:t>
      </w:r>
      <w:r w:rsidRPr="00A824E7">
        <w:rPr>
          <w:rFonts w:ascii="Courier" w:hAnsi="Courier"/>
          <w:lang w:val="en-US"/>
        </w:rPr>
        <w:t>19</w:t>
      </w:r>
      <w:r>
        <w:rPr>
          <w:lang w:val="en-US"/>
        </w:rPr>
        <w:t xml:space="preserve">” prefix after </w:t>
      </w:r>
      <w:proofErr w:type="spellStart"/>
      <w:r w:rsidRPr="00A824E7">
        <w:rPr>
          <w:rFonts w:ascii="Courier" w:hAnsi="Courier"/>
          <w:lang w:val="en-US"/>
        </w:rPr>
        <w:t>validateaddress</w:t>
      </w:r>
      <w:proofErr w:type="spellEnd"/>
    </w:p>
    <w:p w14:paraId="45375ECF" w14:textId="75804173" w:rsidR="00FF218E" w:rsidRDefault="001C3DE8" w:rsidP="0064038F">
      <w:pPr>
        <w:pStyle w:val="ListParagraph"/>
        <w:numPr>
          <w:ilvl w:val="1"/>
          <w:numId w:val="21"/>
        </w:numPr>
        <w:rPr>
          <w:lang w:val="en-US"/>
        </w:rPr>
      </w:pPr>
      <w:r>
        <w:rPr>
          <w:lang w:val="en-US"/>
        </w:rPr>
        <w:t xml:space="preserve">Clarify the usage of the fee in </w:t>
      </w:r>
      <w:proofErr w:type="spellStart"/>
      <w:r w:rsidRPr="00A824E7">
        <w:rPr>
          <w:rFonts w:ascii="Courier" w:hAnsi="Courier"/>
          <w:lang w:val="en-US"/>
        </w:rPr>
        <w:t>HistoryElement</w:t>
      </w:r>
      <w:proofErr w:type="spellEnd"/>
    </w:p>
    <w:p w14:paraId="36F5DFB4" w14:textId="4517BC75" w:rsidR="001C3DE8" w:rsidRDefault="00F72521" w:rsidP="0064038F">
      <w:pPr>
        <w:pStyle w:val="ListParagraph"/>
        <w:numPr>
          <w:ilvl w:val="1"/>
          <w:numId w:val="21"/>
        </w:numPr>
        <w:rPr>
          <w:lang w:val="en-US"/>
        </w:rPr>
      </w:pPr>
      <w:r>
        <w:rPr>
          <w:lang w:val="en-US"/>
        </w:rPr>
        <w:t xml:space="preserve">Explain why transaction details is a vector in </w:t>
      </w:r>
      <w:proofErr w:type="spellStart"/>
      <w:r w:rsidR="009D740D">
        <w:rPr>
          <w:lang w:val="en-US"/>
        </w:rPr>
        <w:t>bitcoin</w:t>
      </w:r>
      <w:proofErr w:type="spellEnd"/>
      <w:r w:rsidR="009D740D">
        <w:rPr>
          <w:lang w:val="en-US"/>
        </w:rPr>
        <w:t xml:space="preserve">-s </w:t>
      </w:r>
      <w:proofErr w:type="spellStart"/>
      <w:r w:rsidR="00F23391" w:rsidRPr="00A824E7">
        <w:rPr>
          <w:rFonts w:ascii="Courier" w:hAnsi="Courier"/>
          <w:lang w:val="en-US"/>
        </w:rPr>
        <w:t>GetTransactionResult</w:t>
      </w:r>
      <w:proofErr w:type="spellEnd"/>
    </w:p>
    <w:p w14:paraId="3AA5B071" w14:textId="2E19B48D" w:rsidR="00EA5A5C" w:rsidRPr="003C3060" w:rsidRDefault="00F239A3" w:rsidP="0064038F">
      <w:pPr>
        <w:pStyle w:val="ListParagraph"/>
        <w:numPr>
          <w:ilvl w:val="1"/>
          <w:numId w:val="21"/>
        </w:numPr>
        <w:rPr>
          <w:lang w:val="en-US"/>
        </w:rPr>
      </w:pPr>
      <w:r>
        <w:rPr>
          <w:lang w:val="en-US"/>
        </w:rPr>
        <w:t xml:space="preserve">Expose </w:t>
      </w:r>
      <w:proofErr w:type="spellStart"/>
      <w:r w:rsidRPr="00A824E7">
        <w:rPr>
          <w:rFonts w:ascii="Courier" w:hAnsi="Courier"/>
          <w:lang w:val="en-US"/>
        </w:rPr>
        <w:t>maxfeevalue</w:t>
      </w:r>
      <w:proofErr w:type="spellEnd"/>
      <w:r>
        <w:rPr>
          <w:lang w:val="en-US"/>
        </w:rPr>
        <w:t xml:space="preserve"> for</w:t>
      </w:r>
      <w:r w:rsidR="00A824E7">
        <w:rPr>
          <w:lang w:val="en-US"/>
        </w:rPr>
        <w:t xml:space="preserve"> the</w:t>
      </w:r>
      <w:r>
        <w:rPr>
          <w:lang w:val="en-US"/>
        </w:rPr>
        <w:t xml:space="preserve"> </w:t>
      </w:r>
      <w:proofErr w:type="spellStart"/>
      <w:r w:rsidRPr="00A824E7">
        <w:rPr>
          <w:rFonts w:ascii="Courier" w:hAnsi="Courier"/>
          <w:lang w:val="en-US"/>
        </w:rPr>
        <w:t>testmempoolaccept</w:t>
      </w:r>
      <w:proofErr w:type="spellEnd"/>
      <w:r>
        <w:rPr>
          <w:lang w:val="en-US"/>
        </w:rPr>
        <w:t xml:space="preserve"> RPC</w:t>
      </w: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52" w:name="_Toc61991974"/>
      <w:r>
        <w:rPr>
          <w:lang w:val="en-US"/>
        </w:rPr>
        <w:t>Future extensions</w:t>
      </w:r>
      <w:bookmarkEnd w:id="52"/>
    </w:p>
    <w:p w14:paraId="16F883DF" w14:textId="77777777" w:rsidR="00AA10BE" w:rsidRDefault="00AA10BE" w:rsidP="00AA10BE">
      <w:pPr>
        <w:rPr>
          <w:lang w:val="en-US"/>
        </w:rPr>
      </w:pPr>
    </w:p>
    <w:p w14:paraId="77E9CF83" w14:textId="5FCACB80" w:rsidR="00301425" w:rsidRPr="003C3060" w:rsidRDefault="00301425" w:rsidP="00D55B68">
      <w:pPr>
        <w:pStyle w:val="ListParagraph"/>
        <w:numPr>
          <w:ilvl w:val="0"/>
          <w:numId w:val="22"/>
        </w:numPr>
        <w:rPr>
          <w:lang w:val="en-US"/>
        </w:rPr>
      </w:pPr>
      <w:r w:rsidRPr="003C3060">
        <w:rPr>
          <w:lang w:val="en-US"/>
        </w:rPr>
        <w:t>Lightning network support</w:t>
      </w:r>
    </w:p>
    <w:p w14:paraId="5D2439AF" w14:textId="42AEDE15" w:rsidR="008928A4" w:rsidRPr="003C3060" w:rsidRDefault="008928A4" w:rsidP="00D55B68">
      <w:pPr>
        <w:pStyle w:val="ListParagraph"/>
        <w:numPr>
          <w:ilvl w:val="0"/>
          <w:numId w:val="22"/>
        </w:numPr>
        <w:rPr>
          <w:lang w:val="en-US"/>
        </w:rPr>
      </w:pPr>
      <w:r w:rsidRPr="003C3060">
        <w:rPr>
          <w:lang w:val="en-US"/>
        </w:rPr>
        <w:t>JMX or some other kind of UI</w:t>
      </w:r>
      <w:r w:rsidR="00932162">
        <w:rPr>
          <w:lang w:val="en-US"/>
        </w:rPr>
        <w:t xml:space="preserve"> (</w:t>
      </w:r>
      <w:r w:rsidR="00087A54">
        <w:rPr>
          <w:lang w:val="en-US"/>
        </w:rPr>
        <w:t xml:space="preserve">elements of the </w:t>
      </w:r>
      <w:r w:rsidR="005F4FED">
        <w:rPr>
          <w:lang w:val="en-US"/>
        </w:rPr>
        <w:t>read only part are</w:t>
      </w:r>
      <w:r w:rsidR="00C672D7">
        <w:rPr>
          <w:lang w:val="en-US"/>
        </w:rPr>
        <w:t xml:space="preserve"> done)</w:t>
      </w:r>
    </w:p>
    <w:p w14:paraId="51C5E2DD" w14:textId="76BCD77A" w:rsidR="008928A4" w:rsidRPr="003C3060" w:rsidRDefault="008928A4" w:rsidP="00D55B68">
      <w:pPr>
        <w:pStyle w:val="ListParagraph"/>
        <w:numPr>
          <w:ilvl w:val="0"/>
          <w:numId w:val="22"/>
        </w:numPr>
        <w:rPr>
          <w:lang w:val="en-US"/>
        </w:rPr>
      </w:pPr>
      <w:r w:rsidRPr="003C3060">
        <w:rPr>
          <w:lang w:val="en-US"/>
        </w:rPr>
        <w:t>Functionality around labels</w:t>
      </w:r>
    </w:p>
    <w:p w14:paraId="02D31442" w14:textId="77777777" w:rsidR="008928A4" w:rsidRDefault="008928A4" w:rsidP="00AA10BE">
      <w:pPr>
        <w:rPr>
          <w:lang w:val="en-US"/>
        </w:rPr>
      </w:pPr>
    </w:p>
    <w:p w14:paraId="62C2E712" w14:textId="77777777" w:rsidR="00AD4930" w:rsidRPr="00E0226B" w:rsidRDefault="00AD4930" w:rsidP="00E0226B">
      <w:pPr>
        <w:rPr>
          <w:lang w:val="en-US"/>
        </w:rPr>
      </w:pPr>
    </w:p>
    <w:sectPr w:rsidR="00AD4930" w:rsidRPr="00E0226B" w:rsidSect="002844E1">
      <w:footerReference w:type="default" r:id="rId10"/>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95637" w14:textId="77777777" w:rsidR="00926722" w:rsidRDefault="00926722">
      <w:r>
        <w:separator/>
      </w:r>
    </w:p>
  </w:endnote>
  <w:endnote w:type="continuationSeparator" w:id="0">
    <w:p w14:paraId="609B1730" w14:textId="77777777" w:rsidR="00926722" w:rsidRDefault="00926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Univers">
    <w:charset w:val="00"/>
    <w:family w:val="swiss"/>
    <w:pitch w:val="variable"/>
    <w:sig w:usb0="8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C2D44" w14:textId="77777777" w:rsidR="00926722" w:rsidRDefault="00926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4A13">
      <w:rPr>
        <w:rStyle w:val="PageNumber"/>
        <w:noProof/>
      </w:rPr>
      <w:t>1</w:t>
    </w:r>
    <w:r>
      <w:rPr>
        <w:rStyle w:val="PageNumber"/>
      </w:rPr>
      <w:fldChar w:fldCharType="end"/>
    </w:r>
  </w:p>
  <w:p w14:paraId="399145F2" w14:textId="77777777" w:rsidR="00926722" w:rsidRDefault="009267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90834" w14:textId="77777777" w:rsidR="00926722" w:rsidRDefault="00926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4A13">
      <w:rPr>
        <w:rStyle w:val="PageNumber"/>
        <w:noProof/>
      </w:rPr>
      <w:t>1</w:t>
    </w:r>
    <w:r>
      <w:rPr>
        <w:rStyle w:val="PageNumber"/>
      </w:rPr>
      <w:fldChar w:fldCharType="end"/>
    </w:r>
  </w:p>
  <w:p w14:paraId="080C7D86" w14:textId="77777777" w:rsidR="00926722" w:rsidRDefault="009267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F4C57" w14:textId="77777777" w:rsidR="00926722" w:rsidRDefault="00926722">
      <w:r>
        <w:separator/>
      </w:r>
    </w:p>
  </w:footnote>
  <w:footnote w:type="continuationSeparator" w:id="0">
    <w:p w14:paraId="04A97B4B" w14:textId="77777777" w:rsidR="00926722" w:rsidRDefault="009267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6D31C5"/>
    <w:multiLevelType w:val="hybridMultilevel"/>
    <w:tmpl w:val="2C8C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072DEE"/>
    <w:multiLevelType w:val="hybridMultilevel"/>
    <w:tmpl w:val="6852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0F5238"/>
    <w:multiLevelType w:val="hybridMultilevel"/>
    <w:tmpl w:val="E4482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415CE9"/>
    <w:multiLevelType w:val="hybridMultilevel"/>
    <w:tmpl w:val="5318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DA3EBA"/>
    <w:multiLevelType w:val="hybridMultilevel"/>
    <w:tmpl w:val="6EEC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5B1F08"/>
    <w:multiLevelType w:val="hybridMultilevel"/>
    <w:tmpl w:val="68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E21DDE"/>
    <w:multiLevelType w:val="hybridMultilevel"/>
    <w:tmpl w:val="2F5C3AA8"/>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797C93"/>
    <w:multiLevelType w:val="hybridMultilevel"/>
    <w:tmpl w:val="B56EF046"/>
    <w:lvl w:ilvl="0" w:tplc="9D26633C">
      <w:numFmt w:val="bullet"/>
      <w:lvlText w:val="-"/>
      <w:lvlJc w:val="left"/>
      <w:pPr>
        <w:ind w:left="720" w:hanging="360"/>
      </w:pPr>
      <w:rPr>
        <w:rFonts w:ascii="SwissReSans" w:eastAsia="Times New Roman" w:hAnsi="SwissRe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9"/>
  </w:num>
  <w:num w:numId="14">
    <w:abstractNumId w:val="25"/>
  </w:num>
  <w:num w:numId="15">
    <w:abstractNumId w:val="17"/>
  </w:num>
  <w:num w:numId="16">
    <w:abstractNumId w:val="15"/>
  </w:num>
  <w:num w:numId="17">
    <w:abstractNumId w:val="13"/>
  </w:num>
  <w:num w:numId="18">
    <w:abstractNumId w:val="18"/>
  </w:num>
  <w:num w:numId="19">
    <w:abstractNumId w:val="26"/>
  </w:num>
  <w:num w:numId="20">
    <w:abstractNumId w:val="20"/>
  </w:num>
  <w:num w:numId="21">
    <w:abstractNumId w:val="11"/>
  </w:num>
  <w:num w:numId="22">
    <w:abstractNumId w:val="22"/>
  </w:num>
  <w:num w:numId="23">
    <w:abstractNumId w:val="21"/>
  </w:num>
  <w:num w:numId="24">
    <w:abstractNumId w:val="24"/>
  </w:num>
  <w:num w:numId="25">
    <w:abstractNumId w:val="27"/>
  </w:num>
  <w:num w:numId="26">
    <w:abstractNumId w:val="16"/>
  </w:num>
  <w:num w:numId="27">
    <w:abstractNumId w:val="23"/>
  </w:num>
  <w:num w:numId="28">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aveSubsetFonts/>
  <w:activeWritingStyle w:appName="MSWord" w:lang="en-AU" w:vendorID="8" w:dllVersion="513"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17B3D"/>
    <w:rsid w:val="00022F5E"/>
    <w:rsid w:val="00023B9A"/>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35D3"/>
    <w:rsid w:val="000343B0"/>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34F5"/>
    <w:rsid w:val="00054615"/>
    <w:rsid w:val="000556F7"/>
    <w:rsid w:val="00057394"/>
    <w:rsid w:val="00057C7F"/>
    <w:rsid w:val="0006003D"/>
    <w:rsid w:val="000610D9"/>
    <w:rsid w:val="0006279F"/>
    <w:rsid w:val="00062869"/>
    <w:rsid w:val="00064A1E"/>
    <w:rsid w:val="000663D2"/>
    <w:rsid w:val="00075148"/>
    <w:rsid w:val="0007697B"/>
    <w:rsid w:val="00077888"/>
    <w:rsid w:val="000809BE"/>
    <w:rsid w:val="00080CD4"/>
    <w:rsid w:val="000817D1"/>
    <w:rsid w:val="00082ABC"/>
    <w:rsid w:val="00082D08"/>
    <w:rsid w:val="000837D5"/>
    <w:rsid w:val="00085CFF"/>
    <w:rsid w:val="00085E36"/>
    <w:rsid w:val="00087A54"/>
    <w:rsid w:val="00091E52"/>
    <w:rsid w:val="000932DD"/>
    <w:rsid w:val="000950DF"/>
    <w:rsid w:val="00097575"/>
    <w:rsid w:val="000A1F54"/>
    <w:rsid w:val="000A4982"/>
    <w:rsid w:val="000A5FF2"/>
    <w:rsid w:val="000A7226"/>
    <w:rsid w:val="000A7DD5"/>
    <w:rsid w:val="000A7FBF"/>
    <w:rsid w:val="000B0065"/>
    <w:rsid w:val="000B0BC7"/>
    <w:rsid w:val="000B111C"/>
    <w:rsid w:val="000B1544"/>
    <w:rsid w:val="000B1FF8"/>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438"/>
    <w:rsid w:val="00125648"/>
    <w:rsid w:val="00126A67"/>
    <w:rsid w:val="001345FA"/>
    <w:rsid w:val="00134AE3"/>
    <w:rsid w:val="001379F2"/>
    <w:rsid w:val="001409FA"/>
    <w:rsid w:val="00141048"/>
    <w:rsid w:val="00141D1B"/>
    <w:rsid w:val="00142E3D"/>
    <w:rsid w:val="00142EF8"/>
    <w:rsid w:val="00144FA9"/>
    <w:rsid w:val="001509AD"/>
    <w:rsid w:val="00150C6D"/>
    <w:rsid w:val="00150EE1"/>
    <w:rsid w:val="00152061"/>
    <w:rsid w:val="0015225E"/>
    <w:rsid w:val="00153715"/>
    <w:rsid w:val="00153EF3"/>
    <w:rsid w:val="00154354"/>
    <w:rsid w:val="00156D8F"/>
    <w:rsid w:val="00160373"/>
    <w:rsid w:val="00163FBE"/>
    <w:rsid w:val="00165574"/>
    <w:rsid w:val="00166129"/>
    <w:rsid w:val="00166975"/>
    <w:rsid w:val="00166D4C"/>
    <w:rsid w:val="00170720"/>
    <w:rsid w:val="001732A2"/>
    <w:rsid w:val="00177477"/>
    <w:rsid w:val="00181460"/>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A798F"/>
    <w:rsid w:val="001B2F44"/>
    <w:rsid w:val="001B352D"/>
    <w:rsid w:val="001C04BA"/>
    <w:rsid w:val="001C17D6"/>
    <w:rsid w:val="001C187B"/>
    <w:rsid w:val="001C1D50"/>
    <w:rsid w:val="001C3DE8"/>
    <w:rsid w:val="001C7093"/>
    <w:rsid w:val="001D0BF2"/>
    <w:rsid w:val="001D11AC"/>
    <w:rsid w:val="001D1249"/>
    <w:rsid w:val="001D3AFF"/>
    <w:rsid w:val="001D4D31"/>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1F607B"/>
    <w:rsid w:val="001F6DE8"/>
    <w:rsid w:val="00200D52"/>
    <w:rsid w:val="002019F4"/>
    <w:rsid w:val="00201CF4"/>
    <w:rsid w:val="00201D52"/>
    <w:rsid w:val="00202031"/>
    <w:rsid w:val="00203E5A"/>
    <w:rsid w:val="00203F2D"/>
    <w:rsid w:val="00204B0C"/>
    <w:rsid w:val="00207706"/>
    <w:rsid w:val="0020773E"/>
    <w:rsid w:val="0021038B"/>
    <w:rsid w:val="002108DF"/>
    <w:rsid w:val="00214480"/>
    <w:rsid w:val="00214723"/>
    <w:rsid w:val="00215836"/>
    <w:rsid w:val="00215948"/>
    <w:rsid w:val="00215E22"/>
    <w:rsid w:val="00217EC1"/>
    <w:rsid w:val="002207B5"/>
    <w:rsid w:val="00220875"/>
    <w:rsid w:val="00221B84"/>
    <w:rsid w:val="00221F96"/>
    <w:rsid w:val="00222EA8"/>
    <w:rsid w:val="002234C1"/>
    <w:rsid w:val="00224210"/>
    <w:rsid w:val="002249B5"/>
    <w:rsid w:val="00226F80"/>
    <w:rsid w:val="00232191"/>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4FD4"/>
    <w:rsid w:val="002651AB"/>
    <w:rsid w:val="002651FE"/>
    <w:rsid w:val="00266B57"/>
    <w:rsid w:val="00266EB7"/>
    <w:rsid w:val="00267072"/>
    <w:rsid w:val="00267236"/>
    <w:rsid w:val="002675C7"/>
    <w:rsid w:val="0026771F"/>
    <w:rsid w:val="0027073F"/>
    <w:rsid w:val="002710E6"/>
    <w:rsid w:val="0027138A"/>
    <w:rsid w:val="00272261"/>
    <w:rsid w:val="00272FF6"/>
    <w:rsid w:val="00273B41"/>
    <w:rsid w:val="002762F5"/>
    <w:rsid w:val="00277680"/>
    <w:rsid w:val="00282BD4"/>
    <w:rsid w:val="002840CD"/>
    <w:rsid w:val="0028448F"/>
    <w:rsid w:val="002844E1"/>
    <w:rsid w:val="00284679"/>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30F2"/>
    <w:rsid w:val="002A321E"/>
    <w:rsid w:val="002A5438"/>
    <w:rsid w:val="002A54C2"/>
    <w:rsid w:val="002A5730"/>
    <w:rsid w:val="002A61B9"/>
    <w:rsid w:val="002A6FED"/>
    <w:rsid w:val="002A750D"/>
    <w:rsid w:val="002A7CD5"/>
    <w:rsid w:val="002B0E79"/>
    <w:rsid w:val="002B7620"/>
    <w:rsid w:val="002B79E3"/>
    <w:rsid w:val="002B7C2B"/>
    <w:rsid w:val="002B7D27"/>
    <w:rsid w:val="002C08D8"/>
    <w:rsid w:val="002C0E54"/>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D7B19"/>
    <w:rsid w:val="002E03F7"/>
    <w:rsid w:val="002E10B4"/>
    <w:rsid w:val="002E29A3"/>
    <w:rsid w:val="002E322D"/>
    <w:rsid w:val="002E42FF"/>
    <w:rsid w:val="002E5EC1"/>
    <w:rsid w:val="002E6D7F"/>
    <w:rsid w:val="002F05D4"/>
    <w:rsid w:val="002F084E"/>
    <w:rsid w:val="002F2FC5"/>
    <w:rsid w:val="002F47B2"/>
    <w:rsid w:val="002F6BFF"/>
    <w:rsid w:val="00300DBA"/>
    <w:rsid w:val="00301425"/>
    <w:rsid w:val="00303C1E"/>
    <w:rsid w:val="003041DC"/>
    <w:rsid w:val="0030472F"/>
    <w:rsid w:val="00306823"/>
    <w:rsid w:val="00306A70"/>
    <w:rsid w:val="00307271"/>
    <w:rsid w:val="00307EED"/>
    <w:rsid w:val="0031223B"/>
    <w:rsid w:val="0031482A"/>
    <w:rsid w:val="00314E10"/>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08E"/>
    <w:rsid w:val="0035011C"/>
    <w:rsid w:val="00350742"/>
    <w:rsid w:val="00351FAF"/>
    <w:rsid w:val="00352CCC"/>
    <w:rsid w:val="00352ED5"/>
    <w:rsid w:val="0035304E"/>
    <w:rsid w:val="00353461"/>
    <w:rsid w:val="003539A5"/>
    <w:rsid w:val="00353C2B"/>
    <w:rsid w:val="00355E04"/>
    <w:rsid w:val="00356F1C"/>
    <w:rsid w:val="00357053"/>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3478"/>
    <w:rsid w:val="003A4385"/>
    <w:rsid w:val="003A72DF"/>
    <w:rsid w:val="003A7384"/>
    <w:rsid w:val="003B0691"/>
    <w:rsid w:val="003B0759"/>
    <w:rsid w:val="003B152E"/>
    <w:rsid w:val="003B1FAB"/>
    <w:rsid w:val="003B26EC"/>
    <w:rsid w:val="003B287F"/>
    <w:rsid w:val="003B3633"/>
    <w:rsid w:val="003B3A37"/>
    <w:rsid w:val="003B428D"/>
    <w:rsid w:val="003B4FB2"/>
    <w:rsid w:val="003B5E5A"/>
    <w:rsid w:val="003C02AB"/>
    <w:rsid w:val="003C0527"/>
    <w:rsid w:val="003C1582"/>
    <w:rsid w:val="003C260F"/>
    <w:rsid w:val="003C3060"/>
    <w:rsid w:val="003C5CD5"/>
    <w:rsid w:val="003C5F8E"/>
    <w:rsid w:val="003C63A4"/>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5A"/>
    <w:rsid w:val="003F02BC"/>
    <w:rsid w:val="003F2A55"/>
    <w:rsid w:val="003F303E"/>
    <w:rsid w:val="003F39A3"/>
    <w:rsid w:val="003F48B6"/>
    <w:rsid w:val="003F4923"/>
    <w:rsid w:val="003F506F"/>
    <w:rsid w:val="003F54A7"/>
    <w:rsid w:val="003F6C89"/>
    <w:rsid w:val="003F7E9F"/>
    <w:rsid w:val="00400035"/>
    <w:rsid w:val="00404875"/>
    <w:rsid w:val="00407AA9"/>
    <w:rsid w:val="00410825"/>
    <w:rsid w:val="00410CD7"/>
    <w:rsid w:val="00412A6C"/>
    <w:rsid w:val="00412B39"/>
    <w:rsid w:val="00414D56"/>
    <w:rsid w:val="00416A7A"/>
    <w:rsid w:val="00416E52"/>
    <w:rsid w:val="0041721A"/>
    <w:rsid w:val="00417435"/>
    <w:rsid w:val="004177B0"/>
    <w:rsid w:val="0041790D"/>
    <w:rsid w:val="00417973"/>
    <w:rsid w:val="00417DBB"/>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2AA4"/>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432"/>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2040"/>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02A"/>
    <w:rsid w:val="004E25B2"/>
    <w:rsid w:val="004E2677"/>
    <w:rsid w:val="004E5A68"/>
    <w:rsid w:val="004E6822"/>
    <w:rsid w:val="004E682A"/>
    <w:rsid w:val="004E69D7"/>
    <w:rsid w:val="004E7774"/>
    <w:rsid w:val="004E7B08"/>
    <w:rsid w:val="004F0481"/>
    <w:rsid w:val="004F3814"/>
    <w:rsid w:val="004F7425"/>
    <w:rsid w:val="004F76E4"/>
    <w:rsid w:val="0050152C"/>
    <w:rsid w:val="005025D5"/>
    <w:rsid w:val="0050290C"/>
    <w:rsid w:val="0050395C"/>
    <w:rsid w:val="00503C1F"/>
    <w:rsid w:val="00503D88"/>
    <w:rsid w:val="00503DF9"/>
    <w:rsid w:val="005048DA"/>
    <w:rsid w:val="00504B19"/>
    <w:rsid w:val="00505EAC"/>
    <w:rsid w:val="005074A2"/>
    <w:rsid w:val="00510E29"/>
    <w:rsid w:val="0051197A"/>
    <w:rsid w:val="0051324E"/>
    <w:rsid w:val="0051365B"/>
    <w:rsid w:val="00515A13"/>
    <w:rsid w:val="00515BE6"/>
    <w:rsid w:val="0051620E"/>
    <w:rsid w:val="005165F6"/>
    <w:rsid w:val="00517048"/>
    <w:rsid w:val="005170EC"/>
    <w:rsid w:val="005174D9"/>
    <w:rsid w:val="00520E42"/>
    <w:rsid w:val="00520EA5"/>
    <w:rsid w:val="005217B6"/>
    <w:rsid w:val="0052511A"/>
    <w:rsid w:val="005252BD"/>
    <w:rsid w:val="0052620D"/>
    <w:rsid w:val="00526228"/>
    <w:rsid w:val="00530296"/>
    <w:rsid w:val="00530626"/>
    <w:rsid w:val="0053168A"/>
    <w:rsid w:val="0053270C"/>
    <w:rsid w:val="00533492"/>
    <w:rsid w:val="0053352E"/>
    <w:rsid w:val="00533856"/>
    <w:rsid w:val="00535882"/>
    <w:rsid w:val="00540463"/>
    <w:rsid w:val="00541EF2"/>
    <w:rsid w:val="005455B8"/>
    <w:rsid w:val="00546773"/>
    <w:rsid w:val="00552FC0"/>
    <w:rsid w:val="00554DD6"/>
    <w:rsid w:val="00555D46"/>
    <w:rsid w:val="00557B43"/>
    <w:rsid w:val="00560035"/>
    <w:rsid w:val="00560C1B"/>
    <w:rsid w:val="005613A9"/>
    <w:rsid w:val="0056444A"/>
    <w:rsid w:val="00564982"/>
    <w:rsid w:val="0057178A"/>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4D89"/>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53D"/>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4FED"/>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038F"/>
    <w:rsid w:val="006427AE"/>
    <w:rsid w:val="00642CFB"/>
    <w:rsid w:val="00647FB2"/>
    <w:rsid w:val="006511EF"/>
    <w:rsid w:val="0065132F"/>
    <w:rsid w:val="0065151E"/>
    <w:rsid w:val="006515ED"/>
    <w:rsid w:val="00652137"/>
    <w:rsid w:val="00652502"/>
    <w:rsid w:val="00652AF6"/>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47A9"/>
    <w:rsid w:val="00675683"/>
    <w:rsid w:val="006761DC"/>
    <w:rsid w:val="00677206"/>
    <w:rsid w:val="0068316D"/>
    <w:rsid w:val="006835A1"/>
    <w:rsid w:val="0068430A"/>
    <w:rsid w:val="00684DC8"/>
    <w:rsid w:val="00685FCC"/>
    <w:rsid w:val="00686E03"/>
    <w:rsid w:val="006874D6"/>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E6D"/>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4F0D"/>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2B6"/>
    <w:rsid w:val="00735493"/>
    <w:rsid w:val="0073550D"/>
    <w:rsid w:val="00736851"/>
    <w:rsid w:val="00737977"/>
    <w:rsid w:val="007410CA"/>
    <w:rsid w:val="007410EB"/>
    <w:rsid w:val="00741F90"/>
    <w:rsid w:val="007429D7"/>
    <w:rsid w:val="00743F69"/>
    <w:rsid w:val="007450C3"/>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570C"/>
    <w:rsid w:val="007973D7"/>
    <w:rsid w:val="007A112B"/>
    <w:rsid w:val="007A30DE"/>
    <w:rsid w:val="007A31FB"/>
    <w:rsid w:val="007A3DA0"/>
    <w:rsid w:val="007A4067"/>
    <w:rsid w:val="007A4EB4"/>
    <w:rsid w:val="007A6275"/>
    <w:rsid w:val="007A62A5"/>
    <w:rsid w:val="007A7F47"/>
    <w:rsid w:val="007B1BB5"/>
    <w:rsid w:val="007B1F09"/>
    <w:rsid w:val="007B2658"/>
    <w:rsid w:val="007B2A8B"/>
    <w:rsid w:val="007B2D48"/>
    <w:rsid w:val="007B446B"/>
    <w:rsid w:val="007B4DF5"/>
    <w:rsid w:val="007B7ED5"/>
    <w:rsid w:val="007C15B2"/>
    <w:rsid w:val="007C28E6"/>
    <w:rsid w:val="007C2972"/>
    <w:rsid w:val="007C3165"/>
    <w:rsid w:val="007C437D"/>
    <w:rsid w:val="007C4C1E"/>
    <w:rsid w:val="007C4E52"/>
    <w:rsid w:val="007C53A8"/>
    <w:rsid w:val="007C6101"/>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4308"/>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0C4C"/>
    <w:rsid w:val="008911CF"/>
    <w:rsid w:val="00891CCA"/>
    <w:rsid w:val="008928A4"/>
    <w:rsid w:val="00895853"/>
    <w:rsid w:val="008A0FAA"/>
    <w:rsid w:val="008A13D7"/>
    <w:rsid w:val="008A1A6F"/>
    <w:rsid w:val="008A1AC9"/>
    <w:rsid w:val="008A3393"/>
    <w:rsid w:val="008A4586"/>
    <w:rsid w:val="008A4CC8"/>
    <w:rsid w:val="008A5177"/>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97"/>
    <w:rsid w:val="008E12DB"/>
    <w:rsid w:val="008E3211"/>
    <w:rsid w:val="008E3C42"/>
    <w:rsid w:val="008E3DD5"/>
    <w:rsid w:val="008E48EB"/>
    <w:rsid w:val="008E5313"/>
    <w:rsid w:val="008E6512"/>
    <w:rsid w:val="008E6DA9"/>
    <w:rsid w:val="008F1ED9"/>
    <w:rsid w:val="008F32F4"/>
    <w:rsid w:val="008F3A58"/>
    <w:rsid w:val="008F524A"/>
    <w:rsid w:val="008F5E88"/>
    <w:rsid w:val="008F675E"/>
    <w:rsid w:val="00901949"/>
    <w:rsid w:val="00901A73"/>
    <w:rsid w:val="00901C43"/>
    <w:rsid w:val="009022F9"/>
    <w:rsid w:val="00902433"/>
    <w:rsid w:val="00902897"/>
    <w:rsid w:val="00903759"/>
    <w:rsid w:val="00903BA5"/>
    <w:rsid w:val="00904567"/>
    <w:rsid w:val="009062E6"/>
    <w:rsid w:val="00910A86"/>
    <w:rsid w:val="00912889"/>
    <w:rsid w:val="00915440"/>
    <w:rsid w:val="009163C1"/>
    <w:rsid w:val="0091715C"/>
    <w:rsid w:val="00920DC6"/>
    <w:rsid w:val="00922C9E"/>
    <w:rsid w:val="009244D3"/>
    <w:rsid w:val="00926341"/>
    <w:rsid w:val="00926722"/>
    <w:rsid w:val="009275D1"/>
    <w:rsid w:val="00932162"/>
    <w:rsid w:val="00933D6D"/>
    <w:rsid w:val="0093445E"/>
    <w:rsid w:val="009348B2"/>
    <w:rsid w:val="00936886"/>
    <w:rsid w:val="00936C8C"/>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31E6"/>
    <w:rsid w:val="0097356D"/>
    <w:rsid w:val="00974806"/>
    <w:rsid w:val="00975236"/>
    <w:rsid w:val="0097654B"/>
    <w:rsid w:val="0097740D"/>
    <w:rsid w:val="00977499"/>
    <w:rsid w:val="009807A1"/>
    <w:rsid w:val="00983262"/>
    <w:rsid w:val="0098405A"/>
    <w:rsid w:val="0098410A"/>
    <w:rsid w:val="009855EC"/>
    <w:rsid w:val="00987BF2"/>
    <w:rsid w:val="00990DD9"/>
    <w:rsid w:val="00990E73"/>
    <w:rsid w:val="00991622"/>
    <w:rsid w:val="0099508E"/>
    <w:rsid w:val="00996362"/>
    <w:rsid w:val="00996646"/>
    <w:rsid w:val="00997AD4"/>
    <w:rsid w:val="009A34E2"/>
    <w:rsid w:val="009A3702"/>
    <w:rsid w:val="009A583B"/>
    <w:rsid w:val="009A7FD7"/>
    <w:rsid w:val="009B0D89"/>
    <w:rsid w:val="009B2315"/>
    <w:rsid w:val="009B24C1"/>
    <w:rsid w:val="009B2628"/>
    <w:rsid w:val="009B3805"/>
    <w:rsid w:val="009B63F9"/>
    <w:rsid w:val="009C0546"/>
    <w:rsid w:val="009C0A94"/>
    <w:rsid w:val="009C0D70"/>
    <w:rsid w:val="009C2D08"/>
    <w:rsid w:val="009C3CEC"/>
    <w:rsid w:val="009C4324"/>
    <w:rsid w:val="009C455D"/>
    <w:rsid w:val="009C582E"/>
    <w:rsid w:val="009C5F3B"/>
    <w:rsid w:val="009C6486"/>
    <w:rsid w:val="009D295C"/>
    <w:rsid w:val="009D32AA"/>
    <w:rsid w:val="009D3DFB"/>
    <w:rsid w:val="009D57C8"/>
    <w:rsid w:val="009D618A"/>
    <w:rsid w:val="009D7131"/>
    <w:rsid w:val="009D740D"/>
    <w:rsid w:val="009D7A34"/>
    <w:rsid w:val="009D7ACD"/>
    <w:rsid w:val="009E029F"/>
    <w:rsid w:val="009E1F65"/>
    <w:rsid w:val="009E4A4B"/>
    <w:rsid w:val="009E630B"/>
    <w:rsid w:val="009E78B5"/>
    <w:rsid w:val="009F00C7"/>
    <w:rsid w:val="009F1626"/>
    <w:rsid w:val="009F1C7F"/>
    <w:rsid w:val="009F216C"/>
    <w:rsid w:val="009F4A23"/>
    <w:rsid w:val="009F767A"/>
    <w:rsid w:val="009F7B20"/>
    <w:rsid w:val="00A01ACE"/>
    <w:rsid w:val="00A043D6"/>
    <w:rsid w:val="00A05605"/>
    <w:rsid w:val="00A06998"/>
    <w:rsid w:val="00A06E4D"/>
    <w:rsid w:val="00A10B7C"/>
    <w:rsid w:val="00A125A2"/>
    <w:rsid w:val="00A151E4"/>
    <w:rsid w:val="00A16D25"/>
    <w:rsid w:val="00A16D59"/>
    <w:rsid w:val="00A16E45"/>
    <w:rsid w:val="00A170A4"/>
    <w:rsid w:val="00A174D8"/>
    <w:rsid w:val="00A17762"/>
    <w:rsid w:val="00A1783D"/>
    <w:rsid w:val="00A21F09"/>
    <w:rsid w:val="00A221FA"/>
    <w:rsid w:val="00A23436"/>
    <w:rsid w:val="00A2405D"/>
    <w:rsid w:val="00A24670"/>
    <w:rsid w:val="00A257D6"/>
    <w:rsid w:val="00A2671F"/>
    <w:rsid w:val="00A27509"/>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0827"/>
    <w:rsid w:val="00A5176B"/>
    <w:rsid w:val="00A52015"/>
    <w:rsid w:val="00A529FB"/>
    <w:rsid w:val="00A52EF1"/>
    <w:rsid w:val="00A5393E"/>
    <w:rsid w:val="00A55B02"/>
    <w:rsid w:val="00A56830"/>
    <w:rsid w:val="00A56AA5"/>
    <w:rsid w:val="00A604AE"/>
    <w:rsid w:val="00A606E2"/>
    <w:rsid w:val="00A616DA"/>
    <w:rsid w:val="00A6230D"/>
    <w:rsid w:val="00A634F5"/>
    <w:rsid w:val="00A66211"/>
    <w:rsid w:val="00A66D07"/>
    <w:rsid w:val="00A70CEB"/>
    <w:rsid w:val="00A70EEB"/>
    <w:rsid w:val="00A711E8"/>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4E7"/>
    <w:rsid w:val="00A825A1"/>
    <w:rsid w:val="00A84084"/>
    <w:rsid w:val="00A84978"/>
    <w:rsid w:val="00A84C64"/>
    <w:rsid w:val="00A85D29"/>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4930"/>
    <w:rsid w:val="00AD51DA"/>
    <w:rsid w:val="00AD61F6"/>
    <w:rsid w:val="00AD6664"/>
    <w:rsid w:val="00AD726B"/>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20BE"/>
    <w:rsid w:val="00B03906"/>
    <w:rsid w:val="00B04719"/>
    <w:rsid w:val="00B04821"/>
    <w:rsid w:val="00B05D3F"/>
    <w:rsid w:val="00B05F4C"/>
    <w:rsid w:val="00B0681E"/>
    <w:rsid w:val="00B0746D"/>
    <w:rsid w:val="00B07BBE"/>
    <w:rsid w:val="00B12003"/>
    <w:rsid w:val="00B123CB"/>
    <w:rsid w:val="00B172AF"/>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598A"/>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2492"/>
    <w:rsid w:val="00BA402D"/>
    <w:rsid w:val="00BA44D9"/>
    <w:rsid w:val="00BA475F"/>
    <w:rsid w:val="00BA6418"/>
    <w:rsid w:val="00BA6C44"/>
    <w:rsid w:val="00BB022F"/>
    <w:rsid w:val="00BB0599"/>
    <w:rsid w:val="00BB345A"/>
    <w:rsid w:val="00BB384B"/>
    <w:rsid w:val="00BB3868"/>
    <w:rsid w:val="00BB3B3F"/>
    <w:rsid w:val="00BB4BC8"/>
    <w:rsid w:val="00BB620F"/>
    <w:rsid w:val="00BC0885"/>
    <w:rsid w:val="00BC1344"/>
    <w:rsid w:val="00BC1638"/>
    <w:rsid w:val="00BC2B64"/>
    <w:rsid w:val="00BC2F2C"/>
    <w:rsid w:val="00BC55EB"/>
    <w:rsid w:val="00BC5907"/>
    <w:rsid w:val="00BC614E"/>
    <w:rsid w:val="00BC7438"/>
    <w:rsid w:val="00BC7635"/>
    <w:rsid w:val="00BD2F03"/>
    <w:rsid w:val="00BD5230"/>
    <w:rsid w:val="00BD5ECD"/>
    <w:rsid w:val="00BE0629"/>
    <w:rsid w:val="00BE3BD9"/>
    <w:rsid w:val="00BE5B31"/>
    <w:rsid w:val="00BE620E"/>
    <w:rsid w:val="00BE662D"/>
    <w:rsid w:val="00BE6FA3"/>
    <w:rsid w:val="00BF0AF3"/>
    <w:rsid w:val="00BF1BD0"/>
    <w:rsid w:val="00BF2E9C"/>
    <w:rsid w:val="00BF4193"/>
    <w:rsid w:val="00BF5040"/>
    <w:rsid w:val="00C00F43"/>
    <w:rsid w:val="00C02672"/>
    <w:rsid w:val="00C045A5"/>
    <w:rsid w:val="00C072AA"/>
    <w:rsid w:val="00C0759A"/>
    <w:rsid w:val="00C10522"/>
    <w:rsid w:val="00C110B9"/>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53C4"/>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2D7"/>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EFA"/>
    <w:rsid w:val="00C86F22"/>
    <w:rsid w:val="00C87C23"/>
    <w:rsid w:val="00C93397"/>
    <w:rsid w:val="00C959CB"/>
    <w:rsid w:val="00C97C35"/>
    <w:rsid w:val="00CA43AB"/>
    <w:rsid w:val="00CA45A1"/>
    <w:rsid w:val="00CA5C76"/>
    <w:rsid w:val="00CA6173"/>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23C5"/>
    <w:rsid w:val="00CD3E07"/>
    <w:rsid w:val="00CD4A13"/>
    <w:rsid w:val="00CD6103"/>
    <w:rsid w:val="00CD613B"/>
    <w:rsid w:val="00CD697A"/>
    <w:rsid w:val="00CE0FBA"/>
    <w:rsid w:val="00CE1446"/>
    <w:rsid w:val="00CE1DAE"/>
    <w:rsid w:val="00CE22D7"/>
    <w:rsid w:val="00CE4D68"/>
    <w:rsid w:val="00CE53A4"/>
    <w:rsid w:val="00CE671E"/>
    <w:rsid w:val="00CF06FA"/>
    <w:rsid w:val="00CF0CF4"/>
    <w:rsid w:val="00CF13C9"/>
    <w:rsid w:val="00CF14DA"/>
    <w:rsid w:val="00CF2CE1"/>
    <w:rsid w:val="00CF30C3"/>
    <w:rsid w:val="00CF33AC"/>
    <w:rsid w:val="00CF37CA"/>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188E"/>
    <w:rsid w:val="00D32618"/>
    <w:rsid w:val="00D32E6A"/>
    <w:rsid w:val="00D3336C"/>
    <w:rsid w:val="00D3384C"/>
    <w:rsid w:val="00D33F5C"/>
    <w:rsid w:val="00D342F2"/>
    <w:rsid w:val="00D35A4A"/>
    <w:rsid w:val="00D37B5E"/>
    <w:rsid w:val="00D4027D"/>
    <w:rsid w:val="00D42A0C"/>
    <w:rsid w:val="00D460A0"/>
    <w:rsid w:val="00D5054C"/>
    <w:rsid w:val="00D51906"/>
    <w:rsid w:val="00D541A0"/>
    <w:rsid w:val="00D5436C"/>
    <w:rsid w:val="00D5471A"/>
    <w:rsid w:val="00D548BA"/>
    <w:rsid w:val="00D5508C"/>
    <w:rsid w:val="00D55B68"/>
    <w:rsid w:val="00D56D42"/>
    <w:rsid w:val="00D60523"/>
    <w:rsid w:val="00D626A7"/>
    <w:rsid w:val="00D6553F"/>
    <w:rsid w:val="00D6596B"/>
    <w:rsid w:val="00D65A9E"/>
    <w:rsid w:val="00D65EB2"/>
    <w:rsid w:val="00D66870"/>
    <w:rsid w:val="00D70EDA"/>
    <w:rsid w:val="00D7218C"/>
    <w:rsid w:val="00D74847"/>
    <w:rsid w:val="00D74A6D"/>
    <w:rsid w:val="00D75CC6"/>
    <w:rsid w:val="00D7609F"/>
    <w:rsid w:val="00D770BE"/>
    <w:rsid w:val="00D77991"/>
    <w:rsid w:val="00D77EAB"/>
    <w:rsid w:val="00D80BF9"/>
    <w:rsid w:val="00D81D25"/>
    <w:rsid w:val="00D820B8"/>
    <w:rsid w:val="00D83D0A"/>
    <w:rsid w:val="00D83D80"/>
    <w:rsid w:val="00D83E2B"/>
    <w:rsid w:val="00D85412"/>
    <w:rsid w:val="00D86855"/>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2D8F"/>
    <w:rsid w:val="00DB595E"/>
    <w:rsid w:val="00DB6525"/>
    <w:rsid w:val="00DC033C"/>
    <w:rsid w:val="00DC1A58"/>
    <w:rsid w:val="00DC23B8"/>
    <w:rsid w:val="00DC3014"/>
    <w:rsid w:val="00DD030C"/>
    <w:rsid w:val="00DD2D24"/>
    <w:rsid w:val="00DD3AF2"/>
    <w:rsid w:val="00DD6C1A"/>
    <w:rsid w:val="00DD6C31"/>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6A2B"/>
    <w:rsid w:val="00DF7064"/>
    <w:rsid w:val="00DF7B2C"/>
    <w:rsid w:val="00DF7BFD"/>
    <w:rsid w:val="00E00E76"/>
    <w:rsid w:val="00E0226B"/>
    <w:rsid w:val="00E02984"/>
    <w:rsid w:val="00E02AEC"/>
    <w:rsid w:val="00E0319B"/>
    <w:rsid w:val="00E04F61"/>
    <w:rsid w:val="00E063A4"/>
    <w:rsid w:val="00E0740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77B8"/>
    <w:rsid w:val="00E41C47"/>
    <w:rsid w:val="00E41DD9"/>
    <w:rsid w:val="00E41E81"/>
    <w:rsid w:val="00E4467F"/>
    <w:rsid w:val="00E46450"/>
    <w:rsid w:val="00E46C18"/>
    <w:rsid w:val="00E51E1B"/>
    <w:rsid w:val="00E54DD3"/>
    <w:rsid w:val="00E54E18"/>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A5C"/>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36A5"/>
    <w:rsid w:val="00EE49C5"/>
    <w:rsid w:val="00EE4B59"/>
    <w:rsid w:val="00EE6C4B"/>
    <w:rsid w:val="00EF08D1"/>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3A29"/>
    <w:rsid w:val="00F14AF8"/>
    <w:rsid w:val="00F14B5C"/>
    <w:rsid w:val="00F14CB4"/>
    <w:rsid w:val="00F15165"/>
    <w:rsid w:val="00F15366"/>
    <w:rsid w:val="00F15B99"/>
    <w:rsid w:val="00F17986"/>
    <w:rsid w:val="00F200FD"/>
    <w:rsid w:val="00F23391"/>
    <w:rsid w:val="00F239A3"/>
    <w:rsid w:val="00F246EB"/>
    <w:rsid w:val="00F24DA1"/>
    <w:rsid w:val="00F25CD1"/>
    <w:rsid w:val="00F26401"/>
    <w:rsid w:val="00F27BF9"/>
    <w:rsid w:val="00F30242"/>
    <w:rsid w:val="00F30F67"/>
    <w:rsid w:val="00F3307C"/>
    <w:rsid w:val="00F331E2"/>
    <w:rsid w:val="00F3440E"/>
    <w:rsid w:val="00F36B58"/>
    <w:rsid w:val="00F36E94"/>
    <w:rsid w:val="00F40701"/>
    <w:rsid w:val="00F42584"/>
    <w:rsid w:val="00F42CC8"/>
    <w:rsid w:val="00F442D3"/>
    <w:rsid w:val="00F442FC"/>
    <w:rsid w:val="00F46E32"/>
    <w:rsid w:val="00F47E97"/>
    <w:rsid w:val="00F507FB"/>
    <w:rsid w:val="00F5284C"/>
    <w:rsid w:val="00F54454"/>
    <w:rsid w:val="00F547C6"/>
    <w:rsid w:val="00F5645A"/>
    <w:rsid w:val="00F60E7A"/>
    <w:rsid w:val="00F61B1F"/>
    <w:rsid w:val="00F63890"/>
    <w:rsid w:val="00F638F2"/>
    <w:rsid w:val="00F64CCA"/>
    <w:rsid w:val="00F64EFD"/>
    <w:rsid w:val="00F65052"/>
    <w:rsid w:val="00F65735"/>
    <w:rsid w:val="00F66746"/>
    <w:rsid w:val="00F717C7"/>
    <w:rsid w:val="00F72521"/>
    <w:rsid w:val="00F72E85"/>
    <w:rsid w:val="00F7415D"/>
    <w:rsid w:val="00F74ABF"/>
    <w:rsid w:val="00F75710"/>
    <w:rsid w:val="00F7708B"/>
    <w:rsid w:val="00F77E2C"/>
    <w:rsid w:val="00F81274"/>
    <w:rsid w:val="00F832D8"/>
    <w:rsid w:val="00F84770"/>
    <w:rsid w:val="00F85334"/>
    <w:rsid w:val="00F87DA2"/>
    <w:rsid w:val="00F90F20"/>
    <w:rsid w:val="00F918C3"/>
    <w:rsid w:val="00F92985"/>
    <w:rsid w:val="00F935D5"/>
    <w:rsid w:val="00F94329"/>
    <w:rsid w:val="00F95C96"/>
    <w:rsid w:val="00FA0D55"/>
    <w:rsid w:val="00FA1233"/>
    <w:rsid w:val="00FA1570"/>
    <w:rsid w:val="00FA3DB0"/>
    <w:rsid w:val="00FA58AF"/>
    <w:rsid w:val="00FA6527"/>
    <w:rsid w:val="00FA6F29"/>
    <w:rsid w:val="00FA70AE"/>
    <w:rsid w:val="00FB05CB"/>
    <w:rsid w:val="00FB1CBE"/>
    <w:rsid w:val="00FB207D"/>
    <w:rsid w:val="00FB2E76"/>
    <w:rsid w:val="00FB4540"/>
    <w:rsid w:val="00FB6746"/>
    <w:rsid w:val="00FB7153"/>
    <w:rsid w:val="00FB7B6E"/>
    <w:rsid w:val="00FC059E"/>
    <w:rsid w:val="00FC07DA"/>
    <w:rsid w:val="00FC0E2F"/>
    <w:rsid w:val="00FC24F8"/>
    <w:rsid w:val="00FC250F"/>
    <w:rsid w:val="00FC3007"/>
    <w:rsid w:val="00FC4EC6"/>
    <w:rsid w:val="00FC5C3D"/>
    <w:rsid w:val="00FC7DCD"/>
    <w:rsid w:val="00FD0A75"/>
    <w:rsid w:val="00FD1FB0"/>
    <w:rsid w:val="00FD2388"/>
    <w:rsid w:val="00FD3282"/>
    <w:rsid w:val="00FD3DC0"/>
    <w:rsid w:val="00FE1797"/>
    <w:rsid w:val="00FE28F5"/>
    <w:rsid w:val="00FE334F"/>
    <w:rsid w:val="00FE3850"/>
    <w:rsid w:val="00FE39C4"/>
    <w:rsid w:val="00FE3B52"/>
    <w:rsid w:val="00FE46A8"/>
    <w:rsid w:val="00FE75A7"/>
    <w:rsid w:val="00FE76F3"/>
    <w:rsid w:val="00FF2169"/>
    <w:rsid w:val="00FF218E"/>
    <w:rsid w:val="00FF278D"/>
    <w:rsid w:val="00FF2DE3"/>
    <w:rsid w:val="00FF3261"/>
    <w:rsid w:val="00FF3983"/>
    <w:rsid w:val="00FF4EDB"/>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87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customStyle="1" w:styleId="UnresolvedMention">
    <w:name w:val="Unresolved Mention"/>
    <w:basedOn w:val="DefaultParagraphFont"/>
    <w:uiPriority w:val="99"/>
    <w:semiHidden/>
    <w:unhideWhenUsed/>
    <w:rsid w:val="000556F7"/>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 w:type="character" w:customStyle="1" w:styleId="UnresolvedMention">
    <w:name w:val="Unresolved Mention"/>
    <w:basedOn w:val="DefaultParagraphFont"/>
    <w:uiPriority w:val="99"/>
    <w:semiHidden/>
    <w:unhideWhenUsed/>
    <w:rsid w:val="00055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281425808">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695888044">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8429208">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6541177">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2554135">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1E8EF-09DD-2345-9D15-439C8B65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Files\TOP\Templates\Manual.dot</Template>
  <TotalTime>38</TotalTime>
  <Pages>20</Pages>
  <Words>5073</Words>
  <Characters>28921</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33927</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Milosz Muszynski</cp:lastModifiedBy>
  <cp:revision>51</cp:revision>
  <cp:lastPrinted>2012-09-24T15:26:00Z</cp:lastPrinted>
  <dcterms:created xsi:type="dcterms:W3CDTF">2021-01-13T18:09:00Z</dcterms:created>
  <dcterms:modified xsi:type="dcterms:W3CDTF">2021-08-01T18:15:00Z</dcterms:modified>
</cp:coreProperties>
</file>