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75" w:rsidRPr="000F05EC" w:rsidRDefault="0063616B" w:rsidP="0063616B">
      <w:pPr>
        <w:rPr>
          <w:b/>
          <w:lang w:val="nl-NL"/>
        </w:rPr>
      </w:pPr>
      <w:proofErr w:type="spellStart"/>
      <w:r w:rsidRPr="000F05EC">
        <w:rPr>
          <w:b/>
          <w:lang w:val="nl-NL"/>
        </w:rPr>
        <w:t>Ondergens</w:t>
      </w:r>
      <w:proofErr w:type="spellEnd"/>
    </w:p>
    <w:p w:rsidR="0063616B" w:rsidRPr="0063616B" w:rsidRDefault="0063616B" w:rsidP="000E5975">
      <w:pPr>
        <w:ind w:left="720"/>
        <w:rPr>
          <w:lang w:val="nl-NL"/>
        </w:rPr>
      </w:pPr>
      <w:r w:rsidRPr="0063616B">
        <w:rPr>
          <w:lang w:val="nl-NL"/>
        </w:rPr>
        <w:t>De ondergrens voor een order van deze case is gelijk aan de som van de oppervlakten van alle suborders van deze order. Dit is namelijk</w:t>
      </w:r>
      <w:r w:rsidR="000E5975">
        <w:rPr>
          <w:lang w:val="nl-NL"/>
        </w:rPr>
        <w:t xml:space="preserve"> </w:t>
      </w:r>
      <w:r w:rsidRPr="0063616B">
        <w:rPr>
          <w:lang w:val="nl-NL"/>
        </w:rPr>
        <w:t>het minimaa</w:t>
      </w:r>
      <w:r w:rsidR="000E5975">
        <w:rPr>
          <w:lang w:val="nl-NL"/>
        </w:rPr>
        <w:t>l benodigde oppervlak aan staal voor deze order.</w:t>
      </w:r>
    </w:p>
    <w:p w:rsidR="0063616B" w:rsidRDefault="0063616B" w:rsidP="000E5975">
      <w:pPr>
        <w:ind w:firstLine="720"/>
        <w:rPr>
          <w:lang w:val="nl-NL"/>
        </w:rPr>
      </w:pPr>
    </w:p>
    <w:p w:rsidR="002C72D9" w:rsidRPr="0063616B" w:rsidRDefault="002C72D9" w:rsidP="000E5975">
      <w:pPr>
        <w:ind w:firstLine="720"/>
        <w:rPr>
          <w:lang w:val="nl-NL"/>
        </w:rPr>
      </w:pPr>
      <w:r>
        <w:rPr>
          <w:lang w:val="nl-NL"/>
        </w:rPr>
        <w:t xml:space="preserve">Dit is </w:t>
      </w:r>
      <w:r w:rsidR="00C6784C">
        <w:rPr>
          <w:lang w:val="nl-NL"/>
        </w:rPr>
        <w:t xml:space="preserve">voor order 1 </w:t>
      </w:r>
      <w:r>
        <w:rPr>
          <w:lang w:val="nl-NL"/>
        </w:rPr>
        <w:t>dus gelijk aan:</w:t>
      </w:r>
    </w:p>
    <w:p w:rsidR="0063616B" w:rsidRDefault="0063616B" w:rsidP="0063616B">
      <w:pPr>
        <w:rPr>
          <w:rFonts w:eastAsiaTheme="minorEastAsia"/>
          <w:lang w:val="nl-NL"/>
        </w:rPr>
      </w:pPr>
      <w:r w:rsidRPr="0063616B">
        <w:rPr>
          <w:lang w:val="nl-NL"/>
        </w:rPr>
        <w:tab/>
      </w:r>
      <w:r>
        <w:rPr>
          <w:lang w:val="nl-NL"/>
        </w:rPr>
        <w:tab/>
      </w:r>
      <w:r w:rsidR="000E5975">
        <w:rPr>
          <w:lang w:val="nl-NL"/>
        </w:rPr>
        <w:tab/>
      </w:r>
      <w:r w:rsidR="000E5975">
        <w:rPr>
          <w:lang w:val="nl-NL"/>
        </w:rPr>
        <w:tab/>
      </w:r>
      <w:r w:rsidR="000E5975">
        <w:rPr>
          <w:lang w:val="nl-NL"/>
        </w:rPr>
        <w:tab/>
      </w:r>
      <w:r w:rsidR="000E5975">
        <w:rPr>
          <w:lang w:val="nl-NL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nl-NL"/>
              </w:rPr>
            </m:ctrlPr>
          </m:naryPr>
          <m:sub>
            <m:r>
              <w:rPr>
                <w:rFonts w:ascii="Cambria Math" w:hAnsi="Cambria Math"/>
                <w:lang w:val="nl-NL"/>
              </w:rPr>
              <m:t>i=1</m:t>
            </m:r>
          </m:sub>
          <m:sup>
            <m:r>
              <w:rPr>
                <w:rFonts w:ascii="Cambria Math" w:hAnsi="Cambria Math"/>
                <w:lang w:val="nl-NL"/>
              </w:rPr>
              <m:t>22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nl-N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N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N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lang w:val="nl-NL"/>
        </w:rPr>
        <w:t xml:space="preserve"> </w:t>
      </w:r>
      <w:r w:rsidR="000F05EC">
        <w:rPr>
          <w:rFonts w:eastAsiaTheme="minorEastAsia"/>
          <w:lang w:val="nl-NL"/>
        </w:rPr>
        <w:t xml:space="preserve">= </w:t>
      </w:r>
    </w:p>
    <w:p w:rsidR="0063616B" w:rsidRPr="0063616B" w:rsidRDefault="0063616B" w:rsidP="000E5975">
      <w:pPr>
        <w:ind w:firstLine="720"/>
        <w:rPr>
          <w:lang w:val="nl-NL"/>
        </w:rPr>
      </w:pPr>
      <w:r>
        <w:rPr>
          <w:rFonts w:eastAsiaTheme="minorEastAsia"/>
          <w:lang w:val="nl-NL"/>
        </w:rPr>
        <w:t xml:space="preserve">met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</m:sub>
        </m:sSub>
      </m:oMath>
      <w:r>
        <w:rPr>
          <w:rFonts w:eastAsiaTheme="minorEastAsia"/>
          <w:lang w:val="nl-NL"/>
        </w:rPr>
        <w:t xml:space="preserve"> de lengte van suborder </w:t>
      </w:r>
      <m:oMath>
        <m:r>
          <w:rPr>
            <w:rFonts w:ascii="Cambria Math" w:eastAsiaTheme="minorEastAsia" w:hAnsi="Cambria Math"/>
            <w:lang w:val="nl-NL"/>
          </w:rPr>
          <m:t>i</m:t>
        </m:r>
      </m:oMath>
      <w:r>
        <w:rPr>
          <w:rFonts w:eastAsiaTheme="minorEastAsia"/>
          <w:lang w:val="nl-NL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</m:sub>
        </m:sSub>
      </m:oMath>
      <w:r>
        <w:rPr>
          <w:rFonts w:eastAsiaTheme="minorEastAsia"/>
          <w:lang w:val="nl-NL"/>
        </w:rPr>
        <w:t xml:space="preserve"> de breedte van suborder </w:t>
      </w:r>
      <m:oMath>
        <m:r>
          <w:rPr>
            <w:rFonts w:ascii="Cambria Math" w:eastAsiaTheme="minorEastAsia" w:hAnsi="Cambria Math"/>
            <w:lang w:val="nl-NL"/>
          </w:rPr>
          <m:t>i</m:t>
        </m:r>
      </m:oMath>
      <w:r w:rsidR="000E5975">
        <w:rPr>
          <w:rFonts w:eastAsiaTheme="minorEastAsia"/>
          <w:lang w:val="nl-NL"/>
        </w:rPr>
        <w:t xml:space="preserve"> </w:t>
      </w:r>
      <w:r w:rsidR="000F05EC">
        <w:rPr>
          <w:rFonts w:eastAsiaTheme="minorEastAsia"/>
          <w:lang w:val="nl-NL"/>
        </w:rPr>
        <w:t xml:space="preserve"> </w:t>
      </w:r>
      <w:r w:rsidR="000F05EC">
        <w:rPr>
          <w:rFonts w:eastAsiaTheme="minorEastAsia"/>
          <w:lang w:val="nl-NL"/>
        </w:rPr>
        <w:tab/>
        <w:t>(</w:t>
      </w:r>
      <m:oMath>
        <m:r>
          <w:rPr>
            <w:rFonts w:ascii="Cambria Math" w:eastAsiaTheme="minorEastAsia" w:hAnsi="Cambria Math"/>
            <w:lang w:val="nl-NL"/>
          </w:rPr>
          <m:t>i=1, 2, …, 22)</m:t>
        </m:r>
      </m:oMath>
    </w:p>
    <w:p w:rsidR="000F05EC" w:rsidRDefault="0063616B" w:rsidP="0063616B">
      <w:pPr>
        <w:rPr>
          <w:lang w:val="nl-NL"/>
        </w:rPr>
      </w:pPr>
      <w:r w:rsidRPr="0063616B">
        <w:rPr>
          <w:lang w:val="nl-NL"/>
        </w:rPr>
        <w:t xml:space="preserve">  </w:t>
      </w:r>
    </w:p>
    <w:p w:rsidR="000F05EC" w:rsidRDefault="000F05EC" w:rsidP="0063616B">
      <w:pPr>
        <w:rPr>
          <w:lang w:val="nl-NL"/>
        </w:rPr>
      </w:pPr>
    </w:p>
    <w:p w:rsidR="0063616B" w:rsidRPr="000F05EC" w:rsidRDefault="0063616B" w:rsidP="0063616B">
      <w:pPr>
        <w:rPr>
          <w:lang w:val="nl-NL"/>
        </w:rPr>
      </w:pPr>
      <w:r w:rsidRPr="000F05EC">
        <w:rPr>
          <w:b/>
          <w:lang w:val="nl-NL"/>
        </w:rPr>
        <w:t>Bovengrens</w:t>
      </w:r>
    </w:p>
    <w:p w:rsidR="0063616B" w:rsidRDefault="0063616B" w:rsidP="000F05EC">
      <w:pPr>
        <w:ind w:left="720"/>
        <w:rPr>
          <w:lang w:val="nl-NL"/>
        </w:rPr>
      </w:pPr>
      <w:r w:rsidRPr="0063616B">
        <w:rPr>
          <w:lang w:val="nl-NL"/>
        </w:rPr>
        <w:t xml:space="preserve">De bovengrens voor een order van deze case is gelijk aan de som van de lange kanten van alle suborders </w:t>
      </w:r>
      <w:r w:rsidR="000F05EC">
        <w:rPr>
          <w:lang w:val="nl-NL"/>
        </w:rPr>
        <w:t>van deze order</w:t>
      </w:r>
      <w:r w:rsidR="002C72D9">
        <w:rPr>
          <w:lang w:val="nl-NL"/>
        </w:rPr>
        <w:t xml:space="preserve"> maal de breedte van de rol</w:t>
      </w:r>
      <w:r w:rsidR="000F05EC">
        <w:rPr>
          <w:lang w:val="nl-NL"/>
        </w:rPr>
        <w:t xml:space="preserve">. Dit is namelijk </w:t>
      </w:r>
      <w:r w:rsidRPr="0063616B">
        <w:rPr>
          <w:lang w:val="nl-NL"/>
        </w:rPr>
        <w:t>het maximaal benodigde oppervlak aan staal.</w:t>
      </w:r>
    </w:p>
    <w:p w:rsidR="000F05EC" w:rsidRDefault="000F05EC" w:rsidP="000F05EC">
      <w:pPr>
        <w:ind w:left="720"/>
        <w:rPr>
          <w:lang w:val="nl-NL"/>
        </w:rPr>
      </w:pPr>
    </w:p>
    <w:p w:rsidR="000F05EC" w:rsidRDefault="002C72D9" w:rsidP="000F05EC">
      <w:pPr>
        <w:ind w:left="720"/>
        <w:rPr>
          <w:lang w:val="nl-NL"/>
        </w:rPr>
      </w:pPr>
      <w:r>
        <w:rPr>
          <w:lang w:val="nl-NL"/>
        </w:rPr>
        <w:t xml:space="preserve">Dit is </w:t>
      </w:r>
      <w:r w:rsidR="00C6784C">
        <w:rPr>
          <w:lang w:val="nl-NL"/>
        </w:rPr>
        <w:t xml:space="preserve">voor order 1 </w:t>
      </w:r>
      <w:r>
        <w:rPr>
          <w:lang w:val="nl-NL"/>
        </w:rPr>
        <w:t>dus gelijk aan:</w:t>
      </w:r>
    </w:p>
    <w:p w:rsidR="002C72D9" w:rsidRDefault="002C72D9" w:rsidP="000F05EC">
      <w:pPr>
        <w:ind w:left="720"/>
        <w:rPr>
          <w:rFonts w:eastAsiaTheme="minorEastAsia"/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m:oMath>
        <m:r>
          <w:rPr>
            <w:rFonts w:ascii="Cambria Math" w:hAnsi="Cambria Math"/>
            <w:lang w:val="nl-NL"/>
          </w:rPr>
          <m:t>b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j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nl-NL"/>
              </w:rPr>
            </m:ctrlPr>
          </m:naryPr>
          <m:sub>
            <m:r>
              <w:rPr>
                <w:rFonts w:ascii="Cambria Math" w:hAnsi="Cambria Math"/>
                <w:lang w:val="nl-NL"/>
              </w:rPr>
              <m:t>i=1</m:t>
            </m:r>
          </m:sub>
          <m:sup>
            <m:r>
              <w:rPr>
                <w:rFonts w:ascii="Cambria Math" w:hAnsi="Cambria Math"/>
                <w:lang w:val="nl-NL"/>
              </w:rPr>
              <m:t>22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nl-NL"/>
        </w:rPr>
        <w:t xml:space="preserve"> = </w:t>
      </w:r>
    </w:p>
    <w:p w:rsidR="002C72D9" w:rsidRPr="0063616B" w:rsidRDefault="002C72D9" w:rsidP="000F05EC">
      <w:pPr>
        <w:ind w:left="720"/>
        <w:rPr>
          <w:lang w:val="nl-NL"/>
        </w:rPr>
      </w:pPr>
      <w:r>
        <w:rPr>
          <w:lang w:val="nl-NL"/>
        </w:rPr>
        <w:t xml:space="preserve">met </w:t>
      </w:r>
      <m:oMath>
        <m:r>
          <w:rPr>
            <w:rFonts w:ascii="Cambria Math" w:hAnsi="Cambria Math"/>
            <w:lang w:val="nl-NL"/>
          </w:rPr>
          <m:t>b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j</m:t>
            </m:r>
          </m:sub>
        </m:sSub>
      </m:oMath>
      <w:r w:rsidR="00C6784C">
        <w:rPr>
          <w:rFonts w:eastAsiaTheme="minorEastAsia"/>
          <w:lang w:val="nl-NL"/>
        </w:rPr>
        <w:t xml:space="preserve"> breedte van rol </w:t>
      </w:r>
      <m:oMath>
        <m:r>
          <w:rPr>
            <w:rFonts w:ascii="Cambria Math" w:eastAsiaTheme="minorEastAsia" w:hAnsi="Cambria Math"/>
            <w:lang w:val="nl-NL"/>
          </w:rPr>
          <m:t>j</m:t>
        </m:r>
      </m:oMath>
      <w:r w:rsidR="00C6784C">
        <w:rPr>
          <w:rFonts w:eastAsiaTheme="minorEastAsia"/>
          <w:lang w:val="nl-NL"/>
        </w:rPr>
        <w:t xml:space="preserve"> (</w:t>
      </w:r>
      <m:oMath>
        <m:r>
          <w:rPr>
            <w:rFonts w:ascii="Cambria Math" w:eastAsiaTheme="minorEastAsia" w:hAnsi="Cambria Math"/>
            <w:lang w:val="nl-NL"/>
          </w:rPr>
          <m:t xml:space="preserve">j=1, 2, 3 </m:t>
        </m:r>
      </m:oMath>
      <w:r w:rsidR="00C6784C">
        <w:rPr>
          <w:rFonts w:eastAsiaTheme="minorEastAsia"/>
          <w:lang w:val="nl-NL"/>
        </w:rPr>
        <w:t xml:space="preserve">voor respectievelijk klasse A, B, C)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</m:sub>
        </m:sSub>
      </m:oMath>
      <w:r w:rsidR="00C6784C">
        <w:rPr>
          <w:rFonts w:eastAsiaTheme="minorEastAsia"/>
          <w:lang w:val="nl-NL"/>
        </w:rPr>
        <w:t xml:space="preserve"> de lengte van suborder </w:t>
      </w:r>
      <m:oMath>
        <m:r>
          <w:rPr>
            <w:rFonts w:ascii="Cambria Math" w:eastAsiaTheme="minorEastAsia" w:hAnsi="Cambria Math"/>
            <w:lang w:val="nl-NL"/>
          </w:rPr>
          <m:t>i (i=1, 2, …, 22)</m:t>
        </m:r>
      </m:oMath>
      <w:r w:rsidR="00C6784C">
        <w:rPr>
          <w:rFonts w:eastAsiaTheme="minorEastAsia"/>
          <w:lang w:val="nl-NL"/>
        </w:rPr>
        <w:t xml:space="preserve">. </w:t>
      </w:r>
    </w:p>
    <w:p w:rsidR="0063616B" w:rsidRPr="0063616B" w:rsidRDefault="0063616B" w:rsidP="0063616B">
      <w:pPr>
        <w:rPr>
          <w:lang w:val="nl-NL"/>
        </w:rPr>
      </w:pPr>
    </w:p>
    <w:p w:rsidR="0063616B" w:rsidRPr="002C72D9" w:rsidRDefault="0063616B" w:rsidP="0063616B">
      <w:pPr>
        <w:rPr>
          <w:b/>
          <w:lang w:val="nl-NL"/>
        </w:rPr>
      </w:pPr>
      <w:r w:rsidRPr="002C72D9">
        <w:rPr>
          <w:b/>
          <w:lang w:val="nl-NL"/>
        </w:rPr>
        <w:t>Toestandsruimte</w:t>
      </w:r>
    </w:p>
    <w:p w:rsidR="0019042D" w:rsidRPr="0063616B" w:rsidRDefault="0063616B" w:rsidP="00C6784C">
      <w:pPr>
        <w:ind w:left="720"/>
        <w:rPr>
          <w:lang w:val="nl-NL"/>
        </w:rPr>
      </w:pPr>
      <w:r w:rsidRPr="0063616B">
        <w:rPr>
          <w:lang w:val="nl-NL"/>
        </w:rPr>
        <w:t xml:space="preserve">De bovengrens van de toestandsruimte voor een order van deze case is gelijk aan het aantal verschillende mogelijkheden waarop de </w:t>
      </w:r>
      <w:r w:rsidR="00C6784C">
        <w:rPr>
          <w:lang w:val="nl-NL"/>
        </w:rPr>
        <w:t>s</w:t>
      </w:r>
      <w:r w:rsidRPr="0063616B">
        <w:rPr>
          <w:lang w:val="nl-NL"/>
        </w:rPr>
        <w:t>uborders in de rol staal kunnen worden geplaatst.</w:t>
      </w:r>
    </w:p>
    <w:sectPr w:rsidR="0019042D" w:rsidRPr="0063616B" w:rsidSect="00190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616B"/>
    <w:rsid w:val="000E5975"/>
    <w:rsid w:val="000F05EC"/>
    <w:rsid w:val="0019042D"/>
    <w:rsid w:val="002C72D9"/>
    <w:rsid w:val="0063616B"/>
    <w:rsid w:val="00C6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904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3616B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vastgoeduser</dc:creator>
  <cp:lastModifiedBy>vastgoeduser</cp:lastModifiedBy>
  <cp:revision>1</cp:revision>
  <dcterms:created xsi:type="dcterms:W3CDTF">2017-12-07T16:02:00Z</dcterms:created>
  <dcterms:modified xsi:type="dcterms:W3CDTF">2017-12-07T16:56:00Z</dcterms:modified>
</cp:coreProperties>
</file>