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D5AA" w14:textId="7D86E8E8" w:rsidR="00580C21" w:rsidRDefault="00580C21" w:rsidP="00195437">
      <w:pPr>
        <w:pStyle w:val="Title"/>
        <w:spacing w:after="240"/>
        <w:jc w:val="both"/>
      </w:pPr>
      <w:r>
        <w:t xml:space="preserve">С П И С Ъ К </w:t>
      </w:r>
    </w:p>
    <w:p w14:paraId="5058DEBA" w14:textId="77777777" w:rsidR="00580C21" w:rsidRDefault="00580C21" w:rsidP="00195437">
      <w:pPr>
        <w:spacing w:after="0"/>
        <w:jc w:val="both"/>
      </w:pPr>
      <w:r>
        <w:t xml:space="preserve">НА ПОДДЪРЖАНИТЕ АЛГОРИТМИ ЗА ПРЕОДОЛЯВАНЕ НА ОТКАЗИТЕ </w:t>
      </w:r>
    </w:p>
    <w:p w14:paraId="4452D0C3" w14:textId="6610AD51" w:rsidR="00322843" w:rsidRDefault="00580C21" w:rsidP="00AD621F">
      <w:pPr>
        <w:spacing w:after="0"/>
        <w:jc w:val="both"/>
      </w:pPr>
      <w:r>
        <w:t>ПРИ РАЗПРЕДЕЛЕНИТЕ СИСТЕМИ С КРЪГОВА ЛОГИЧЕСКА ТОПОЛОГИЯ</w:t>
      </w:r>
    </w:p>
    <w:p w14:paraId="28D5EE52" w14:textId="1CC6E1FB" w:rsidR="00AD621F" w:rsidRPr="00035B97" w:rsidRDefault="00BB6272" w:rsidP="00195437">
      <w:pPr>
        <w:jc w:val="both"/>
      </w:pPr>
      <w:r w:rsidRPr="000F1DF0">
        <w:rPr>
          <w:b/>
          <w:bCs/>
        </w:rPr>
        <w:t>СХЕМА 2.</w:t>
      </w:r>
      <w:r w:rsidR="001A0248" w:rsidRPr="000F1DF0">
        <w:rPr>
          <w:b/>
          <w:bCs/>
          <w:lang w:val="ru-RU"/>
        </w:rPr>
        <w:t>2</w:t>
      </w:r>
      <w:r w:rsidRPr="000F1DF0">
        <w:rPr>
          <w:b/>
          <w:bCs/>
        </w:rPr>
        <w:t>.</w:t>
      </w:r>
      <w:r>
        <w:t xml:space="preserve"> </w:t>
      </w:r>
      <w:r w:rsidR="00F67687">
        <w:t>ИНЖЕКТИРАНЕ</w:t>
      </w:r>
      <w:r w:rsidR="00035B97" w:rsidRPr="000F1DF0">
        <w:rPr>
          <w:lang w:val="ru-RU"/>
        </w:rPr>
        <w:t xml:space="preserve"> (</w:t>
      </w:r>
      <w:r w:rsidR="00F67687" w:rsidRPr="00F77AFB">
        <w:rPr>
          <w:i/>
          <w:iCs/>
          <w:lang w:val="en-US"/>
        </w:rPr>
        <w:t>INJ</w:t>
      </w:r>
      <w:r w:rsidR="00035B97" w:rsidRPr="000F1DF0">
        <w:rPr>
          <w:lang w:val="ru-RU"/>
        </w:rPr>
        <w:t>)</w:t>
      </w:r>
      <w:r w:rsidR="00AD621F">
        <w:t xml:space="preserve"> НА </w:t>
      </w:r>
      <w:r w:rsidR="001A0248">
        <w:t>ПРОЦЕСИТЕ</w:t>
      </w:r>
      <w:r w:rsidR="00035B97" w:rsidRPr="000F1DF0">
        <w:rPr>
          <w:lang w:val="ru-RU"/>
        </w:rPr>
        <w:t>/</w:t>
      </w:r>
      <w:r w:rsidR="00035B97">
        <w:t xml:space="preserve">РАЗТЯГАНЕ НА </w:t>
      </w:r>
      <w:r w:rsidR="000F1DF0">
        <w:t xml:space="preserve">КОМУНИКАЦИОННИЯ </w:t>
      </w:r>
      <w:r w:rsidR="00035B97">
        <w:t>ПРЪСТЕН</w:t>
      </w:r>
    </w:p>
    <w:p w14:paraId="3BA7CE57" w14:textId="2FA3A537" w:rsidR="00580C21" w:rsidRDefault="00580C21" w:rsidP="00195437">
      <w:pPr>
        <w:jc w:val="both"/>
      </w:pPr>
    </w:p>
    <w:p w14:paraId="7DBACF3B" w14:textId="6DE0BF0E" w:rsidR="00471F44" w:rsidRPr="00471F44" w:rsidRDefault="00471F44" w:rsidP="00471F44">
      <w:pPr>
        <w:pStyle w:val="ListParagraph"/>
        <w:numPr>
          <w:ilvl w:val="0"/>
          <w:numId w:val="1"/>
        </w:numPr>
        <w:jc w:val="both"/>
        <w:rPr>
          <w:color w:val="4472C4" w:themeColor="accent1"/>
        </w:rPr>
      </w:pPr>
      <w:r w:rsidRPr="00471F44">
        <w:rPr>
          <w:color w:val="4472C4" w:themeColor="accent1"/>
        </w:rPr>
        <w:t xml:space="preserve">Алгоритъм за </w:t>
      </w:r>
      <w:r w:rsidR="00F67687">
        <w:rPr>
          <w:color w:val="4472C4" w:themeColor="accent1"/>
        </w:rPr>
        <w:t>инжектиране на процесите</w:t>
      </w:r>
      <w:r w:rsidRPr="00471F44">
        <w:rPr>
          <w:color w:val="4472C4" w:themeColor="accent1"/>
        </w:rPr>
        <w:t xml:space="preserve"> (разтягане на </w:t>
      </w:r>
      <w:r w:rsidR="00F67687">
        <w:rPr>
          <w:color w:val="4472C4" w:themeColor="accent1"/>
        </w:rPr>
        <w:t xml:space="preserve">комуникационния </w:t>
      </w:r>
      <w:r w:rsidRPr="00471F44">
        <w:rPr>
          <w:color w:val="4472C4" w:themeColor="accent1"/>
        </w:rPr>
        <w:t>пръстен)</w:t>
      </w:r>
    </w:p>
    <w:p w14:paraId="02AD1342" w14:textId="57B61A03" w:rsidR="00471F44" w:rsidRPr="00F25F2B" w:rsidRDefault="00471F44" w:rsidP="00471F44">
      <w:pPr>
        <w:pStyle w:val="ListParagraph"/>
        <w:jc w:val="both"/>
        <w:rPr>
          <w:color w:val="4472C4" w:themeColor="accent1"/>
        </w:rPr>
      </w:pPr>
      <w:r w:rsidRPr="00471F44">
        <w:rPr>
          <w:color w:val="4472C4" w:themeColor="accent1"/>
        </w:rPr>
        <w:t xml:space="preserve">Спецификация: </w:t>
      </w:r>
      <w:r w:rsidRPr="00471F44">
        <w:rPr>
          <w:color w:val="4472C4" w:themeColor="accent1"/>
          <w:lang w:val="en-US"/>
        </w:rPr>
        <w:t>Spec</w:t>
      </w:r>
      <w:r w:rsidRPr="00471F44">
        <w:rPr>
          <w:color w:val="4472C4" w:themeColor="accent1"/>
        </w:rPr>
        <w:t>.</w:t>
      </w:r>
      <w:r w:rsidRPr="00471F44">
        <w:rPr>
          <w:color w:val="4472C4" w:themeColor="accent1"/>
          <w:lang w:val="en-US"/>
        </w:rPr>
        <w:t>Recovery</w:t>
      </w:r>
      <w:r w:rsidRPr="00471F44">
        <w:rPr>
          <w:color w:val="4472C4" w:themeColor="accent1"/>
        </w:rPr>
        <w:t>.</w:t>
      </w:r>
      <w:proofErr w:type="spellStart"/>
      <w:r w:rsidRPr="00471F44">
        <w:rPr>
          <w:color w:val="4472C4" w:themeColor="accent1"/>
          <w:lang w:val="en-US"/>
        </w:rPr>
        <w:t>RingBased</w:t>
      </w:r>
      <w:proofErr w:type="spellEnd"/>
      <w:r w:rsidRPr="00471F44">
        <w:rPr>
          <w:color w:val="4472C4" w:themeColor="accent1"/>
        </w:rPr>
        <w:t>.</w:t>
      </w:r>
      <w:r w:rsidR="00F67687">
        <w:rPr>
          <w:color w:val="4472C4" w:themeColor="accent1"/>
          <w:lang w:val="en-US"/>
        </w:rPr>
        <w:t>INJ</w:t>
      </w:r>
      <w:r w:rsidRPr="00471F44">
        <w:rPr>
          <w:color w:val="4472C4" w:themeColor="accent1"/>
        </w:rPr>
        <w:t>.</w:t>
      </w:r>
      <w:r w:rsidRPr="00471F44">
        <w:rPr>
          <w:color w:val="4472C4" w:themeColor="accent1"/>
          <w:lang w:val="en-US"/>
        </w:rPr>
        <w:t>docx</w:t>
      </w:r>
    </w:p>
    <w:p w14:paraId="58D08F06" w14:textId="77777777" w:rsidR="00471F44" w:rsidRPr="0053589B" w:rsidRDefault="00471F44" w:rsidP="00471F44">
      <w:pPr>
        <w:pStyle w:val="ListParagraph"/>
        <w:jc w:val="both"/>
      </w:pPr>
    </w:p>
    <w:p w14:paraId="3405FF01" w14:textId="2FC70D0B" w:rsidR="00580C21" w:rsidRPr="00E94035" w:rsidRDefault="00F60FAF" w:rsidP="00195437">
      <w:pPr>
        <w:pStyle w:val="ListParagraph"/>
        <w:numPr>
          <w:ilvl w:val="0"/>
          <w:numId w:val="1"/>
        </w:numPr>
        <w:jc w:val="both"/>
      </w:pPr>
      <w:r w:rsidRPr="00E94035">
        <w:t>Алгоритъм за о</w:t>
      </w:r>
      <w:r w:rsidR="00580C21" w:rsidRPr="00E94035">
        <w:t>бработка на грешките по изходния канал</w:t>
      </w:r>
    </w:p>
    <w:p w14:paraId="4C90A920" w14:textId="17BA97ED" w:rsidR="00676C10" w:rsidRPr="00E94035" w:rsidRDefault="00A03805" w:rsidP="00594966">
      <w:pPr>
        <w:pStyle w:val="ListParagraph"/>
        <w:jc w:val="both"/>
      </w:pPr>
      <w:r w:rsidRPr="00E94035">
        <w:t xml:space="preserve">Спецификация: </w:t>
      </w:r>
      <w:r w:rsidRPr="00E94035">
        <w:rPr>
          <w:lang w:val="en-US"/>
        </w:rPr>
        <w:t>Spec</w:t>
      </w:r>
      <w:r w:rsidRPr="00E94035">
        <w:t>.</w:t>
      </w:r>
      <w:r w:rsidRPr="00E94035">
        <w:rPr>
          <w:lang w:val="en-US"/>
        </w:rPr>
        <w:t>Recovery</w:t>
      </w:r>
      <w:r w:rsidRPr="00E94035">
        <w:t>.</w:t>
      </w:r>
      <w:proofErr w:type="spellStart"/>
      <w:r w:rsidRPr="00E94035">
        <w:rPr>
          <w:lang w:val="en-US"/>
        </w:rPr>
        <w:t>RingBased</w:t>
      </w:r>
      <w:proofErr w:type="spellEnd"/>
      <w:r w:rsidRPr="00E94035">
        <w:t>.</w:t>
      </w:r>
      <w:r w:rsidRPr="00E94035">
        <w:rPr>
          <w:lang w:val="en-US"/>
        </w:rPr>
        <w:t>C</w:t>
      </w:r>
      <w:r w:rsidR="002A4C90" w:rsidRPr="00E94035">
        <w:rPr>
          <w:lang w:val="en-US"/>
        </w:rPr>
        <w:t>EH</w:t>
      </w:r>
      <w:r w:rsidRPr="00E94035">
        <w:t>.</w:t>
      </w:r>
      <w:r w:rsidR="00E94035" w:rsidRPr="00E94035">
        <w:rPr>
          <w:lang w:val="en-US"/>
        </w:rPr>
        <w:t>GD</w:t>
      </w:r>
      <w:r w:rsidR="00F11CE8" w:rsidRPr="00E94035">
        <w:t>.</w:t>
      </w:r>
      <w:r w:rsidRPr="00E94035">
        <w:rPr>
          <w:lang w:val="en-US"/>
        </w:rPr>
        <w:t>docx</w:t>
      </w:r>
    </w:p>
    <w:p w14:paraId="5C0F1FCD" w14:textId="77777777" w:rsidR="00A03805" w:rsidRPr="00E94035" w:rsidRDefault="00A03805" w:rsidP="00195437">
      <w:pPr>
        <w:pStyle w:val="ListParagraph"/>
        <w:jc w:val="both"/>
      </w:pPr>
    </w:p>
    <w:p w14:paraId="1C317E78" w14:textId="77777777" w:rsidR="00F25F2B" w:rsidRDefault="00F60FAF" w:rsidP="00195437">
      <w:pPr>
        <w:pStyle w:val="ListParagraph"/>
        <w:numPr>
          <w:ilvl w:val="0"/>
          <w:numId w:val="1"/>
        </w:numPr>
        <w:jc w:val="both"/>
      </w:pPr>
      <w:r w:rsidRPr="00E94035">
        <w:t>Алгоритъм за о</w:t>
      </w:r>
      <w:r w:rsidR="00580C21" w:rsidRPr="00E94035">
        <w:t>ткриване на момента на изграждане на комуникационния пръстен</w:t>
      </w:r>
    </w:p>
    <w:p w14:paraId="15CEFCB6" w14:textId="6C6315A5" w:rsidR="00A03805" w:rsidRPr="00E94035" w:rsidRDefault="00A03805" w:rsidP="00594966">
      <w:pPr>
        <w:pStyle w:val="ListParagraph"/>
        <w:jc w:val="both"/>
      </w:pPr>
      <w:r w:rsidRPr="00E94035">
        <w:t xml:space="preserve">Спецификация: </w:t>
      </w:r>
      <w:r w:rsidRPr="00E94035">
        <w:rPr>
          <w:lang w:val="en-US"/>
        </w:rPr>
        <w:t>Spec</w:t>
      </w:r>
      <w:r w:rsidRPr="00E94035">
        <w:t>.</w:t>
      </w:r>
      <w:r w:rsidRPr="00E94035">
        <w:rPr>
          <w:lang w:val="en-US"/>
        </w:rPr>
        <w:t>Recovery</w:t>
      </w:r>
      <w:r w:rsidRPr="00E94035">
        <w:t>.</w:t>
      </w:r>
      <w:proofErr w:type="spellStart"/>
      <w:r w:rsidRPr="00E94035">
        <w:rPr>
          <w:lang w:val="en-US"/>
        </w:rPr>
        <w:t>RingBased</w:t>
      </w:r>
      <w:proofErr w:type="spellEnd"/>
      <w:r w:rsidRPr="00E94035">
        <w:t>.</w:t>
      </w:r>
      <w:r w:rsidRPr="00E94035">
        <w:rPr>
          <w:lang w:val="en-US"/>
        </w:rPr>
        <w:t>R</w:t>
      </w:r>
      <w:r w:rsidR="002A4C90" w:rsidRPr="00E94035">
        <w:rPr>
          <w:lang w:val="en-US"/>
        </w:rPr>
        <w:t>UP</w:t>
      </w:r>
      <w:r w:rsidRPr="00E94035">
        <w:t>.</w:t>
      </w:r>
      <w:r w:rsidRPr="00E94035">
        <w:rPr>
          <w:lang w:val="en-US"/>
        </w:rPr>
        <w:t>docx</w:t>
      </w:r>
    </w:p>
    <w:p w14:paraId="3F99741C" w14:textId="77777777" w:rsidR="002A4C90" w:rsidRDefault="002A4C90" w:rsidP="00195437">
      <w:pPr>
        <w:pStyle w:val="ListParagraph"/>
        <w:jc w:val="both"/>
      </w:pPr>
    </w:p>
    <w:p w14:paraId="536E74D3" w14:textId="0E063EBC" w:rsidR="00580C21" w:rsidRDefault="00F60FAF" w:rsidP="00195437">
      <w:pPr>
        <w:pStyle w:val="ListParagraph"/>
        <w:numPr>
          <w:ilvl w:val="0"/>
          <w:numId w:val="1"/>
        </w:numPr>
        <w:jc w:val="both"/>
      </w:pPr>
      <w:r>
        <w:t xml:space="preserve">Алгоритъм за </w:t>
      </w:r>
      <w:bookmarkStart w:id="0" w:name="_Hlk501609272"/>
      <w:r>
        <w:t>у</w:t>
      </w:r>
      <w:r w:rsidR="001911B1">
        <w:t>правление</w:t>
      </w:r>
      <w:r w:rsidR="00622D9D">
        <w:t>/възстановяване</w:t>
      </w:r>
      <w:r w:rsidR="001911B1">
        <w:t xml:space="preserve"> на маркер </w:t>
      </w:r>
      <w:r w:rsidR="001911B1">
        <w:rPr>
          <w:lang w:val="en-US"/>
        </w:rPr>
        <w:t>ME</w:t>
      </w:r>
      <w:bookmarkEnd w:id="0"/>
      <w:r w:rsidR="00127F9E">
        <w:t xml:space="preserve"> без </w:t>
      </w:r>
      <w:proofErr w:type="spellStart"/>
      <w:r w:rsidR="00127F9E">
        <w:t>реконфигурация</w:t>
      </w:r>
      <w:proofErr w:type="spellEnd"/>
      <w:r w:rsidR="00127F9E">
        <w:t xml:space="preserve"> на комуникационния пръстен</w:t>
      </w:r>
    </w:p>
    <w:p w14:paraId="1D417F86" w14:textId="0A887D2B" w:rsidR="00A03805" w:rsidRPr="00A03805" w:rsidRDefault="00A03805" w:rsidP="00195437">
      <w:pPr>
        <w:pStyle w:val="ListParagraph"/>
        <w:jc w:val="both"/>
      </w:pPr>
      <w:r>
        <w:t xml:space="preserve">Спецификация: </w:t>
      </w:r>
      <w:r w:rsidR="001911B1" w:rsidRPr="001911B1">
        <w:rPr>
          <w:lang w:val="en-US"/>
        </w:rPr>
        <w:t>Spec</w:t>
      </w:r>
      <w:r w:rsidR="001911B1" w:rsidRPr="001911B1">
        <w:t>.</w:t>
      </w:r>
      <w:r w:rsidR="001911B1" w:rsidRPr="001911B1">
        <w:rPr>
          <w:lang w:val="en-US"/>
        </w:rPr>
        <w:t>Recovery</w:t>
      </w:r>
      <w:r w:rsidR="001911B1" w:rsidRPr="001911B1">
        <w:t>.</w:t>
      </w:r>
      <w:proofErr w:type="spellStart"/>
      <w:r w:rsidR="001911B1" w:rsidRPr="001911B1">
        <w:rPr>
          <w:lang w:val="en-US"/>
        </w:rPr>
        <w:t>RingBased</w:t>
      </w:r>
      <w:proofErr w:type="spellEnd"/>
      <w:r w:rsidR="001911B1" w:rsidRPr="001911B1">
        <w:t>.</w:t>
      </w:r>
      <w:proofErr w:type="spellStart"/>
      <w:r w:rsidR="001911B1" w:rsidRPr="001911B1">
        <w:rPr>
          <w:lang w:val="en-US"/>
        </w:rPr>
        <w:t>MrkME</w:t>
      </w:r>
      <w:proofErr w:type="spellEnd"/>
      <w:r w:rsidR="001911B1" w:rsidRPr="001911B1">
        <w:t>.</w:t>
      </w:r>
      <w:r w:rsidR="001911B1" w:rsidRPr="001911B1">
        <w:rPr>
          <w:lang w:val="en-US"/>
        </w:rPr>
        <w:t>docx</w:t>
      </w:r>
    </w:p>
    <w:p w14:paraId="49DF7969" w14:textId="77777777" w:rsidR="00A03805" w:rsidRDefault="00A03805" w:rsidP="00195437">
      <w:pPr>
        <w:pStyle w:val="ListParagraph"/>
        <w:jc w:val="both"/>
      </w:pPr>
    </w:p>
    <w:p w14:paraId="0B71CCF1" w14:textId="77777777" w:rsidR="0053589B" w:rsidRDefault="0053589B" w:rsidP="00195437">
      <w:pPr>
        <w:pStyle w:val="ListParagraph"/>
        <w:numPr>
          <w:ilvl w:val="0"/>
          <w:numId w:val="1"/>
        </w:numPr>
        <w:jc w:val="both"/>
      </w:pPr>
      <w:r>
        <w:t>Модифициран кръгов алгоритъм за взаимно изключване с вградено управление/възстановяване на м</w:t>
      </w:r>
      <w:r w:rsidRPr="007D14BC">
        <w:t>аркер ME</w:t>
      </w:r>
      <w:r>
        <w:t xml:space="preserve"> без </w:t>
      </w:r>
      <w:proofErr w:type="spellStart"/>
      <w:r>
        <w:t>реконфигурация</w:t>
      </w:r>
      <w:proofErr w:type="spellEnd"/>
      <w:r>
        <w:t xml:space="preserve"> на комуникационния пръстен.</w:t>
      </w:r>
      <w:r w:rsidR="001911B1" w:rsidRPr="0053589B">
        <w:t xml:space="preserve"> </w:t>
      </w:r>
    </w:p>
    <w:p w14:paraId="1206FED7" w14:textId="747D8911" w:rsidR="00A03805" w:rsidRPr="00F25F2B" w:rsidRDefault="00A03805" w:rsidP="00195437">
      <w:pPr>
        <w:pStyle w:val="ListParagraph"/>
        <w:jc w:val="both"/>
      </w:pPr>
      <w:r w:rsidRPr="0053589B">
        <w:t xml:space="preserve">Спецификация: </w:t>
      </w:r>
      <w:r w:rsidR="0053589B" w:rsidRPr="0053589B">
        <w:rPr>
          <w:lang w:val="en-US"/>
        </w:rPr>
        <w:t>Spec</w:t>
      </w:r>
      <w:r w:rsidR="0053589B" w:rsidRPr="0053589B">
        <w:t>.</w:t>
      </w:r>
      <w:r w:rsidR="0053589B" w:rsidRPr="0053589B">
        <w:rPr>
          <w:lang w:val="en-US"/>
        </w:rPr>
        <w:t>Recovery</w:t>
      </w:r>
      <w:r w:rsidR="0053589B" w:rsidRPr="0053589B">
        <w:t>.</w:t>
      </w:r>
      <w:proofErr w:type="spellStart"/>
      <w:r w:rsidR="0053589B" w:rsidRPr="0053589B">
        <w:rPr>
          <w:lang w:val="en-US"/>
        </w:rPr>
        <w:t>RingBased</w:t>
      </w:r>
      <w:proofErr w:type="spellEnd"/>
      <w:r w:rsidR="0053589B" w:rsidRPr="0053589B">
        <w:t>.</w:t>
      </w:r>
      <w:r w:rsidR="00EB45CE">
        <w:rPr>
          <w:lang w:val="en-US"/>
        </w:rPr>
        <w:t>Mx</w:t>
      </w:r>
      <w:r w:rsidR="00EB45CE" w:rsidRPr="00AD621F">
        <w:t>1</w:t>
      </w:r>
      <w:r w:rsidR="0053589B" w:rsidRPr="0053589B">
        <w:rPr>
          <w:lang w:val="en-US"/>
        </w:rPr>
        <w:t>ME</w:t>
      </w:r>
      <w:r w:rsidR="0053589B" w:rsidRPr="0053589B">
        <w:t>.</w:t>
      </w:r>
      <w:r w:rsidR="0053589B" w:rsidRPr="0053589B">
        <w:rPr>
          <w:lang w:val="en-US"/>
        </w:rPr>
        <w:t>docx</w:t>
      </w:r>
    </w:p>
    <w:p w14:paraId="0FBAF2F3" w14:textId="77777777" w:rsidR="00A03805" w:rsidRDefault="00A03805" w:rsidP="00195437">
      <w:pPr>
        <w:pStyle w:val="ListParagraph"/>
        <w:jc w:val="both"/>
      </w:pPr>
    </w:p>
    <w:p w14:paraId="39809959" w14:textId="2E9D066E" w:rsidR="0050257D" w:rsidRDefault="001911B1" w:rsidP="00195437">
      <w:pPr>
        <w:jc w:val="both"/>
      </w:pPr>
      <w:r>
        <w:t>МЛ</w:t>
      </w:r>
    </w:p>
    <w:p w14:paraId="34FD693E" w14:textId="46D2CC7D" w:rsidR="001A0248" w:rsidRPr="001A0248" w:rsidRDefault="001A0248" w:rsidP="00195437">
      <w:pPr>
        <w:spacing w:after="0"/>
        <w:jc w:val="both"/>
        <w:rPr>
          <w:lang w:val="en-US"/>
        </w:rPr>
      </w:pPr>
      <w:r>
        <w:rPr>
          <w:lang w:val="en-US"/>
        </w:rPr>
        <w:t>2021.11.15</w:t>
      </w:r>
    </w:p>
    <w:p w14:paraId="15DD791B" w14:textId="01124568" w:rsidR="0053589B" w:rsidRDefault="0053589B" w:rsidP="00195437">
      <w:pPr>
        <w:spacing w:after="0"/>
        <w:jc w:val="both"/>
        <w:rPr>
          <w:lang w:val="en-US"/>
        </w:rPr>
      </w:pPr>
      <w:r>
        <w:t>20</w:t>
      </w:r>
      <w:r w:rsidR="00F11CE8">
        <w:rPr>
          <w:lang w:val="en-US"/>
        </w:rPr>
        <w:t>21</w:t>
      </w:r>
      <w:r>
        <w:t>.</w:t>
      </w:r>
      <w:r w:rsidR="00F11CE8">
        <w:rPr>
          <w:lang w:val="en-US"/>
        </w:rPr>
        <w:t>10</w:t>
      </w:r>
      <w:r>
        <w:t>.</w:t>
      </w:r>
      <w:r w:rsidR="00F11CE8">
        <w:rPr>
          <w:lang w:val="en-US"/>
        </w:rPr>
        <w:t>25</w:t>
      </w:r>
    </w:p>
    <w:p w14:paraId="5EE24AF0" w14:textId="77777777" w:rsidR="00F11CE8" w:rsidRPr="00F11CE8" w:rsidRDefault="00F11CE8" w:rsidP="00195437">
      <w:pPr>
        <w:spacing w:after="0"/>
        <w:jc w:val="both"/>
        <w:rPr>
          <w:lang w:val="en-US"/>
        </w:rPr>
      </w:pPr>
    </w:p>
    <w:sectPr w:rsidR="00F11CE8" w:rsidRPr="00F11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7346F"/>
    <w:multiLevelType w:val="hybridMultilevel"/>
    <w:tmpl w:val="63C0385C"/>
    <w:lvl w:ilvl="0" w:tplc="5C98C2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D3190F"/>
    <w:multiLevelType w:val="hybridMultilevel"/>
    <w:tmpl w:val="5B16B3E4"/>
    <w:lvl w:ilvl="0" w:tplc="51E29F0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D78BD"/>
    <w:multiLevelType w:val="hybridMultilevel"/>
    <w:tmpl w:val="EC2CEE70"/>
    <w:lvl w:ilvl="0" w:tplc="4DD446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3tjC1NDEzM7IwMTNX0lEKTi0uzszPAykwNKgFAH7VvqEtAAAA"/>
  </w:docVars>
  <w:rsids>
    <w:rsidRoot w:val="001F31B3"/>
    <w:rsid w:val="00035B97"/>
    <w:rsid w:val="000F1DF0"/>
    <w:rsid w:val="00127F9E"/>
    <w:rsid w:val="001911B1"/>
    <w:rsid w:val="00195437"/>
    <w:rsid w:val="001A0248"/>
    <w:rsid w:val="001F31B3"/>
    <w:rsid w:val="00275333"/>
    <w:rsid w:val="002A4C90"/>
    <w:rsid w:val="00322843"/>
    <w:rsid w:val="003C7E7F"/>
    <w:rsid w:val="00471F44"/>
    <w:rsid w:val="0050257D"/>
    <w:rsid w:val="0053589B"/>
    <w:rsid w:val="00580C21"/>
    <w:rsid w:val="00594966"/>
    <w:rsid w:val="005A052C"/>
    <w:rsid w:val="00622D9D"/>
    <w:rsid w:val="00676C10"/>
    <w:rsid w:val="00732AA4"/>
    <w:rsid w:val="00A03805"/>
    <w:rsid w:val="00A64004"/>
    <w:rsid w:val="00AD621F"/>
    <w:rsid w:val="00BB6272"/>
    <w:rsid w:val="00D5679E"/>
    <w:rsid w:val="00E94035"/>
    <w:rsid w:val="00EB45CE"/>
    <w:rsid w:val="00F05745"/>
    <w:rsid w:val="00F11CE8"/>
    <w:rsid w:val="00F25F2B"/>
    <w:rsid w:val="00F60FAF"/>
    <w:rsid w:val="00F67687"/>
    <w:rsid w:val="00F77AFB"/>
    <w:rsid w:val="00FA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CAC9"/>
  <w15:chartTrackingRefBased/>
  <w15:docId w15:val="{056DB3C7-D263-450F-B5C5-2B7BB736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0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0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Loukantchevsky</dc:creator>
  <cp:keywords/>
  <dc:description/>
  <cp:lastModifiedBy>Milen Loukantchevsky</cp:lastModifiedBy>
  <cp:revision>25</cp:revision>
  <dcterms:created xsi:type="dcterms:W3CDTF">2017-11-14T09:16:00Z</dcterms:created>
  <dcterms:modified xsi:type="dcterms:W3CDTF">2021-11-16T10:38:00Z</dcterms:modified>
</cp:coreProperties>
</file>