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C90" w:rsidRPr="00D22C90" w:rsidRDefault="00D22C90" w:rsidP="00D22C90">
      <w:pPr>
        <w:pStyle w:val="ae"/>
        <w:ind w:firstLine="284"/>
        <w:rPr>
          <w:noProof/>
          <w:sz w:val="24"/>
          <w:szCs w:val="24"/>
          <w:u w:val="none"/>
        </w:rPr>
      </w:pPr>
      <w:r w:rsidRPr="00D22C90">
        <w:rPr>
          <w:sz w:val="24"/>
          <w:szCs w:val="24"/>
          <w:u w:val="none"/>
        </w:rPr>
        <w:t>Министерство образования Российской Федерации</w:t>
      </w:r>
    </w:p>
    <w:tbl>
      <w:tblPr>
        <w:tblW w:w="0" w:type="auto"/>
        <w:jc w:val="center"/>
        <w:tblInd w:w="108" w:type="dxa"/>
        <w:tblBorders>
          <w:top w:val="single" w:sz="4" w:space="0" w:color="auto"/>
          <w:bottom w:val="single" w:sz="4" w:space="0" w:color="auto"/>
        </w:tblBorders>
        <w:tblLayout w:type="fixed"/>
        <w:tblLook w:val="04A0" w:firstRow="1" w:lastRow="0" w:firstColumn="1" w:lastColumn="0" w:noHBand="0" w:noVBand="1"/>
      </w:tblPr>
      <w:tblGrid>
        <w:gridCol w:w="2268"/>
        <w:gridCol w:w="7655"/>
      </w:tblGrid>
      <w:tr w:rsidR="00D22C90" w:rsidRPr="00D22C90" w:rsidTr="00D22C90">
        <w:trPr>
          <w:jc w:val="center"/>
        </w:trPr>
        <w:tc>
          <w:tcPr>
            <w:tcW w:w="2268" w:type="dxa"/>
            <w:tcBorders>
              <w:top w:val="single" w:sz="4" w:space="0" w:color="auto"/>
              <w:left w:val="nil"/>
              <w:bottom w:val="single" w:sz="4" w:space="0" w:color="auto"/>
              <w:right w:val="nil"/>
            </w:tcBorders>
            <w:hideMark/>
          </w:tcPr>
          <w:p w:rsidR="00D22C90" w:rsidRPr="00D22C90" w:rsidRDefault="00D22C90">
            <w:pPr>
              <w:pStyle w:val="Normal1"/>
              <w:spacing w:before="1800" w:after="200" w:line="300" w:lineRule="exact"/>
              <w:ind w:firstLine="284"/>
              <w:jc w:val="both"/>
              <w:rPr>
                <w:i/>
                <w:sz w:val="24"/>
                <w:szCs w:val="24"/>
              </w:rPr>
            </w:pPr>
            <w:r w:rsidRPr="00D22C90">
              <w:rPr>
                <w:noProof/>
                <w:sz w:val="24"/>
                <w:szCs w:val="24"/>
              </w:rPr>
              <w:drawing>
                <wp:inline distT="0" distB="0" distL="0" distR="0" wp14:anchorId="4A339DDB" wp14:editId="393BCA21">
                  <wp:extent cx="1123950" cy="1276350"/>
                  <wp:effectExtent l="0" t="0" r="0" b="0"/>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276350"/>
                          </a:xfrm>
                          <a:prstGeom prst="rect">
                            <a:avLst/>
                          </a:prstGeom>
                          <a:noFill/>
                          <a:ln>
                            <a:noFill/>
                          </a:ln>
                        </pic:spPr>
                      </pic:pic>
                    </a:graphicData>
                  </a:graphic>
                </wp:inline>
              </w:drawing>
            </w:r>
          </w:p>
        </w:tc>
        <w:tc>
          <w:tcPr>
            <w:tcW w:w="7655" w:type="dxa"/>
            <w:tcBorders>
              <w:top w:val="single" w:sz="4" w:space="0" w:color="auto"/>
              <w:left w:val="nil"/>
              <w:bottom w:val="single" w:sz="4" w:space="0" w:color="auto"/>
              <w:right w:val="nil"/>
            </w:tcBorders>
            <w:vAlign w:val="center"/>
          </w:tcPr>
          <w:p w:rsidR="00D22C90" w:rsidRPr="00D22C90" w:rsidRDefault="00D22C90">
            <w:pPr>
              <w:pStyle w:val="Normal1"/>
              <w:spacing w:line="300" w:lineRule="exact"/>
              <w:ind w:firstLine="284"/>
              <w:jc w:val="both"/>
              <w:rPr>
                <w:i/>
                <w:sz w:val="24"/>
                <w:szCs w:val="24"/>
              </w:rPr>
            </w:pPr>
          </w:p>
          <w:p w:rsidR="00D22C90" w:rsidRPr="00D22C90" w:rsidRDefault="00D22C90">
            <w:pPr>
              <w:pStyle w:val="Normal1"/>
              <w:spacing w:line="300" w:lineRule="exact"/>
              <w:ind w:firstLine="284"/>
              <w:jc w:val="center"/>
              <w:rPr>
                <w:i/>
                <w:sz w:val="24"/>
                <w:szCs w:val="24"/>
              </w:rPr>
            </w:pPr>
            <w:r w:rsidRPr="00D22C90">
              <w:rPr>
                <w:i/>
                <w:sz w:val="24"/>
                <w:szCs w:val="24"/>
              </w:rPr>
              <w:t xml:space="preserve">Московский государственный технический университет </w:t>
            </w:r>
            <w:r w:rsidRPr="00D22C90">
              <w:rPr>
                <w:i/>
                <w:sz w:val="24"/>
                <w:szCs w:val="24"/>
              </w:rPr>
              <w:br/>
              <w:t>имени Н.Э. Баумана</w:t>
            </w:r>
          </w:p>
          <w:p w:rsidR="00D22C90" w:rsidRPr="00D22C90" w:rsidRDefault="00D22C90">
            <w:pPr>
              <w:ind w:firstLine="284"/>
              <w:jc w:val="center"/>
              <w:rPr>
                <w:sz w:val="24"/>
                <w:szCs w:val="24"/>
              </w:rPr>
            </w:pPr>
          </w:p>
          <w:p w:rsidR="00D22C90" w:rsidRPr="00D22C90" w:rsidRDefault="00D22C90">
            <w:pPr>
              <w:ind w:firstLine="284"/>
              <w:jc w:val="center"/>
            </w:pPr>
            <w:r w:rsidRPr="00D22C90">
              <w:t>Калужский филиал</w:t>
            </w:r>
          </w:p>
          <w:p w:rsidR="00D22C90" w:rsidRPr="00D22C90" w:rsidRDefault="00D22C90">
            <w:pPr>
              <w:ind w:firstLine="284"/>
              <w:jc w:val="both"/>
              <w:rPr>
                <w:rFonts w:ascii="Times New Roman" w:eastAsia="Times New Roman" w:hAnsi="Times New Roman" w:cs="Times New Roman"/>
                <w:sz w:val="24"/>
                <w:szCs w:val="24"/>
              </w:rPr>
            </w:pPr>
          </w:p>
        </w:tc>
      </w:tr>
    </w:tbl>
    <w:p w:rsidR="00D22C90" w:rsidRPr="00D22C90" w:rsidRDefault="00D22C90" w:rsidP="00D22C90">
      <w:pPr>
        <w:ind w:firstLine="284"/>
        <w:jc w:val="both"/>
        <w:rPr>
          <w:rFonts w:ascii="Times New Roman" w:eastAsia="Times New Roman" w:hAnsi="Times New Roman" w:cs="Times New Roman"/>
          <w:sz w:val="24"/>
          <w:szCs w:val="24"/>
        </w:rPr>
      </w:pPr>
    </w:p>
    <w:p w:rsidR="00D22C90" w:rsidRPr="00D22C90" w:rsidRDefault="00D22C90" w:rsidP="00D22C90">
      <w:pPr>
        <w:ind w:firstLine="284"/>
        <w:jc w:val="center"/>
        <w:rPr>
          <w:rFonts w:ascii="Times New Roman" w:hAnsi="Times New Roman" w:cs="Times New Roman"/>
          <w:b/>
        </w:rPr>
      </w:pPr>
      <w:r w:rsidRPr="00D22C90">
        <w:rPr>
          <w:rFonts w:ascii="Times New Roman" w:hAnsi="Times New Roman" w:cs="Times New Roman"/>
          <w:b/>
        </w:rPr>
        <w:t>Факультет ЭИУК</w:t>
      </w:r>
    </w:p>
    <w:p w:rsidR="00D22C90" w:rsidRPr="00D22C90" w:rsidRDefault="00D22C90" w:rsidP="00D22C90">
      <w:pPr>
        <w:pStyle w:val="1"/>
        <w:ind w:right="-143" w:firstLine="284"/>
        <w:jc w:val="center"/>
        <w:rPr>
          <w:rFonts w:ascii="Times New Roman" w:hAnsi="Times New Roman" w:cs="Times New Roman"/>
          <w:b w:val="0"/>
          <w:sz w:val="24"/>
          <w:szCs w:val="24"/>
        </w:rPr>
      </w:pPr>
      <w:bookmarkStart w:id="0" w:name="_Toc350889381"/>
      <w:bookmarkStart w:id="1" w:name="_Toc350889563"/>
      <w:r w:rsidRPr="00D22C90">
        <w:rPr>
          <w:rFonts w:ascii="Times New Roman" w:hAnsi="Times New Roman" w:cs="Times New Roman"/>
          <w:b w:val="0"/>
          <w:sz w:val="24"/>
          <w:szCs w:val="24"/>
        </w:rPr>
        <w:t>Кафедра ЭИУ1-КФ</w:t>
      </w:r>
      <w:bookmarkEnd w:id="0"/>
      <w:bookmarkEnd w:id="1"/>
    </w:p>
    <w:p w:rsidR="00D22C90" w:rsidRPr="00D22C90" w:rsidRDefault="00D22C90" w:rsidP="00D22C90">
      <w:pPr>
        <w:pStyle w:val="1"/>
        <w:ind w:right="-143" w:firstLine="284"/>
        <w:jc w:val="center"/>
        <w:rPr>
          <w:rFonts w:ascii="Times New Roman" w:hAnsi="Times New Roman" w:cs="Times New Roman"/>
          <w:b w:val="0"/>
          <w:sz w:val="24"/>
          <w:szCs w:val="24"/>
        </w:rPr>
      </w:pPr>
      <w:bookmarkStart w:id="2" w:name="_Toc350889382"/>
      <w:bookmarkStart w:id="3" w:name="_Toc350889564"/>
      <w:r w:rsidRPr="00D22C90">
        <w:rPr>
          <w:rFonts w:ascii="Times New Roman" w:hAnsi="Times New Roman" w:cs="Times New Roman"/>
          <w:b w:val="0"/>
          <w:sz w:val="24"/>
          <w:szCs w:val="24"/>
        </w:rPr>
        <w:t>«Конструирование и производство электронной аппаратуры»</w:t>
      </w:r>
      <w:bookmarkEnd w:id="2"/>
      <w:bookmarkEnd w:id="3"/>
    </w:p>
    <w:p w:rsidR="00D22C90" w:rsidRPr="00D22C90" w:rsidRDefault="00D22C90" w:rsidP="00D22C90">
      <w:pPr>
        <w:ind w:firstLine="284"/>
        <w:jc w:val="center"/>
        <w:rPr>
          <w:rFonts w:ascii="Times New Roman" w:hAnsi="Times New Roman" w:cs="Times New Roman"/>
        </w:rPr>
      </w:pPr>
    </w:p>
    <w:p w:rsidR="00D22C90" w:rsidRPr="00D22C90" w:rsidRDefault="00D22C90" w:rsidP="00D22C90">
      <w:pPr>
        <w:ind w:firstLine="284"/>
        <w:jc w:val="center"/>
        <w:rPr>
          <w:rFonts w:ascii="Times New Roman" w:hAnsi="Times New Roman" w:cs="Times New Roman"/>
        </w:rPr>
      </w:pPr>
    </w:p>
    <w:p w:rsidR="00D22C90" w:rsidRPr="00D22C90" w:rsidRDefault="00D22C90" w:rsidP="00D22C90">
      <w:pPr>
        <w:ind w:firstLine="284"/>
        <w:jc w:val="center"/>
        <w:rPr>
          <w:rFonts w:ascii="Times New Roman" w:hAnsi="Times New Roman" w:cs="Times New Roman"/>
        </w:rPr>
      </w:pPr>
    </w:p>
    <w:p w:rsidR="00D22C90" w:rsidRPr="00D22C90" w:rsidRDefault="00D22C90" w:rsidP="00D22C90">
      <w:pPr>
        <w:pStyle w:val="Normal1"/>
        <w:spacing w:line="300" w:lineRule="exact"/>
        <w:ind w:right="5945" w:firstLine="284"/>
        <w:jc w:val="center"/>
        <w:rPr>
          <w:b/>
          <w:i/>
          <w:sz w:val="24"/>
          <w:szCs w:val="24"/>
        </w:rPr>
      </w:pPr>
    </w:p>
    <w:p w:rsidR="00D22C90" w:rsidRPr="00D22C90" w:rsidRDefault="00D22C90" w:rsidP="00D22C90">
      <w:pPr>
        <w:ind w:firstLine="284"/>
        <w:jc w:val="center"/>
        <w:rPr>
          <w:rFonts w:ascii="Times New Roman" w:hAnsi="Times New Roman" w:cs="Times New Roman"/>
          <w:b/>
          <w:sz w:val="24"/>
          <w:szCs w:val="24"/>
        </w:rPr>
      </w:pPr>
      <w:r w:rsidRPr="00D22C90">
        <w:rPr>
          <w:rFonts w:ascii="Times New Roman" w:hAnsi="Times New Roman" w:cs="Times New Roman"/>
          <w:b/>
        </w:rPr>
        <w:t>ПРЕДДИПЛОМНАЯ ПРАКТИКА</w:t>
      </w:r>
    </w:p>
    <w:p w:rsidR="00D22C90" w:rsidRPr="00D22C90" w:rsidRDefault="00D22C90" w:rsidP="00D22C90">
      <w:pPr>
        <w:ind w:firstLine="284"/>
        <w:jc w:val="center"/>
        <w:rPr>
          <w:rFonts w:ascii="Times New Roman" w:hAnsi="Times New Roman" w:cs="Times New Roman"/>
          <w:b/>
        </w:rPr>
      </w:pPr>
      <w:r w:rsidRPr="00D22C90">
        <w:rPr>
          <w:rFonts w:ascii="Times New Roman" w:hAnsi="Times New Roman" w:cs="Times New Roman"/>
          <w:b/>
        </w:rPr>
        <w:t>Тема работы:</w:t>
      </w:r>
    </w:p>
    <w:p w:rsidR="00D22C90" w:rsidRPr="00D22C90" w:rsidRDefault="00D22C90" w:rsidP="00D22C90">
      <w:pPr>
        <w:ind w:firstLine="284"/>
        <w:jc w:val="center"/>
        <w:rPr>
          <w:rFonts w:ascii="Times New Roman" w:hAnsi="Times New Roman" w:cs="Times New Roman"/>
          <w:b/>
        </w:rPr>
      </w:pPr>
      <w:r w:rsidRPr="00D22C90">
        <w:rPr>
          <w:rFonts w:ascii="Times New Roman" w:hAnsi="Times New Roman" w:cs="Times New Roman"/>
          <w:b/>
        </w:rPr>
        <w:t>«</w:t>
      </w:r>
      <w:r w:rsidRPr="00D22C90">
        <w:rPr>
          <w:rFonts w:ascii="Times New Roman" w:hAnsi="Times New Roman" w:cs="Times New Roman"/>
          <w:b/>
          <w:iCs/>
        </w:rPr>
        <w:t xml:space="preserve">Микросхема интегральная </w:t>
      </w:r>
      <w:r w:rsidRPr="00D22C90">
        <w:rPr>
          <w:rFonts w:ascii="Times New Roman" w:hAnsi="Times New Roman" w:cs="Times New Roman"/>
          <w:b/>
        </w:rPr>
        <w:t>574УД2А»</w:t>
      </w:r>
    </w:p>
    <w:p w:rsidR="00D22C90" w:rsidRPr="00D22C90" w:rsidRDefault="00D22C90" w:rsidP="00D22C90">
      <w:pPr>
        <w:pStyle w:val="ac"/>
        <w:ind w:left="4500" w:firstLine="284"/>
        <w:rPr>
          <w:rFonts w:ascii="Times New Roman" w:hAnsi="Times New Roman" w:cs="Times New Roman"/>
          <w:sz w:val="24"/>
          <w:szCs w:val="24"/>
        </w:rPr>
      </w:pPr>
    </w:p>
    <w:p w:rsidR="00D22C90" w:rsidRDefault="00D22C90" w:rsidP="00D22C90">
      <w:pPr>
        <w:pStyle w:val="ac"/>
        <w:ind w:left="4500" w:firstLine="284"/>
        <w:jc w:val="both"/>
        <w:rPr>
          <w:rFonts w:ascii="Times New Roman" w:hAnsi="Times New Roman" w:cs="Times New Roman"/>
          <w:sz w:val="24"/>
          <w:szCs w:val="24"/>
        </w:rPr>
      </w:pPr>
    </w:p>
    <w:p w:rsidR="00D22C90" w:rsidRDefault="00D22C90" w:rsidP="00D22C90">
      <w:pPr>
        <w:pStyle w:val="ac"/>
        <w:ind w:left="4500" w:firstLine="284"/>
        <w:jc w:val="both"/>
        <w:rPr>
          <w:rFonts w:ascii="Times New Roman" w:hAnsi="Times New Roman" w:cs="Times New Roman"/>
          <w:sz w:val="24"/>
          <w:szCs w:val="24"/>
        </w:rPr>
      </w:pPr>
    </w:p>
    <w:p w:rsidR="00D22C90" w:rsidRPr="00D22C90" w:rsidRDefault="00D22C90" w:rsidP="00D22C90">
      <w:pPr>
        <w:pStyle w:val="ac"/>
        <w:ind w:left="4500" w:firstLine="284"/>
        <w:jc w:val="both"/>
        <w:rPr>
          <w:rFonts w:ascii="Times New Roman" w:hAnsi="Times New Roman" w:cs="Times New Roman"/>
          <w:sz w:val="24"/>
          <w:szCs w:val="24"/>
        </w:rPr>
      </w:pPr>
    </w:p>
    <w:p w:rsidR="00D22C90" w:rsidRPr="00D22C90" w:rsidRDefault="00D22C90" w:rsidP="00D22C90">
      <w:pPr>
        <w:pStyle w:val="ac"/>
        <w:ind w:left="4500" w:firstLine="284"/>
        <w:jc w:val="both"/>
        <w:rPr>
          <w:rFonts w:ascii="Times New Roman" w:hAnsi="Times New Roman" w:cs="Times New Roman"/>
          <w:sz w:val="24"/>
          <w:szCs w:val="24"/>
        </w:rPr>
      </w:pPr>
    </w:p>
    <w:p w:rsidR="00D22C90" w:rsidRPr="00D22C90" w:rsidRDefault="00D22C90" w:rsidP="00D22C90">
      <w:pPr>
        <w:pStyle w:val="ac"/>
        <w:ind w:left="4500" w:firstLine="284"/>
        <w:jc w:val="right"/>
        <w:rPr>
          <w:rFonts w:ascii="Times New Roman" w:hAnsi="Times New Roman" w:cs="Times New Roman"/>
          <w:sz w:val="24"/>
          <w:szCs w:val="24"/>
        </w:rPr>
      </w:pPr>
      <w:r w:rsidRPr="00D22C90">
        <w:rPr>
          <w:rFonts w:ascii="Times New Roman" w:hAnsi="Times New Roman" w:cs="Times New Roman"/>
          <w:sz w:val="24"/>
          <w:szCs w:val="24"/>
        </w:rPr>
        <w:t xml:space="preserve">Выполнил: </w:t>
      </w:r>
      <w:r w:rsidRPr="00D22C90">
        <w:rPr>
          <w:rFonts w:ascii="Times New Roman" w:hAnsi="Times New Roman" w:cs="Times New Roman"/>
          <w:sz w:val="24"/>
          <w:szCs w:val="24"/>
        </w:rPr>
        <w:tab/>
      </w:r>
      <w:r w:rsidRPr="00D22C90">
        <w:rPr>
          <w:rFonts w:ascii="Times New Roman" w:hAnsi="Times New Roman" w:cs="Times New Roman"/>
          <w:bCs/>
          <w:sz w:val="24"/>
          <w:szCs w:val="24"/>
        </w:rPr>
        <w:t>Потапов А.В.</w:t>
      </w:r>
    </w:p>
    <w:p w:rsidR="00D22C90" w:rsidRPr="00D22C90" w:rsidRDefault="00D22C90" w:rsidP="00D22C90">
      <w:pPr>
        <w:pStyle w:val="ac"/>
        <w:ind w:left="4500" w:firstLine="284"/>
        <w:jc w:val="right"/>
        <w:rPr>
          <w:rFonts w:ascii="Times New Roman" w:hAnsi="Times New Roman" w:cs="Times New Roman"/>
          <w:sz w:val="24"/>
          <w:szCs w:val="24"/>
        </w:rPr>
      </w:pPr>
      <w:r w:rsidRPr="00D22C90">
        <w:rPr>
          <w:rFonts w:ascii="Times New Roman" w:hAnsi="Times New Roman" w:cs="Times New Roman"/>
          <w:sz w:val="24"/>
          <w:szCs w:val="24"/>
        </w:rPr>
        <w:t xml:space="preserve">Группа: </w:t>
      </w:r>
      <w:r w:rsidRPr="00D22C90">
        <w:rPr>
          <w:rFonts w:ascii="Times New Roman" w:hAnsi="Times New Roman" w:cs="Times New Roman"/>
          <w:sz w:val="24"/>
          <w:szCs w:val="24"/>
        </w:rPr>
        <w:tab/>
      </w:r>
      <w:r w:rsidRPr="00D22C90">
        <w:rPr>
          <w:rFonts w:ascii="Times New Roman" w:hAnsi="Times New Roman" w:cs="Times New Roman"/>
          <w:sz w:val="24"/>
          <w:szCs w:val="24"/>
        </w:rPr>
        <w:tab/>
        <w:t>РПД_С-121</w:t>
      </w:r>
    </w:p>
    <w:p w:rsidR="00D22C90" w:rsidRPr="00D22C90" w:rsidRDefault="00D22C90" w:rsidP="00D22C90">
      <w:pPr>
        <w:pStyle w:val="ac"/>
        <w:jc w:val="right"/>
        <w:rPr>
          <w:rFonts w:ascii="Times New Roman" w:hAnsi="Times New Roman" w:cs="Times New Roman"/>
          <w:sz w:val="24"/>
          <w:szCs w:val="24"/>
        </w:rPr>
      </w:pPr>
      <w:r w:rsidRPr="00D22C90">
        <w:rPr>
          <w:rFonts w:ascii="Times New Roman" w:hAnsi="Times New Roman" w:cs="Times New Roman"/>
          <w:sz w:val="24"/>
          <w:szCs w:val="24"/>
        </w:rPr>
        <w:t>Руководитель на ОАО «Восход</w:t>
      </w:r>
      <w:proofErr w:type="gramStart"/>
      <w:r w:rsidRPr="00D22C90">
        <w:rPr>
          <w:rFonts w:ascii="Times New Roman" w:hAnsi="Times New Roman" w:cs="Times New Roman"/>
          <w:sz w:val="24"/>
          <w:szCs w:val="24"/>
        </w:rPr>
        <w:t>»-</w:t>
      </w:r>
      <w:proofErr w:type="gramEnd"/>
      <w:r w:rsidRPr="00D22C90">
        <w:rPr>
          <w:rFonts w:ascii="Times New Roman" w:hAnsi="Times New Roman" w:cs="Times New Roman"/>
          <w:sz w:val="24"/>
          <w:szCs w:val="24"/>
        </w:rPr>
        <w:t>КРЛЗ: Зайцев Ю.А.</w:t>
      </w:r>
    </w:p>
    <w:p w:rsidR="00D22C90" w:rsidRPr="00D22C90" w:rsidRDefault="00D22C90" w:rsidP="00D22C90">
      <w:pPr>
        <w:pStyle w:val="ac"/>
        <w:ind w:left="4500" w:firstLine="284"/>
        <w:jc w:val="right"/>
        <w:rPr>
          <w:rFonts w:ascii="Times New Roman" w:hAnsi="Times New Roman" w:cs="Times New Roman"/>
          <w:sz w:val="24"/>
          <w:szCs w:val="24"/>
        </w:rPr>
      </w:pPr>
      <w:r w:rsidRPr="00D22C90">
        <w:rPr>
          <w:rFonts w:ascii="Times New Roman" w:hAnsi="Times New Roman" w:cs="Times New Roman"/>
          <w:sz w:val="24"/>
          <w:szCs w:val="24"/>
        </w:rPr>
        <w:t xml:space="preserve">Проверил: </w:t>
      </w:r>
      <w:r w:rsidRPr="00D22C90">
        <w:rPr>
          <w:rFonts w:ascii="Times New Roman" w:hAnsi="Times New Roman" w:cs="Times New Roman"/>
          <w:sz w:val="24"/>
          <w:szCs w:val="24"/>
        </w:rPr>
        <w:tab/>
        <w:t>Андреев В.В.</w:t>
      </w:r>
    </w:p>
    <w:p w:rsidR="00D22C90" w:rsidRPr="00D22C90" w:rsidRDefault="00D22C90" w:rsidP="00D22C90">
      <w:pPr>
        <w:pStyle w:val="ac"/>
        <w:ind w:left="4500" w:firstLine="284"/>
        <w:jc w:val="both"/>
        <w:rPr>
          <w:rFonts w:ascii="Times New Roman" w:hAnsi="Times New Roman" w:cs="Times New Roman"/>
          <w:sz w:val="24"/>
          <w:szCs w:val="24"/>
        </w:rPr>
      </w:pPr>
      <w:r w:rsidRPr="00D22C90">
        <w:rPr>
          <w:rFonts w:ascii="Times New Roman" w:hAnsi="Times New Roman" w:cs="Times New Roman"/>
          <w:sz w:val="24"/>
          <w:szCs w:val="24"/>
        </w:rPr>
        <w:tab/>
      </w:r>
      <w:r w:rsidRPr="00D22C90">
        <w:rPr>
          <w:rFonts w:ascii="Times New Roman" w:hAnsi="Times New Roman" w:cs="Times New Roman"/>
          <w:sz w:val="24"/>
          <w:szCs w:val="24"/>
        </w:rPr>
        <w:tab/>
      </w:r>
      <w:r w:rsidRPr="00D22C90">
        <w:rPr>
          <w:rFonts w:ascii="Times New Roman" w:hAnsi="Times New Roman" w:cs="Times New Roman"/>
          <w:sz w:val="24"/>
          <w:szCs w:val="24"/>
        </w:rPr>
        <w:tab/>
      </w:r>
    </w:p>
    <w:p w:rsidR="00D22C90" w:rsidRPr="00D22C90" w:rsidRDefault="00D22C90" w:rsidP="00D22C90">
      <w:pPr>
        <w:pStyle w:val="ac"/>
        <w:ind w:firstLine="284"/>
        <w:jc w:val="both"/>
        <w:rPr>
          <w:rFonts w:ascii="Times New Roman" w:hAnsi="Times New Roman" w:cs="Times New Roman"/>
          <w:sz w:val="24"/>
          <w:szCs w:val="24"/>
        </w:rPr>
      </w:pPr>
    </w:p>
    <w:p w:rsidR="00D22C90" w:rsidRPr="00D22C90" w:rsidRDefault="00D22C90" w:rsidP="00D22C90">
      <w:pPr>
        <w:ind w:firstLine="284"/>
        <w:jc w:val="both"/>
        <w:rPr>
          <w:rFonts w:ascii="Times New Roman" w:hAnsi="Times New Roman" w:cs="Times New Roman"/>
          <w:lang w:val="en-US"/>
        </w:rPr>
      </w:pPr>
    </w:p>
    <w:p w:rsidR="00D22C90" w:rsidRPr="00D22C90" w:rsidRDefault="00D22C90" w:rsidP="00D22C90">
      <w:pPr>
        <w:ind w:firstLine="284"/>
        <w:jc w:val="both"/>
        <w:rPr>
          <w:rFonts w:ascii="Times New Roman" w:hAnsi="Times New Roman" w:cs="Times New Roman"/>
        </w:rPr>
      </w:pPr>
    </w:p>
    <w:p w:rsidR="00D22C90" w:rsidRPr="00D22C90" w:rsidRDefault="00D22C90" w:rsidP="00D22C90">
      <w:pPr>
        <w:ind w:firstLine="284"/>
        <w:jc w:val="center"/>
        <w:rPr>
          <w:rFonts w:ascii="Times New Roman" w:hAnsi="Times New Roman" w:cs="Times New Roman"/>
        </w:rPr>
      </w:pPr>
      <w:r w:rsidRPr="00D22C90">
        <w:rPr>
          <w:rFonts w:ascii="Times New Roman" w:hAnsi="Times New Roman" w:cs="Times New Roman"/>
        </w:rPr>
        <w:t>Калуга, 2013 г.</w:t>
      </w:r>
    </w:p>
    <w:sdt>
      <w:sdtPr>
        <w:id w:val="-184477987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22C90" w:rsidRPr="00D22C90" w:rsidRDefault="00D22C90" w:rsidP="00D22C90">
          <w:pPr>
            <w:pStyle w:val="af0"/>
            <w:jc w:val="center"/>
            <w:rPr>
              <w:rFonts w:ascii="Times New Roman" w:hAnsi="Times New Roman" w:cs="Times New Roman"/>
            </w:rPr>
          </w:pPr>
          <w:r w:rsidRPr="00D22C90">
            <w:rPr>
              <w:rFonts w:ascii="Times New Roman" w:hAnsi="Times New Roman" w:cs="Times New Roman"/>
            </w:rPr>
            <w:t>Оглавление</w:t>
          </w:r>
        </w:p>
        <w:p w:rsidR="009A5BF6" w:rsidRDefault="00D22C90" w:rsidP="009A5BF6">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rsidR="009A5BF6" w:rsidRDefault="009A5BF6">
          <w:pPr>
            <w:pStyle w:val="23"/>
            <w:tabs>
              <w:tab w:val="right" w:leader="dot" w:pos="9345"/>
            </w:tabs>
            <w:rPr>
              <w:rFonts w:asciiTheme="minorHAnsi" w:eastAsiaTheme="minorEastAsia" w:hAnsiTheme="minorHAnsi" w:cstheme="minorBidi"/>
              <w:noProof/>
              <w:sz w:val="22"/>
              <w:szCs w:val="22"/>
            </w:rPr>
          </w:pPr>
          <w:hyperlink w:anchor="_Toc350889565" w:history="1">
            <w:r w:rsidRPr="002E0AC7">
              <w:rPr>
                <w:rStyle w:val="ab"/>
                <w:rFonts w:eastAsia="Calibri"/>
                <w:noProof/>
              </w:rPr>
              <w:t>Назначение устройства</w:t>
            </w:r>
            <w:r>
              <w:rPr>
                <w:noProof/>
                <w:webHidden/>
              </w:rPr>
              <w:tab/>
            </w:r>
            <w:r>
              <w:rPr>
                <w:noProof/>
                <w:webHidden/>
              </w:rPr>
              <w:fldChar w:fldCharType="begin"/>
            </w:r>
            <w:r>
              <w:rPr>
                <w:noProof/>
                <w:webHidden/>
              </w:rPr>
              <w:instrText xml:space="preserve"> PAGEREF _Toc350889565 \h </w:instrText>
            </w:r>
            <w:r>
              <w:rPr>
                <w:noProof/>
                <w:webHidden/>
              </w:rPr>
            </w:r>
            <w:r>
              <w:rPr>
                <w:noProof/>
                <w:webHidden/>
              </w:rPr>
              <w:fldChar w:fldCharType="separate"/>
            </w:r>
            <w:r>
              <w:rPr>
                <w:noProof/>
                <w:webHidden/>
              </w:rPr>
              <w:t>3</w:t>
            </w:r>
            <w:r>
              <w:rPr>
                <w:noProof/>
                <w:webHidden/>
              </w:rPr>
              <w:fldChar w:fldCharType="end"/>
            </w:r>
          </w:hyperlink>
        </w:p>
        <w:p w:rsidR="009A5BF6" w:rsidRDefault="009A5BF6">
          <w:pPr>
            <w:pStyle w:val="23"/>
            <w:tabs>
              <w:tab w:val="right" w:leader="dot" w:pos="9345"/>
            </w:tabs>
            <w:rPr>
              <w:rFonts w:asciiTheme="minorHAnsi" w:eastAsiaTheme="minorEastAsia" w:hAnsiTheme="minorHAnsi" w:cstheme="minorBidi"/>
              <w:noProof/>
              <w:sz w:val="22"/>
              <w:szCs w:val="22"/>
            </w:rPr>
          </w:pPr>
          <w:hyperlink w:anchor="_Toc350889566" w:history="1">
            <w:r w:rsidRPr="002E0AC7">
              <w:rPr>
                <w:rStyle w:val="ab"/>
                <w:rFonts w:eastAsia="Calibri"/>
                <w:noProof/>
              </w:rPr>
              <w:t>Основные технические характеристики</w:t>
            </w:r>
            <w:r>
              <w:rPr>
                <w:noProof/>
                <w:webHidden/>
              </w:rPr>
              <w:tab/>
            </w:r>
            <w:r>
              <w:rPr>
                <w:noProof/>
                <w:webHidden/>
              </w:rPr>
              <w:fldChar w:fldCharType="begin"/>
            </w:r>
            <w:r>
              <w:rPr>
                <w:noProof/>
                <w:webHidden/>
              </w:rPr>
              <w:instrText xml:space="preserve"> PAGEREF _Toc350889566 \h </w:instrText>
            </w:r>
            <w:r>
              <w:rPr>
                <w:noProof/>
                <w:webHidden/>
              </w:rPr>
            </w:r>
            <w:r>
              <w:rPr>
                <w:noProof/>
                <w:webHidden/>
              </w:rPr>
              <w:fldChar w:fldCharType="separate"/>
            </w:r>
            <w:r>
              <w:rPr>
                <w:noProof/>
                <w:webHidden/>
              </w:rPr>
              <w:t>3</w:t>
            </w:r>
            <w:r>
              <w:rPr>
                <w:noProof/>
                <w:webHidden/>
              </w:rPr>
              <w:fldChar w:fldCharType="end"/>
            </w:r>
          </w:hyperlink>
        </w:p>
        <w:p w:rsidR="009A5BF6" w:rsidRDefault="009A5BF6">
          <w:pPr>
            <w:pStyle w:val="23"/>
            <w:tabs>
              <w:tab w:val="right" w:leader="dot" w:pos="9345"/>
            </w:tabs>
            <w:rPr>
              <w:rFonts w:asciiTheme="minorHAnsi" w:eastAsiaTheme="minorEastAsia" w:hAnsiTheme="minorHAnsi" w:cstheme="minorBidi"/>
              <w:noProof/>
              <w:sz w:val="22"/>
              <w:szCs w:val="22"/>
            </w:rPr>
          </w:pPr>
          <w:hyperlink w:anchor="_Toc350889567" w:history="1">
            <w:r w:rsidRPr="002E0AC7">
              <w:rPr>
                <w:rStyle w:val="ab"/>
                <w:rFonts w:eastAsia="Calibri"/>
                <w:noProof/>
              </w:rPr>
              <w:t>Описание принципа функционирования</w:t>
            </w:r>
            <w:r>
              <w:rPr>
                <w:noProof/>
                <w:webHidden/>
              </w:rPr>
              <w:tab/>
            </w:r>
            <w:r>
              <w:rPr>
                <w:noProof/>
                <w:webHidden/>
              </w:rPr>
              <w:fldChar w:fldCharType="begin"/>
            </w:r>
            <w:r>
              <w:rPr>
                <w:noProof/>
                <w:webHidden/>
              </w:rPr>
              <w:instrText xml:space="preserve"> PAGEREF _Toc350889567 \h </w:instrText>
            </w:r>
            <w:r>
              <w:rPr>
                <w:noProof/>
                <w:webHidden/>
              </w:rPr>
            </w:r>
            <w:r>
              <w:rPr>
                <w:noProof/>
                <w:webHidden/>
              </w:rPr>
              <w:fldChar w:fldCharType="separate"/>
            </w:r>
            <w:r>
              <w:rPr>
                <w:noProof/>
                <w:webHidden/>
              </w:rPr>
              <w:t>3</w:t>
            </w:r>
            <w:r>
              <w:rPr>
                <w:noProof/>
                <w:webHidden/>
              </w:rPr>
              <w:fldChar w:fldCharType="end"/>
            </w:r>
          </w:hyperlink>
        </w:p>
        <w:p w:rsidR="009A5BF6" w:rsidRDefault="009A5BF6">
          <w:pPr>
            <w:pStyle w:val="23"/>
            <w:tabs>
              <w:tab w:val="right" w:leader="dot" w:pos="9345"/>
            </w:tabs>
            <w:rPr>
              <w:rFonts w:asciiTheme="minorHAnsi" w:eastAsiaTheme="minorEastAsia" w:hAnsiTheme="minorHAnsi" w:cstheme="minorBidi"/>
              <w:noProof/>
              <w:sz w:val="22"/>
              <w:szCs w:val="22"/>
            </w:rPr>
          </w:pPr>
          <w:hyperlink w:anchor="_Toc350889568" w:history="1">
            <w:r w:rsidRPr="002E0AC7">
              <w:rPr>
                <w:rStyle w:val="ab"/>
                <w:rFonts w:eastAsia="Calibri"/>
                <w:noProof/>
              </w:rPr>
              <w:t>Обоснование выбора элементной базы</w:t>
            </w:r>
            <w:r>
              <w:rPr>
                <w:noProof/>
                <w:webHidden/>
              </w:rPr>
              <w:tab/>
            </w:r>
            <w:r>
              <w:rPr>
                <w:noProof/>
                <w:webHidden/>
              </w:rPr>
              <w:fldChar w:fldCharType="begin"/>
            </w:r>
            <w:r>
              <w:rPr>
                <w:noProof/>
                <w:webHidden/>
              </w:rPr>
              <w:instrText xml:space="preserve"> PAGEREF _Toc350889568 \h </w:instrText>
            </w:r>
            <w:r>
              <w:rPr>
                <w:noProof/>
                <w:webHidden/>
              </w:rPr>
            </w:r>
            <w:r>
              <w:rPr>
                <w:noProof/>
                <w:webHidden/>
              </w:rPr>
              <w:fldChar w:fldCharType="separate"/>
            </w:r>
            <w:r>
              <w:rPr>
                <w:noProof/>
                <w:webHidden/>
              </w:rPr>
              <w:t>4</w:t>
            </w:r>
            <w:r>
              <w:rPr>
                <w:noProof/>
                <w:webHidden/>
              </w:rPr>
              <w:fldChar w:fldCharType="end"/>
            </w:r>
          </w:hyperlink>
        </w:p>
        <w:p w:rsidR="009A5BF6" w:rsidRDefault="009A5BF6">
          <w:pPr>
            <w:pStyle w:val="23"/>
            <w:tabs>
              <w:tab w:val="right" w:leader="dot" w:pos="9345"/>
            </w:tabs>
            <w:rPr>
              <w:rFonts w:asciiTheme="minorHAnsi" w:eastAsiaTheme="minorEastAsia" w:hAnsiTheme="minorHAnsi" w:cstheme="minorBidi"/>
              <w:noProof/>
              <w:sz w:val="22"/>
              <w:szCs w:val="22"/>
            </w:rPr>
          </w:pPr>
          <w:hyperlink w:anchor="_Toc350889569" w:history="1">
            <w:r w:rsidRPr="002E0AC7">
              <w:rPr>
                <w:rStyle w:val="ab"/>
                <w:rFonts w:eastAsia="Calibri"/>
                <w:noProof/>
              </w:rPr>
              <w:t>Производственные мощности базового предприятия</w:t>
            </w:r>
            <w:r>
              <w:rPr>
                <w:noProof/>
                <w:webHidden/>
              </w:rPr>
              <w:tab/>
            </w:r>
            <w:r>
              <w:rPr>
                <w:noProof/>
                <w:webHidden/>
              </w:rPr>
              <w:fldChar w:fldCharType="begin"/>
            </w:r>
            <w:r>
              <w:rPr>
                <w:noProof/>
                <w:webHidden/>
              </w:rPr>
              <w:instrText xml:space="preserve"> PAGEREF _Toc350889569 \h </w:instrText>
            </w:r>
            <w:r>
              <w:rPr>
                <w:noProof/>
                <w:webHidden/>
              </w:rPr>
            </w:r>
            <w:r>
              <w:rPr>
                <w:noProof/>
                <w:webHidden/>
              </w:rPr>
              <w:fldChar w:fldCharType="separate"/>
            </w:r>
            <w:r>
              <w:rPr>
                <w:noProof/>
                <w:webHidden/>
              </w:rPr>
              <w:t>8</w:t>
            </w:r>
            <w:r>
              <w:rPr>
                <w:noProof/>
                <w:webHidden/>
              </w:rPr>
              <w:fldChar w:fldCharType="end"/>
            </w:r>
          </w:hyperlink>
        </w:p>
        <w:p w:rsidR="009A5BF6" w:rsidRDefault="009A5BF6">
          <w:pPr>
            <w:pStyle w:val="23"/>
            <w:tabs>
              <w:tab w:val="right" w:leader="dot" w:pos="9345"/>
            </w:tabs>
            <w:rPr>
              <w:rFonts w:asciiTheme="minorHAnsi" w:eastAsiaTheme="minorEastAsia" w:hAnsiTheme="minorHAnsi" w:cstheme="minorBidi"/>
              <w:noProof/>
              <w:sz w:val="22"/>
              <w:szCs w:val="22"/>
            </w:rPr>
          </w:pPr>
          <w:hyperlink w:anchor="_Toc350889570" w:history="1">
            <w:r w:rsidRPr="002E0AC7">
              <w:rPr>
                <w:rStyle w:val="ab"/>
                <w:rFonts w:eastAsia="Calibri"/>
                <w:noProof/>
              </w:rPr>
              <w:t>Технологический процесс</w:t>
            </w:r>
            <w:r>
              <w:rPr>
                <w:noProof/>
                <w:webHidden/>
              </w:rPr>
              <w:tab/>
            </w:r>
            <w:r>
              <w:rPr>
                <w:noProof/>
                <w:webHidden/>
              </w:rPr>
              <w:fldChar w:fldCharType="begin"/>
            </w:r>
            <w:r>
              <w:rPr>
                <w:noProof/>
                <w:webHidden/>
              </w:rPr>
              <w:instrText xml:space="preserve"> PAGEREF _Toc350889570 \h </w:instrText>
            </w:r>
            <w:r>
              <w:rPr>
                <w:noProof/>
                <w:webHidden/>
              </w:rPr>
            </w:r>
            <w:r>
              <w:rPr>
                <w:noProof/>
                <w:webHidden/>
              </w:rPr>
              <w:fldChar w:fldCharType="separate"/>
            </w:r>
            <w:r>
              <w:rPr>
                <w:noProof/>
                <w:webHidden/>
              </w:rPr>
              <w:t>9</w:t>
            </w:r>
            <w:r>
              <w:rPr>
                <w:noProof/>
                <w:webHidden/>
              </w:rPr>
              <w:fldChar w:fldCharType="end"/>
            </w:r>
          </w:hyperlink>
        </w:p>
        <w:p w:rsidR="009A5BF6" w:rsidRDefault="009A5BF6">
          <w:pPr>
            <w:pStyle w:val="23"/>
            <w:tabs>
              <w:tab w:val="right" w:leader="dot" w:pos="9345"/>
            </w:tabs>
            <w:rPr>
              <w:rFonts w:asciiTheme="minorHAnsi" w:eastAsiaTheme="minorEastAsia" w:hAnsiTheme="minorHAnsi" w:cstheme="minorBidi"/>
              <w:noProof/>
              <w:sz w:val="22"/>
              <w:szCs w:val="22"/>
            </w:rPr>
          </w:pPr>
          <w:hyperlink w:anchor="_Toc350889571" w:history="1">
            <w:r w:rsidRPr="002E0AC7">
              <w:rPr>
                <w:rStyle w:val="ab"/>
                <w:rFonts w:eastAsia="Calibri"/>
                <w:noProof/>
              </w:rPr>
              <w:t>Аттестация технологического процесса</w:t>
            </w:r>
            <w:r>
              <w:rPr>
                <w:noProof/>
                <w:webHidden/>
              </w:rPr>
              <w:tab/>
            </w:r>
            <w:r>
              <w:rPr>
                <w:noProof/>
                <w:webHidden/>
              </w:rPr>
              <w:fldChar w:fldCharType="begin"/>
            </w:r>
            <w:r>
              <w:rPr>
                <w:noProof/>
                <w:webHidden/>
              </w:rPr>
              <w:instrText xml:space="preserve"> PAGEREF _Toc350889571 \h </w:instrText>
            </w:r>
            <w:r>
              <w:rPr>
                <w:noProof/>
                <w:webHidden/>
              </w:rPr>
            </w:r>
            <w:r>
              <w:rPr>
                <w:noProof/>
                <w:webHidden/>
              </w:rPr>
              <w:fldChar w:fldCharType="separate"/>
            </w:r>
            <w:r>
              <w:rPr>
                <w:noProof/>
                <w:webHidden/>
              </w:rPr>
              <w:t>25</w:t>
            </w:r>
            <w:r>
              <w:rPr>
                <w:noProof/>
                <w:webHidden/>
              </w:rPr>
              <w:fldChar w:fldCharType="end"/>
            </w:r>
          </w:hyperlink>
        </w:p>
        <w:p w:rsidR="009A5BF6" w:rsidRDefault="009A5BF6">
          <w:pPr>
            <w:pStyle w:val="23"/>
            <w:tabs>
              <w:tab w:val="right" w:leader="dot" w:pos="9345"/>
            </w:tabs>
            <w:rPr>
              <w:rFonts w:asciiTheme="minorHAnsi" w:eastAsiaTheme="minorEastAsia" w:hAnsiTheme="minorHAnsi" w:cstheme="minorBidi"/>
              <w:noProof/>
              <w:sz w:val="22"/>
              <w:szCs w:val="22"/>
            </w:rPr>
          </w:pPr>
          <w:hyperlink w:anchor="_Toc350889572" w:history="1">
            <w:r w:rsidRPr="002E0AC7">
              <w:rPr>
                <w:rStyle w:val="ab"/>
                <w:rFonts w:eastAsia="Calibri"/>
                <w:noProof/>
              </w:rPr>
              <w:t>П</w:t>
            </w:r>
            <w:r>
              <w:rPr>
                <w:rStyle w:val="ab"/>
                <w:rFonts w:eastAsia="Calibri"/>
                <w:noProof/>
              </w:rPr>
              <w:t>риложение</w:t>
            </w:r>
            <w:r>
              <w:rPr>
                <w:noProof/>
                <w:webHidden/>
              </w:rPr>
              <w:tab/>
            </w:r>
            <w:r>
              <w:rPr>
                <w:noProof/>
                <w:webHidden/>
              </w:rPr>
              <w:fldChar w:fldCharType="begin"/>
            </w:r>
            <w:r>
              <w:rPr>
                <w:noProof/>
                <w:webHidden/>
              </w:rPr>
              <w:instrText xml:space="preserve"> PAGEREF _Toc350889572 \h </w:instrText>
            </w:r>
            <w:r>
              <w:rPr>
                <w:noProof/>
                <w:webHidden/>
              </w:rPr>
            </w:r>
            <w:r>
              <w:rPr>
                <w:noProof/>
                <w:webHidden/>
              </w:rPr>
              <w:fldChar w:fldCharType="separate"/>
            </w:r>
            <w:r>
              <w:rPr>
                <w:noProof/>
                <w:webHidden/>
              </w:rPr>
              <w:t>32</w:t>
            </w:r>
            <w:r>
              <w:rPr>
                <w:noProof/>
                <w:webHidden/>
              </w:rPr>
              <w:fldChar w:fldCharType="end"/>
            </w:r>
          </w:hyperlink>
        </w:p>
        <w:p w:rsidR="00D22C90" w:rsidRDefault="00D22C90">
          <w:r>
            <w:rPr>
              <w:b/>
              <w:bCs/>
            </w:rPr>
            <w:fldChar w:fldCharType="end"/>
          </w:r>
        </w:p>
      </w:sdtContent>
    </w:sdt>
    <w:p w:rsidR="00D22C90" w:rsidRDefault="00D22C90" w:rsidP="00D22C90">
      <w:pPr>
        <w:pStyle w:val="2"/>
        <w:ind w:firstLine="360"/>
        <w:jc w:val="center"/>
        <w:rPr>
          <w:rFonts w:ascii="Times New Roman" w:hAnsi="Times New Roman" w:cs="Times New Roman"/>
          <w:i w:val="0"/>
        </w:rPr>
      </w:pPr>
    </w:p>
    <w:p w:rsidR="00D22C90" w:rsidRDefault="00D22C90" w:rsidP="00D22C90">
      <w:pPr>
        <w:rPr>
          <w:rFonts w:eastAsia="Times New Roman"/>
          <w:sz w:val="28"/>
          <w:szCs w:val="28"/>
          <w:lang w:eastAsia="ru-RU"/>
        </w:rPr>
      </w:pPr>
      <w:r>
        <w:br w:type="page"/>
      </w:r>
      <w:bookmarkStart w:id="4" w:name="_GoBack"/>
      <w:bookmarkEnd w:id="4"/>
    </w:p>
    <w:p w:rsidR="00155E12" w:rsidRPr="00D22C90" w:rsidRDefault="00155E12" w:rsidP="00D22C90">
      <w:pPr>
        <w:pStyle w:val="2"/>
        <w:ind w:firstLine="360"/>
        <w:jc w:val="center"/>
        <w:rPr>
          <w:rFonts w:ascii="Times New Roman" w:hAnsi="Times New Roman" w:cs="Times New Roman"/>
          <w:i w:val="0"/>
        </w:rPr>
      </w:pPr>
      <w:bookmarkStart w:id="5" w:name="_Toc350889565"/>
      <w:r w:rsidRPr="00D22C90">
        <w:rPr>
          <w:rFonts w:ascii="Times New Roman" w:hAnsi="Times New Roman" w:cs="Times New Roman"/>
          <w:i w:val="0"/>
        </w:rPr>
        <w:lastRenderedPageBreak/>
        <w:t>Назначение устройства</w:t>
      </w:r>
      <w:bookmarkEnd w:id="5"/>
    </w:p>
    <w:p w:rsidR="00155E12" w:rsidRPr="00D22C90" w:rsidRDefault="00155E12" w:rsidP="00155E12">
      <w:pPr>
        <w:ind w:firstLine="360"/>
        <w:jc w:val="both"/>
        <w:rPr>
          <w:rFonts w:ascii="Times New Roman" w:hAnsi="Times New Roman" w:cs="Times New Roman"/>
          <w:sz w:val="28"/>
          <w:szCs w:val="28"/>
        </w:rPr>
      </w:pPr>
      <w:r w:rsidRPr="00D22C90">
        <w:rPr>
          <w:rFonts w:ascii="Times New Roman" w:hAnsi="Times New Roman" w:cs="Times New Roman"/>
          <w:sz w:val="28"/>
          <w:szCs w:val="28"/>
        </w:rPr>
        <w:t>Модуль регулятора сварочного цикла входить в состав сварочного аппарата. Сварочный аппарат предназначен для сварки и наплавки различных металлов. Аппарат используется только в научной работе, для определения физических свой</w:t>
      </w:r>
      <w:proofErr w:type="gramStart"/>
      <w:r w:rsidRPr="00D22C90">
        <w:rPr>
          <w:rFonts w:ascii="Times New Roman" w:hAnsi="Times New Roman" w:cs="Times New Roman"/>
          <w:sz w:val="28"/>
          <w:szCs w:val="28"/>
        </w:rPr>
        <w:t>ств шв</w:t>
      </w:r>
      <w:proofErr w:type="gramEnd"/>
      <w:r w:rsidRPr="00D22C90">
        <w:rPr>
          <w:rFonts w:ascii="Times New Roman" w:hAnsi="Times New Roman" w:cs="Times New Roman"/>
          <w:sz w:val="28"/>
          <w:szCs w:val="28"/>
        </w:rPr>
        <w:t xml:space="preserve">а свариваемых материалов. </w:t>
      </w:r>
    </w:p>
    <w:p w:rsidR="00155E12" w:rsidRPr="00D22C90" w:rsidRDefault="00155E12" w:rsidP="00155E12">
      <w:pPr>
        <w:ind w:firstLine="360"/>
        <w:jc w:val="both"/>
        <w:rPr>
          <w:rFonts w:ascii="Times New Roman" w:hAnsi="Times New Roman" w:cs="Times New Roman"/>
          <w:sz w:val="28"/>
          <w:szCs w:val="28"/>
        </w:rPr>
      </w:pPr>
      <w:r w:rsidRPr="00D22C90">
        <w:rPr>
          <w:rFonts w:ascii="Times New Roman" w:hAnsi="Times New Roman" w:cs="Times New Roman"/>
          <w:sz w:val="28"/>
          <w:szCs w:val="28"/>
        </w:rPr>
        <w:t xml:space="preserve">Функцией модуля регулятора сварочного цикла является установка режима сварки, включающий такие составляющие как: сила сварочного тока,  прижатие электрода, длительность первого импульса, пауза после первого импульса, длительность второго импульса, запуск ковки, пауза, количество итераций сварочного цикла. Кроме того, модуль постоянно контролирует мгновенное значение сварочного тока, </w:t>
      </w:r>
      <w:proofErr w:type="gramStart"/>
      <w:r w:rsidRPr="00D22C90">
        <w:rPr>
          <w:rFonts w:ascii="Times New Roman" w:hAnsi="Times New Roman" w:cs="Times New Roman"/>
          <w:sz w:val="28"/>
          <w:szCs w:val="28"/>
        </w:rPr>
        <w:t>и</w:t>
      </w:r>
      <w:proofErr w:type="gramEnd"/>
      <w:r w:rsidRPr="00D22C90">
        <w:rPr>
          <w:rFonts w:ascii="Times New Roman" w:hAnsi="Times New Roman" w:cs="Times New Roman"/>
          <w:sz w:val="28"/>
          <w:szCs w:val="28"/>
        </w:rPr>
        <w:t xml:space="preserve"> сравнивая его с </w:t>
      </w:r>
      <w:proofErr w:type="spellStart"/>
      <w:r w:rsidRPr="00D22C90">
        <w:rPr>
          <w:rFonts w:ascii="Times New Roman" w:hAnsi="Times New Roman" w:cs="Times New Roman"/>
          <w:sz w:val="28"/>
          <w:szCs w:val="28"/>
        </w:rPr>
        <w:t>уставочным</w:t>
      </w:r>
      <w:proofErr w:type="spellEnd"/>
      <w:r w:rsidRPr="00D22C90">
        <w:rPr>
          <w:rFonts w:ascii="Times New Roman" w:hAnsi="Times New Roman" w:cs="Times New Roman"/>
          <w:sz w:val="28"/>
          <w:szCs w:val="28"/>
        </w:rPr>
        <w:t>, регулирует угол открытия тиристоров контактора сварочного аппарата. При залипании сварочного электрода аппарат в аварийном порядке завершает цикл, для предотвращения выхода из строя силового трансформатора.</w:t>
      </w:r>
    </w:p>
    <w:p w:rsidR="00155E12" w:rsidRPr="00D22C90" w:rsidRDefault="00155E12" w:rsidP="00155E12">
      <w:pPr>
        <w:ind w:firstLine="360"/>
        <w:jc w:val="both"/>
        <w:rPr>
          <w:rFonts w:ascii="Times New Roman" w:hAnsi="Times New Roman" w:cs="Times New Roman"/>
          <w:sz w:val="28"/>
          <w:szCs w:val="28"/>
        </w:rPr>
      </w:pPr>
    </w:p>
    <w:p w:rsidR="00155E12" w:rsidRPr="00D22C90" w:rsidRDefault="00155E12" w:rsidP="00D22C90">
      <w:pPr>
        <w:pStyle w:val="2"/>
        <w:ind w:firstLine="360"/>
        <w:jc w:val="center"/>
        <w:rPr>
          <w:rFonts w:ascii="Times New Roman" w:hAnsi="Times New Roman" w:cs="Times New Roman"/>
          <w:i w:val="0"/>
          <w:iCs w:val="0"/>
        </w:rPr>
      </w:pPr>
      <w:bookmarkStart w:id="6" w:name="_Toc293340882"/>
      <w:bookmarkStart w:id="7" w:name="_Toc350889566"/>
      <w:r w:rsidRPr="00D22C90">
        <w:rPr>
          <w:rFonts w:ascii="Times New Roman" w:hAnsi="Times New Roman" w:cs="Times New Roman"/>
          <w:i w:val="0"/>
          <w:iCs w:val="0"/>
        </w:rPr>
        <w:t>Основные технические характеристики</w:t>
      </w:r>
      <w:bookmarkEnd w:id="6"/>
      <w:bookmarkEnd w:id="7"/>
    </w:p>
    <w:tbl>
      <w:tblPr>
        <w:tblStyle w:val="a3"/>
        <w:tblW w:w="0" w:type="auto"/>
        <w:tblLook w:val="01E0" w:firstRow="1" w:lastRow="1" w:firstColumn="1" w:lastColumn="1" w:noHBand="0" w:noVBand="0"/>
      </w:tblPr>
      <w:tblGrid>
        <w:gridCol w:w="4785"/>
        <w:gridCol w:w="4786"/>
      </w:tblGrid>
      <w:tr w:rsidR="00155E12" w:rsidRPr="00D22C90" w:rsidTr="00D22C90">
        <w:trPr>
          <w:trHeight w:val="566"/>
        </w:trPr>
        <w:tc>
          <w:tcPr>
            <w:tcW w:w="4785" w:type="dxa"/>
          </w:tcPr>
          <w:p w:rsidR="00155E12" w:rsidRPr="00D22C90" w:rsidRDefault="00155E12" w:rsidP="00D22C90">
            <w:pPr>
              <w:ind w:firstLine="360"/>
              <w:jc w:val="center"/>
              <w:rPr>
                <w:sz w:val="28"/>
                <w:szCs w:val="28"/>
              </w:rPr>
            </w:pPr>
            <w:r w:rsidRPr="00D22C90">
              <w:rPr>
                <w:sz w:val="28"/>
                <w:szCs w:val="28"/>
              </w:rPr>
              <w:t>Параметр</w:t>
            </w:r>
          </w:p>
        </w:tc>
        <w:tc>
          <w:tcPr>
            <w:tcW w:w="4786" w:type="dxa"/>
          </w:tcPr>
          <w:p w:rsidR="00155E12" w:rsidRPr="00D22C90" w:rsidRDefault="00155E12" w:rsidP="00D22C90">
            <w:pPr>
              <w:ind w:firstLine="360"/>
              <w:jc w:val="center"/>
              <w:rPr>
                <w:sz w:val="28"/>
                <w:szCs w:val="28"/>
              </w:rPr>
            </w:pPr>
            <w:r w:rsidRPr="00D22C90">
              <w:rPr>
                <w:sz w:val="28"/>
                <w:szCs w:val="28"/>
              </w:rPr>
              <w:t>Значение</w:t>
            </w:r>
          </w:p>
        </w:tc>
      </w:tr>
      <w:tr w:rsidR="00155E12" w:rsidRPr="00D22C90" w:rsidTr="00D22C90">
        <w:trPr>
          <w:trHeight w:val="711"/>
        </w:trPr>
        <w:tc>
          <w:tcPr>
            <w:tcW w:w="4785" w:type="dxa"/>
            <w:vAlign w:val="center"/>
          </w:tcPr>
          <w:p w:rsidR="00155E12" w:rsidRPr="00D22C90" w:rsidRDefault="00155E12" w:rsidP="00D22C90">
            <w:pPr>
              <w:rPr>
                <w:sz w:val="28"/>
                <w:szCs w:val="28"/>
              </w:rPr>
            </w:pPr>
            <w:r w:rsidRPr="00D22C90">
              <w:rPr>
                <w:sz w:val="28"/>
                <w:szCs w:val="28"/>
              </w:rPr>
              <w:t xml:space="preserve">Напряжение питания, </w:t>
            </w:r>
            <w:proofErr w:type="gramStart"/>
            <w:r w:rsidRPr="00D22C90">
              <w:rPr>
                <w:sz w:val="28"/>
                <w:szCs w:val="28"/>
              </w:rPr>
              <w:t>В</w:t>
            </w:r>
            <w:proofErr w:type="gramEnd"/>
          </w:p>
        </w:tc>
        <w:tc>
          <w:tcPr>
            <w:tcW w:w="4786" w:type="dxa"/>
            <w:vAlign w:val="center"/>
          </w:tcPr>
          <w:p w:rsidR="00155E12" w:rsidRPr="00D22C90" w:rsidRDefault="00155E12" w:rsidP="00D22C90">
            <w:pPr>
              <w:ind w:firstLine="360"/>
              <w:jc w:val="center"/>
              <w:rPr>
                <w:sz w:val="28"/>
                <w:szCs w:val="28"/>
              </w:rPr>
            </w:pPr>
            <w:r w:rsidRPr="00D22C90">
              <w:rPr>
                <w:sz w:val="28"/>
                <w:szCs w:val="28"/>
              </w:rPr>
              <w:t>220/380(в зависимости от модификации)</w:t>
            </w:r>
          </w:p>
        </w:tc>
      </w:tr>
      <w:tr w:rsidR="00155E12" w:rsidRPr="00D22C90" w:rsidTr="00D22C90">
        <w:trPr>
          <w:trHeight w:val="719"/>
        </w:trPr>
        <w:tc>
          <w:tcPr>
            <w:tcW w:w="4785" w:type="dxa"/>
            <w:vAlign w:val="center"/>
          </w:tcPr>
          <w:p w:rsidR="00155E12" w:rsidRPr="00D22C90" w:rsidRDefault="00155E12" w:rsidP="00D22C90">
            <w:pPr>
              <w:rPr>
                <w:sz w:val="28"/>
                <w:szCs w:val="28"/>
              </w:rPr>
            </w:pPr>
            <w:r w:rsidRPr="00D22C90">
              <w:rPr>
                <w:sz w:val="28"/>
                <w:szCs w:val="28"/>
              </w:rPr>
              <w:t>Потребляемая мощность, ВА</w:t>
            </w:r>
          </w:p>
        </w:tc>
        <w:tc>
          <w:tcPr>
            <w:tcW w:w="4786" w:type="dxa"/>
            <w:vAlign w:val="center"/>
          </w:tcPr>
          <w:p w:rsidR="00155E12" w:rsidRPr="00D22C90" w:rsidRDefault="00155E12" w:rsidP="00D22C90">
            <w:pPr>
              <w:ind w:firstLine="360"/>
              <w:jc w:val="center"/>
              <w:rPr>
                <w:sz w:val="28"/>
                <w:szCs w:val="28"/>
              </w:rPr>
            </w:pPr>
            <w:r w:rsidRPr="00D22C90">
              <w:rPr>
                <w:sz w:val="28"/>
                <w:szCs w:val="28"/>
              </w:rPr>
              <w:t>60</w:t>
            </w:r>
          </w:p>
        </w:tc>
      </w:tr>
      <w:tr w:rsidR="00155E12" w:rsidRPr="00D22C90" w:rsidTr="00D22C90">
        <w:trPr>
          <w:trHeight w:val="699"/>
        </w:trPr>
        <w:tc>
          <w:tcPr>
            <w:tcW w:w="4785" w:type="dxa"/>
            <w:vAlign w:val="center"/>
          </w:tcPr>
          <w:p w:rsidR="00155E12" w:rsidRPr="00D22C90" w:rsidRDefault="00155E12" w:rsidP="00D22C90">
            <w:pPr>
              <w:rPr>
                <w:sz w:val="28"/>
                <w:szCs w:val="28"/>
              </w:rPr>
            </w:pPr>
            <w:r w:rsidRPr="00D22C90">
              <w:rPr>
                <w:sz w:val="28"/>
                <w:szCs w:val="28"/>
              </w:rPr>
              <w:t>Рабочий диапазон температур, º</w:t>
            </w:r>
            <w:proofErr w:type="gramStart"/>
            <w:r w:rsidRPr="00D22C90">
              <w:rPr>
                <w:sz w:val="28"/>
                <w:szCs w:val="28"/>
              </w:rPr>
              <w:t>С</w:t>
            </w:r>
            <w:proofErr w:type="gramEnd"/>
          </w:p>
        </w:tc>
        <w:tc>
          <w:tcPr>
            <w:tcW w:w="4786" w:type="dxa"/>
            <w:vAlign w:val="center"/>
          </w:tcPr>
          <w:p w:rsidR="00155E12" w:rsidRPr="00D22C90" w:rsidRDefault="00155E12" w:rsidP="00D22C90">
            <w:pPr>
              <w:ind w:firstLine="360"/>
              <w:jc w:val="center"/>
              <w:rPr>
                <w:sz w:val="28"/>
                <w:szCs w:val="28"/>
              </w:rPr>
            </w:pPr>
            <w:r w:rsidRPr="00D22C90">
              <w:rPr>
                <w:sz w:val="28"/>
                <w:szCs w:val="28"/>
              </w:rPr>
              <w:t>-30..+70</w:t>
            </w:r>
          </w:p>
        </w:tc>
      </w:tr>
      <w:tr w:rsidR="00155E12" w:rsidRPr="00D22C90" w:rsidTr="00D22C90">
        <w:trPr>
          <w:trHeight w:val="527"/>
        </w:trPr>
        <w:tc>
          <w:tcPr>
            <w:tcW w:w="4785" w:type="dxa"/>
            <w:vAlign w:val="center"/>
          </w:tcPr>
          <w:p w:rsidR="00155E12" w:rsidRPr="00D22C90" w:rsidRDefault="00155E12" w:rsidP="00D22C90">
            <w:pPr>
              <w:rPr>
                <w:sz w:val="28"/>
                <w:szCs w:val="28"/>
              </w:rPr>
            </w:pPr>
            <w:r w:rsidRPr="00D22C90">
              <w:rPr>
                <w:sz w:val="28"/>
                <w:szCs w:val="28"/>
              </w:rPr>
              <w:t xml:space="preserve">Допустимый уровень вибраций при эксплуатации, </w:t>
            </w:r>
            <w:proofErr w:type="gramStart"/>
            <w:r w:rsidRPr="00D22C90">
              <w:rPr>
                <w:sz w:val="28"/>
                <w:szCs w:val="28"/>
              </w:rPr>
              <w:t>Гц</w:t>
            </w:r>
            <w:proofErr w:type="gramEnd"/>
          </w:p>
        </w:tc>
        <w:tc>
          <w:tcPr>
            <w:tcW w:w="4786" w:type="dxa"/>
            <w:vAlign w:val="center"/>
          </w:tcPr>
          <w:p w:rsidR="00155E12" w:rsidRPr="00D22C90" w:rsidRDefault="00155E12" w:rsidP="00D22C90">
            <w:pPr>
              <w:ind w:firstLine="360"/>
              <w:jc w:val="center"/>
              <w:rPr>
                <w:sz w:val="28"/>
                <w:szCs w:val="28"/>
              </w:rPr>
            </w:pPr>
            <w:r w:rsidRPr="00D22C90">
              <w:rPr>
                <w:sz w:val="28"/>
                <w:szCs w:val="28"/>
              </w:rPr>
              <w:t>16</w:t>
            </w:r>
          </w:p>
        </w:tc>
      </w:tr>
      <w:tr w:rsidR="00155E12" w:rsidRPr="00D22C90" w:rsidTr="00D22C90">
        <w:trPr>
          <w:trHeight w:val="611"/>
        </w:trPr>
        <w:tc>
          <w:tcPr>
            <w:tcW w:w="4785" w:type="dxa"/>
            <w:vAlign w:val="center"/>
          </w:tcPr>
          <w:p w:rsidR="00155E12" w:rsidRPr="00D22C90" w:rsidRDefault="00155E12" w:rsidP="00D22C90">
            <w:pPr>
              <w:rPr>
                <w:sz w:val="28"/>
                <w:szCs w:val="28"/>
              </w:rPr>
            </w:pPr>
            <w:r w:rsidRPr="00D22C90">
              <w:rPr>
                <w:sz w:val="28"/>
                <w:szCs w:val="28"/>
              </w:rPr>
              <w:t>Допустимая влажность, %</w:t>
            </w:r>
          </w:p>
        </w:tc>
        <w:tc>
          <w:tcPr>
            <w:tcW w:w="4786" w:type="dxa"/>
            <w:vAlign w:val="center"/>
          </w:tcPr>
          <w:p w:rsidR="00155E12" w:rsidRPr="00D22C90" w:rsidRDefault="00155E12" w:rsidP="00D22C90">
            <w:pPr>
              <w:ind w:firstLine="360"/>
              <w:jc w:val="center"/>
              <w:rPr>
                <w:sz w:val="28"/>
                <w:szCs w:val="28"/>
              </w:rPr>
            </w:pPr>
            <w:r w:rsidRPr="00D22C90">
              <w:rPr>
                <w:sz w:val="28"/>
                <w:szCs w:val="28"/>
              </w:rPr>
              <w:t>90..98</w:t>
            </w:r>
          </w:p>
        </w:tc>
      </w:tr>
      <w:tr w:rsidR="00155E12" w:rsidRPr="00D22C90" w:rsidTr="00D22C90">
        <w:trPr>
          <w:trHeight w:val="699"/>
        </w:trPr>
        <w:tc>
          <w:tcPr>
            <w:tcW w:w="4785" w:type="dxa"/>
            <w:vAlign w:val="center"/>
          </w:tcPr>
          <w:p w:rsidR="00155E12" w:rsidRPr="00D22C90" w:rsidRDefault="00155E12" w:rsidP="00D22C90">
            <w:pPr>
              <w:rPr>
                <w:sz w:val="28"/>
                <w:szCs w:val="28"/>
              </w:rPr>
            </w:pPr>
            <w:r w:rsidRPr="00D22C90">
              <w:rPr>
                <w:sz w:val="28"/>
                <w:szCs w:val="28"/>
              </w:rPr>
              <w:t xml:space="preserve">Масса, не более, </w:t>
            </w:r>
            <w:proofErr w:type="gramStart"/>
            <w:r w:rsidRPr="00D22C90">
              <w:rPr>
                <w:sz w:val="28"/>
                <w:szCs w:val="28"/>
              </w:rPr>
              <w:t>кг</w:t>
            </w:r>
            <w:proofErr w:type="gramEnd"/>
          </w:p>
        </w:tc>
        <w:tc>
          <w:tcPr>
            <w:tcW w:w="4786" w:type="dxa"/>
            <w:vAlign w:val="center"/>
          </w:tcPr>
          <w:p w:rsidR="00155E12" w:rsidRPr="00D22C90" w:rsidRDefault="00155E12" w:rsidP="00D22C90">
            <w:pPr>
              <w:ind w:firstLine="360"/>
              <w:jc w:val="center"/>
              <w:rPr>
                <w:sz w:val="28"/>
                <w:szCs w:val="28"/>
              </w:rPr>
            </w:pPr>
            <w:r w:rsidRPr="00D22C90">
              <w:rPr>
                <w:sz w:val="28"/>
                <w:szCs w:val="28"/>
              </w:rPr>
              <w:t>2</w:t>
            </w:r>
          </w:p>
        </w:tc>
      </w:tr>
    </w:tbl>
    <w:p w:rsidR="00155E12" w:rsidRPr="00D22C90" w:rsidRDefault="00155E12" w:rsidP="00D22C90">
      <w:pPr>
        <w:pStyle w:val="2"/>
        <w:ind w:firstLine="360"/>
        <w:jc w:val="center"/>
        <w:rPr>
          <w:rFonts w:ascii="Times New Roman" w:hAnsi="Times New Roman" w:cs="Times New Roman"/>
          <w:i w:val="0"/>
          <w:iCs w:val="0"/>
        </w:rPr>
      </w:pPr>
      <w:bookmarkStart w:id="8" w:name="_Toc293340883"/>
      <w:bookmarkStart w:id="9" w:name="_Toc350889567"/>
      <w:r w:rsidRPr="00D22C90">
        <w:rPr>
          <w:rFonts w:ascii="Times New Roman" w:hAnsi="Times New Roman" w:cs="Times New Roman"/>
          <w:i w:val="0"/>
          <w:iCs w:val="0"/>
        </w:rPr>
        <w:t>Описание принципа функционирования</w:t>
      </w:r>
      <w:bookmarkEnd w:id="8"/>
      <w:bookmarkEnd w:id="9"/>
    </w:p>
    <w:p w:rsidR="00155E12" w:rsidRPr="00D22C90" w:rsidRDefault="00155E12" w:rsidP="00155E12">
      <w:pPr>
        <w:ind w:firstLine="360"/>
        <w:rPr>
          <w:rFonts w:ascii="Times New Roman" w:hAnsi="Times New Roman" w:cs="Times New Roman"/>
          <w:sz w:val="28"/>
          <w:szCs w:val="28"/>
        </w:rPr>
      </w:pPr>
      <w:r w:rsidRPr="00D22C90">
        <w:rPr>
          <w:rFonts w:ascii="Times New Roman" w:hAnsi="Times New Roman" w:cs="Times New Roman"/>
          <w:sz w:val="28"/>
          <w:szCs w:val="28"/>
        </w:rPr>
        <w:t xml:space="preserve">Модуль входит в состав сварочного аппарата, предназначенного для сварки однородных и разнородных металлов. </w:t>
      </w:r>
    </w:p>
    <w:p w:rsidR="00155E12" w:rsidRPr="00D22C90" w:rsidRDefault="00155E12" w:rsidP="00155E12">
      <w:pPr>
        <w:ind w:firstLine="360"/>
        <w:rPr>
          <w:rFonts w:ascii="Times New Roman" w:hAnsi="Times New Roman" w:cs="Times New Roman"/>
          <w:sz w:val="28"/>
          <w:szCs w:val="28"/>
        </w:rPr>
      </w:pPr>
      <w:r w:rsidRPr="00D22C90">
        <w:rPr>
          <w:rFonts w:ascii="Times New Roman" w:hAnsi="Times New Roman" w:cs="Times New Roman"/>
          <w:sz w:val="28"/>
          <w:szCs w:val="28"/>
        </w:rPr>
        <w:t xml:space="preserve">Основную часть модуля представляет микроконтроллер производства </w:t>
      </w:r>
      <w:r w:rsidRPr="00D22C90">
        <w:rPr>
          <w:rFonts w:ascii="Times New Roman" w:hAnsi="Times New Roman" w:cs="Times New Roman"/>
          <w:sz w:val="28"/>
          <w:szCs w:val="28"/>
          <w:lang w:val="en-US"/>
        </w:rPr>
        <w:t>Analog</w:t>
      </w:r>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Devices</w:t>
      </w:r>
      <w:r w:rsidRPr="00D22C90">
        <w:rPr>
          <w:rFonts w:ascii="Times New Roman" w:hAnsi="Times New Roman" w:cs="Times New Roman"/>
          <w:sz w:val="28"/>
          <w:szCs w:val="28"/>
        </w:rPr>
        <w:t xml:space="preserve"> </w:t>
      </w:r>
      <w:proofErr w:type="spellStart"/>
      <w:r w:rsidRPr="00D22C90">
        <w:rPr>
          <w:rFonts w:ascii="Times New Roman" w:hAnsi="Times New Roman" w:cs="Times New Roman"/>
          <w:sz w:val="28"/>
          <w:szCs w:val="28"/>
          <w:lang w:val="en-US"/>
        </w:rPr>
        <w:t>ADuC</w:t>
      </w:r>
      <w:proofErr w:type="spellEnd"/>
      <w:r w:rsidRPr="00D22C90">
        <w:rPr>
          <w:rFonts w:ascii="Times New Roman" w:hAnsi="Times New Roman" w:cs="Times New Roman"/>
          <w:sz w:val="28"/>
          <w:szCs w:val="28"/>
        </w:rPr>
        <w:t>812 (</w:t>
      </w:r>
      <w:r w:rsidRPr="00D22C90">
        <w:rPr>
          <w:rFonts w:ascii="Times New Roman" w:hAnsi="Times New Roman" w:cs="Times New Roman"/>
          <w:sz w:val="28"/>
          <w:szCs w:val="28"/>
          <w:lang w:val="en-US"/>
        </w:rPr>
        <w:t>DA</w:t>
      </w:r>
      <w:r w:rsidRPr="00D22C90">
        <w:rPr>
          <w:rFonts w:ascii="Times New Roman" w:hAnsi="Times New Roman" w:cs="Times New Roman"/>
          <w:sz w:val="28"/>
          <w:szCs w:val="28"/>
        </w:rPr>
        <w:t xml:space="preserve">1). Микроконтроллер работает согласно управляющей программе, записанной в него при подключении к ПК через </w:t>
      </w:r>
      <w:r w:rsidRPr="00D22C90">
        <w:rPr>
          <w:rFonts w:ascii="Times New Roman" w:hAnsi="Times New Roman" w:cs="Times New Roman"/>
          <w:sz w:val="28"/>
          <w:szCs w:val="28"/>
        </w:rPr>
        <w:lastRenderedPageBreak/>
        <w:t xml:space="preserve">соединитель </w:t>
      </w:r>
      <w:r w:rsidRPr="00D22C90">
        <w:rPr>
          <w:rFonts w:ascii="Times New Roman" w:hAnsi="Times New Roman" w:cs="Times New Roman"/>
          <w:sz w:val="28"/>
          <w:szCs w:val="28"/>
          <w:lang w:val="en-US"/>
        </w:rPr>
        <w:t>XP</w:t>
      </w:r>
      <w:r w:rsidRPr="00D22C90">
        <w:rPr>
          <w:rFonts w:ascii="Times New Roman" w:hAnsi="Times New Roman" w:cs="Times New Roman"/>
          <w:sz w:val="28"/>
          <w:szCs w:val="28"/>
        </w:rPr>
        <w:t xml:space="preserve">3. Запись управляющей программы производится через специальный программатор, подключенный к последовательному порту ПК из специальной программы. </w:t>
      </w:r>
    </w:p>
    <w:p w:rsidR="00155E12" w:rsidRPr="00D22C90" w:rsidRDefault="00155E12" w:rsidP="00155E12">
      <w:pPr>
        <w:ind w:firstLine="360"/>
        <w:rPr>
          <w:rFonts w:ascii="Times New Roman" w:hAnsi="Times New Roman" w:cs="Times New Roman"/>
          <w:sz w:val="28"/>
          <w:szCs w:val="28"/>
        </w:rPr>
      </w:pPr>
      <w:r w:rsidRPr="00D22C90">
        <w:rPr>
          <w:rFonts w:ascii="Times New Roman" w:hAnsi="Times New Roman" w:cs="Times New Roman"/>
          <w:sz w:val="28"/>
          <w:szCs w:val="28"/>
        </w:rPr>
        <w:t xml:space="preserve">Установка режимов сварки осуществляется с помощью клавиатуры, подключенной к разъему </w:t>
      </w:r>
      <w:r w:rsidRPr="00D22C90">
        <w:rPr>
          <w:rFonts w:ascii="Times New Roman" w:hAnsi="Times New Roman" w:cs="Times New Roman"/>
          <w:sz w:val="28"/>
          <w:szCs w:val="28"/>
          <w:lang w:val="en-US"/>
        </w:rPr>
        <w:t>XP</w:t>
      </w:r>
      <w:r w:rsidRPr="00D22C90">
        <w:rPr>
          <w:rFonts w:ascii="Times New Roman" w:hAnsi="Times New Roman" w:cs="Times New Roman"/>
          <w:sz w:val="28"/>
          <w:szCs w:val="28"/>
        </w:rPr>
        <w:t xml:space="preserve">4, подключаемой к микроконтроллеру через буфер </w:t>
      </w:r>
      <w:r w:rsidRPr="00D22C90">
        <w:rPr>
          <w:rFonts w:ascii="Times New Roman" w:hAnsi="Times New Roman" w:cs="Times New Roman"/>
          <w:sz w:val="28"/>
          <w:szCs w:val="28"/>
          <w:lang w:val="en-US"/>
        </w:rPr>
        <w:t>DD</w:t>
      </w:r>
      <w:r w:rsidRPr="00D22C90">
        <w:rPr>
          <w:rFonts w:ascii="Times New Roman" w:hAnsi="Times New Roman" w:cs="Times New Roman"/>
          <w:sz w:val="28"/>
          <w:szCs w:val="28"/>
        </w:rPr>
        <w:t xml:space="preserve">3 для согласования логических уровней управляющих сигналов. </w:t>
      </w:r>
    </w:p>
    <w:p w:rsidR="00155E12" w:rsidRPr="00D22C90" w:rsidRDefault="00155E12" w:rsidP="00155E12">
      <w:pPr>
        <w:ind w:firstLine="360"/>
        <w:rPr>
          <w:rFonts w:ascii="Times New Roman" w:hAnsi="Times New Roman" w:cs="Times New Roman"/>
          <w:sz w:val="28"/>
          <w:szCs w:val="28"/>
        </w:rPr>
      </w:pPr>
      <w:r w:rsidRPr="00D22C90">
        <w:rPr>
          <w:rFonts w:ascii="Times New Roman" w:hAnsi="Times New Roman" w:cs="Times New Roman"/>
          <w:sz w:val="28"/>
          <w:szCs w:val="28"/>
        </w:rPr>
        <w:t xml:space="preserve">Индикация режимов сварки осуществляется с помощью дисплея, подключенного к разъему </w:t>
      </w:r>
      <w:r w:rsidRPr="00D22C90">
        <w:rPr>
          <w:rFonts w:ascii="Times New Roman" w:hAnsi="Times New Roman" w:cs="Times New Roman"/>
          <w:sz w:val="28"/>
          <w:szCs w:val="28"/>
          <w:lang w:val="en-US"/>
        </w:rPr>
        <w:t>XP</w:t>
      </w:r>
      <w:r w:rsidRPr="00D22C90">
        <w:rPr>
          <w:rFonts w:ascii="Times New Roman" w:hAnsi="Times New Roman" w:cs="Times New Roman"/>
          <w:sz w:val="28"/>
          <w:szCs w:val="28"/>
        </w:rPr>
        <w:t xml:space="preserve">5. Регулирование контрастности символов дисплея осуществляется </w:t>
      </w:r>
      <w:proofErr w:type="spellStart"/>
      <w:r w:rsidRPr="00D22C90">
        <w:rPr>
          <w:rFonts w:ascii="Times New Roman" w:hAnsi="Times New Roman" w:cs="Times New Roman"/>
          <w:sz w:val="28"/>
          <w:szCs w:val="28"/>
        </w:rPr>
        <w:t>подстроечным</w:t>
      </w:r>
      <w:proofErr w:type="spellEnd"/>
      <w:r w:rsidRPr="00D22C90">
        <w:rPr>
          <w:rFonts w:ascii="Times New Roman" w:hAnsi="Times New Roman" w:cs="Times New Roman"/>
          <w:sz w:val="28"/>
          <w:szCs w:val="28"/>
        </w:rPr>
        <w:t xml:space="preserve"> резистором </w:t>
      </w:r>
      <w:r w:rsidRPr="00D22C90">
        <w:rPr>
          <w:rFonts w:ascii="Times New Roman" w:hAnsi="Times New Roman" w:cs="Times New Roman"/>
          <w:sz w:val="28"/>
          <w:szCs w:val="28"/>
          <w:lang w:val="en-US"/>
        </w:rPr>
        <w:t>R</w:t>
      </w:r>
      <w:r w:rsidRPr="00D22C90">
        <w:rPr>
          <w:rFonts w:ascii="Times New Roman" w:hAnsi="Times New Roman" w:cs="Times New Roman"/>
          <w:sz w:val="28"/>
          <w:szCs w:val="28"/>
        </w:rPr>
        <w:t xml:space="preserve">16 на предприятии перед контрольными испытаниями. </w:t>
      </w:r>
    </w:p>
    <w:p w:rsidR="00155E12" w:rsidRPr="00D22C90" w:rsidRDefault="00155E12" w:rsidP="00155E12">
      <w:pPr>
        <w:ind w:firstLine="360"/>
        <w:rPr>
          <w:rFonts w:ascii="Times New Roman" w:hAnsi="Times New Roman" w:cs="Times New Roman"/>
          <w:sz w:val="28"/>
          <w:szCs w:val="28"/>
        </w:rPr>
      </w:pPr>
      <w:r w:rsidRPr="00D22C90">
        <w:rPr>
          <w:rFonts w:ascii="Times New Roman" w:hAnsi="Times New Roman" w:cs="Times New Roman"/>
          <w:sz w:val="28"/>
          <w:szCs w:val="28"/>
        </w:rPr>
        <w:t xml:space="preserve">Т.к. управляющая программа микроконтроллера содержит ПИД регулятор сварочного тока, то для снятия мгновенного значения через разъем </w:t>
      </w:r>
      <w:r w:rsidRPr="00D22C90">
        <w:rPr>
          <w:rFonts w:ascii="Times New Roman" w:hAnsi="Times New Roman" w:cs="Times New Roman"/>
          <w:sz w:val="28"/>
          <w:szCs w:val="28"/>
          <w:lang w:val="en-US"/>
        </w:rPr>
        <w:t>XP</w:t>
      </w:r>
      <w:r w:rsidRPr="00D22C90">
        <w:rPr>
          <w:rFonts w:ascii="Times New Roman" w:hAnsi="Times New Roman" w:cs="Times New Roman"/>
          <w:sz w:val="28"/>
          <w:szCs w:val="28"/>
        </w:rPr>
        <w:t xml:space="preserve">2 к микроконтроллеру подключен токовый трансформатор, с которого снимается эквивалентное току падение напряжение на эквиваленте нагрузки. </w:t>
      </w:r>
    </w:p>
    <w:p w:rsidR="00155E12" w:rsidRPr="00D22C90" w:rsidRDefault="00155E12" w:rsidP="00155E12">
      <w:pPr>
        <w:ind w:firstLine="360"/>
        <w:rPr>
          <w:rFonts w:ascii="Times New Roman" w:hAnsi="Times New Roman" w:cs="Times New Roman"/>
          <w:sz w:val="28"/>
          <w:szCs w:val="28"/>
        </w:rPr>
      </w:pPr>
      <w:r w:rsidRPr="00D22C90">
        <w:rPr>
          <w:rFonts w:ascii="Times New Roman" w:hAnsi="Times New Roman" w:cs="Times New Roman"/>
          <w:sz w:val="28"/>
          <w:szCs w:val="28"/>
        </w:rPr>
        <w:t xml:space="preserve">Транзисторные </w:t>
      </w:r>
      <w:proofErr w:type="spellStart"/>
      <w:r w:rsidRPr="00D22C90">
        <w:rPr>
          <w:rFonts w:ascii="Times New Roman" w:hAnsi="Times New Roman" w:cs="Times New Roman"/>
          <w:sz w:val="28"/>
          <w:szCs w:val="28"/>
        </w:rPr>
        <w:t>оптопары</w:t>
      </w:r>
      <w:proofErr w:type="spellEnd"/>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U</w:t>
      </w:r>
      <w:r w:rsidRPr="00D22C90">
        <w:rPr>
          <w:rFonts w:ascii="Times New Roman" w:hAnsi="Times New Roman" w:cs="Times New Roman"/>
          <w:sz w:val="28"/>
          <w:szCs w:val="28"/>
        </w:rPr>
        <w:t>1-</w:t>
      </w:r>
      <w:r w:rsidRPr="00D22C90">
        <w:rPr>
          <w:rFonts w:ascii="Times New Roman" w:hAnsi="Times New Roman" w:cs="Times New Roman"/>
          <w:sz w:val="28"/>
          <w:szCs w:val="28"/>
          <w:lang w:val="en-US"/>
        </w:rPr>
        <w:t>U</w:t>
      </w:r>
      <w:r w:rsidRPr="00D22C90">
        <w:rPr>
          <w:rFonts w:ascii="Times New Roman" w:hAnsi="Times New Roman" w:cs="Times New Roman"/>
          <w:sz w:val="28"/>
          <w:szCs w:val="28"/>
        </w:rPr>
        <w:t xml:space="preserve">8 предназначены для гальванической развязки управляющего напряжения контактора и механизма подачи электрода от сигнальных цепей и цепей питания микроконтроллера и его периферийных микросхем. Управляющее напряжение для контактора и механизма подачи электрода подключается с помощью соединителей </w:t>
      </w:r>
      <w:r w:rsidRPr="00D22C90">
        <w:rPr>
          <w:rFonts w:ascii="Times New Roman" w:hAnsi="Times New Roman" w:cs="Times New Roman"/>
          <w:sz w:val="28"/>
          <w:szCs w:val="28"/>
          <w:lang w:val="en-US"/>
        </w:rPr>
        <w:t>XP</w:t>
      </w:r>
      <w:r w:rsidRPr="00D22C90">
        <w:rPr>
          <w:rFonts w:ascii="Times New Roman" w:hAnsi="Times New Roman" w:cs="Times New Roman"/>
          <w:sz w:val="28"/>
          <w:szCs w:val="28"/>
        </w:rPr>
        <w:t xml:space="preserve">1 и </w:t>
      </w:r>
      <w:r w:rsidRPr="00D22C90">
        <w:rPr>
          <w:rFonts w:ascii="Times New Roman" w:hAnsi="Times New Roman" w:cs="Times New Roman"/>
          <w:sz w:val="28"/>
          <w:szCs w:val="28"/>
          <w:lang w:val="en-US"/>
        </w:rPr>
        <w:t>XP</w:t>
      </w:r>
      <w:r w:rsidRPr="00D22C90">
        <w:rPr>
          <w:rFonts w:ascii="Times New Roman" w:hAnsi="Times New Roman" w:cs="Times New Roman"/>
          <w:sz w:val="28"/>
          <w:szCs w:val="28"/>
        </w:rPr>
        <w:t xml:space="preserve">6. </w:t>
      </w:r>
    </w:p>
    <w:p w:rsidR="00155E12" w:rsidRPr="00D22C90" w:rsidRDefault="00155E12" w:rsidP="00155E12">
      <w:pPr>
        <w:ind w:firstLine="360"/>
        <w:rPr>
          <w:rFonts w:ascii="Times New Roman" w:hAnsi="Times New Roman" w:cs="Times New Roman"/>
          <w:sz w:val="28"/>
          <w:szCs w:val="28"/>
        </w:rPr>
      </w:pPr>
      <w:r w:rsidRPr="00D22C90">
        <w:rPr>
          <w:rFonts w:ascii="Times New Roman" w:hAnsi="Times New Roman" w:cs="Times New Roman"/>
          <w:sz w:val="28"/>
          <w:szCs w:val="28"/>
        </w:rPr>
        <w:t xml:space="preserve">Диоды </w:t>
      </w:r>
      <w:r w:rsidRPr="00D22C90">
        <w:rPr>
          <w:rFonts w:ascii="Times New Roman" w:hAnsi="Times New Roman" w:cs="Times New Roman"/>
          <w:sz w:val="28"/>
          <w:szCs w:val="28"/>
          <w:lang w:val="en-US"/>
        </w:rPr>
        <w:t>VD</w:t>
      </w:r>
      <w:r w:rsidRPr="00D22C90">
        <w:rPr>
          <w:rFonts w:ascii="Times New Roman" w:hAnsi="Times New Roman" w:cs="Times New Roman"/>
          <w:sz w:val="28"/>
          <w:szCs w:val="28"/>
        </w:rPr>
        <w:t>1-</w:t>
      </w:r>
      <w:r w:rsidRPr="00D22C90">
        <w:rPr>
          <w:rFonts w:ascii="Times New Roman" w:hAnsi="Times New Roman" w:cs="Times New Roman"/>
          <w:sz w:val="28"/>
          <w:szCs w:val="28"/>
          <w:lang w:val="en-US"/>
        </w:rPr>
        <w:t>VD</w:t>
      </w:r>
      <w:r w:rsidRPr="00D22C90">
        <w:rPr>
          <w:rFonts w:ascii="Times New Roman" w:hAnsi="Times New Roman" w:cs="Times New Roman"/>
          <w:sz w:val="28"/>
          <w:szCs w:val="28"/>
        </w:rPr>
        <w:t xml:space="preserve">8 предназначены для защиты входа транзисторной </w:t>
      </w:r>
      <w:proofErr w:type="spellStart"/>
      <w:r w:rsidRPr="00D22C90">
        <w:rPr>
          <w:rFonts w:ascii="Times New Roman" w:hAnsi="Times New Roman" w:cs="Times New Roman"/>
          <w:sz w:val="28"/>
          <w:szCs w:val="28"/>
        </w:rPr>
        <w:t>оптопары</w:t>
      </w:r>
      <w:proofErr w:type="spellEnd"/>
      <w:r w:rsidRPr="00D22C90">
        <w:rPr>
          <w:rFonts w:ascii="Times New Roman" w:hAnsi="Times New Roman" w:cs="Times New Roman"/>
          <w:sz w:val="28"/>
          <w:szCs w:val="28"/>
        </w:rPr>
        <w:t xml:space="preserve"> от отрицательных напряжений.</w:t>
      </w:r>
    </w:p>
    <w:p w:rsidR="00155E12" w:rsidRPr="00D22C90" w:rsidRDefault="00155E12" w:rsidP="00155E12">
      <w:pPr>
        <w:ind w:firstLine="360"/>
        <w:rPr>
          <w:rFonts w:ascii="Times New Roman" w:hAnsi="Times New Roman" w:cs="Times New Roman"/>
          <w:sz w:val="28"/>
          <w:szCs w:val="28"/>
        </w:rPr>
      </w:pPr>
    </w:p>
    <w:p w:rsidR="00155E12" w:rsidRPr="00D22C90" w:rsidRDefault="00155E12" w:rsidP="00D22C90">
      <w:pPr>
        <w:pStyle w:val="2"/>
        <w:jc w:val="center"/>
        <w:rPr>
          <w:rFonts w:ascii="Times New Roman" w:hAnsi="Times New Roman" w:cs="Times New Roman"/>
          <w:i w:val="0"/>
          <w:iCs w:val="0"/>
        </w:rPr>
      </w:pPr>
      <w:bookmarkStart w:id="10" w:name="_Toc293340884"/>
      <w:bookmarkStart w:id="11" w:name="_Toc350889568"/>
      <w:r w:rsidRPr="00D22C90">
        <w:rPr>
          <w:rFonts w:ascii="Times New Roman" w:hAnsi="Times New Roman" w:cs="Times New Roman"/>
          <w:i w:val="0"/>
          <w:iCs w:val="0"/>
        </w:rPr>
        <w:t>Обоснование выбора элементной базы</w:t>
      </w:r>
      <w:bookmarkEnd w:id="10"/>
      <w:bookmarkEnd w:id="11"/>
    </w:p>
    <w:p w:rsidR="00155E12" w:rsidRPr="00D22C90" w:rsidRDefault="00155E12" w:rsidP="00155E12">
      <w:pPr>
        <w:jc w:val="both"/>
        <w:rPr>
          <w:rFonts w:ascii="Times New Roman" w:hAnsi="Times New Roman" w:cs="Times New Roman"/>
          <w:sz w:val="28"/>
          <w:szCs w:val="28"/>
        </w:rPr>
      </w:pPr>
      <w:r w:rsidRPr="00D22C90">
        <w:rPr>
          <w:rFonts w:ascii="Times New Roman" w:hAnsi="Times New Roman" w:cs="Times New Roman"/>
          <w:sz w:val="28"/>
          <w:szCs w:val="28"/>
        </w:rPr>
        <w:t xml:space="preserve">Для изготовления модуля я решил использовать </w:t>
      </w:r>
      <w:r w:rsidRPr="00D22C90">
        <w:rPr>
          <w:rFonts w:ascii="Times New Roman" w:hAnsi="Times New Roman" w:cs="Times New Roman"/>
          <w:sz w:val="28"/>
          <w:szCs w:val="28"/>
          <w:lang w:val="en-US"/>
        </w:rPr>
        <w:t>SMD</w:t>
      </w:r>
      <w:r w:rsidRPr="00D22C90">
        <w:rPr>
          <w:rFonts w:ascii="Times New Roman" w:hAnsi="Times New Roman" w:cs="Times New Roman"/>
          <w:sz w:val="28"/>
          <w:szCs w:val="28"/>
        </w:rPr>
        <w:t xml:space="preserve">-компоненты, что объясняет стремление к миниатюризации изделия и упрощение технологического процесса сборки платы. Кроме того, была необходимость использовать элементы, освоенные на предприятии, а это отечественные микросхемы логики в </w:t>
      </w:r>
      <w:r w:rsidRPr="00D22C90">
        <w:rPr>
          <w:rFonts w:ascii="Times New Roman" w:hAnsi="Times New Roman" w:cs="Times New Roman"/>
          <w:sz w:val="28"/>
          <w:szCs w:val="28"/>
          <w:lang w:val="en-US"/>
        </w:rPr>
        <w:t>DIP</w:t>
      </w:r>
      <w:r w:rsidRPr="00D22C90">
        <w:rPr>
          <w:rFonts w:ascii="Times New Roman" w:hAnsi="Times New Roman" w:cs="Times New Roman"/>
          <w:sz w:val="28"/>
          <w:szCs w:val="28"/>
        </w:rPr>
        <w:t xml:space="preserve"> корпусах. Введение других типов элементов привело бы к неоправданным затратам на поиск других поставщиков, а так же возможному увеличению затрат на закупку ЭРЭ. Временные и экономические затраты, связанные с переходом на другую элементную базу, а так же связанный с этим риск нецелесообразны.</w:t>
      </w:r>
    </w:p>
    <w:p w:rsidR="00155E12" w:rsidRPr="00D22C90" w:rsidRDefault="00155E12" w:rsidP="00155E12">
      <w:pPr>
        <w:jc w:val="both"/>
        <w:rPr>
          <w:rFonts w:ascii="Times New Roman" w:hAnsi="Times New Roman" w:cs="Times New Roman"/>
          <w:sz w:val="28"/>
          <w:szCs w:val="28"/>
        </w:rPr>
      </w:pPr>
    </w:p>
    <w:p w:rsidR="00155E12" w:rsidRPr="00D22C90" w:rsidRDefault="00155E12" w:rsidP="00155E12">
      <w:pPr>
        <w:jc w:val="both"/>
        <w:rPr>
          <w:rFonts w:ascii="Times New Roman" w:hAnsi="Times New Roman" w:cs="Times New Roman"/>
          <w:sz w:val="28"/>
          <w:szCs w:val="28"/>
          <w:u w:val="single"/>
        </w:rPr>
      </w:pPr>
      <w:r w:rsidRPr="00D22C90">
        <w:rPr>
          <w:rFonts w:ascii="Times New Roman" w:hAnsi="Times New Roman" w:cs="Times New Roman"/>
          <w:sz w:val="28"/>
          <w:szCs w:val="28"/>
          <w:u w:val="single"/>
        </w:rPr>
        <w:lastRenderedPageBreak/>
        <w:t>Микросхемы:</w:t>
      </w:r>
    </w:p>
    <w:p w:rsidR="00155E12" w:rsidRPr="00D22C90" w:rsidRDefault="00155E12" w:rsidP="00155E12">
      <w:pPr>
        <w:jc w:val="both"/>
        <w:rPr>
          <w:rFonts w:ascii="Times New Roman" w:hAnsi="Times New Roman" w:cs="Times New Roman"/>
          <w:sz w:val="28"/>
          <w:szCs w:val="28"/>
        </w:rPr>
      </w:pPr>
      <w:r w:rsidRPr="00D22C90">
        <w:rPr>
          <w:rFonts w:ascii="Times New Roman" w:hAnsi="Times New Roman" w:cs="Times New Roman"/>
          <w:sz w:val="28"/>
          <w:szCs w:val="28"/>
        </w:rPr>
        <w:t xml:space="preserve">Для реализации схемы электрической принципиальной необходимые следующие типы микросхем: логический элемент </w:t>
      </w:r>
      <w:proofErr w:type="gramStart"/>
      <w:r w:rsidRPr="00D22C90">
        <w:rPr>
          <w:rFonts w:ascii="Times New Roman" w:hAnsi="Times New Roman" w:cs="Times New Roman"/>
          <w:sz w:val="28"/>
          <w:szCs w:val="28"/>
        </w:rPr>
        <w:t>И-НЕ</w:t>
      </w:r>
      <w:proofErr w:type="gramEnd"/>
      <w:r w:rsidRPr="00D22C90">
        <w:rPr>
          <w:rFonts w:ascii="Times New Roman" w:hAnsi="Times New Roman" w:cs="Times New Roman"/>
          <w:sz w:val="28"/>
          <w:szCs w:val="28"/>
        </w:rPr>
        <w:t>, буфер, логический элемент НЕ (инвертор), микроконтроллер.</w:t>
      </w:r>
    </w:p>
    <w:p w:rsidR="00155E12" w:rsidRPr="00D22C90" w:rsidRDefault="00155E12" w:rsidP="00155E12">
      <w:pPr>
        <w:jc w:val="both"/>
        <w:rPr>
          <w:rFonts w:ascii="Times New Roman" w:hAnsi="Times New Roman" w:cs="Times New Roman"/>
          <w:sz w:val="28"/>
          <w:szCs w:val="28"/>
        </w:rPr>
      </w:pPr>
      <w:r w:rsidRPr="00D22C90">
        <w:rPr>
          <w:rFonts w:ascii="Times New Roman" w:hAnsi="Times New Roman" w:cs="Times New Roman"/>
          <w:sz w:val="28"/>
          <w:szCs w:val="28"/>
        </w:rPr>
        <w:t xml:space="preserve">Одной из задач было использование элементной базы, освоенной на предприятии, поэтому для реализации функций элемента </w:t>
      </w:r>
      <w:proofErr w:type="gramStart"/>
      <w:r w:rsidRPr="00D22C90">
        <w:rPr>
          <w:rFonts w:ascii="Times New Roman" w:hAnsi="Times New Roman" w:cs="Times New Roman"/>
          <w:sz w:val="28"/>
          <w:szCs w:val="28"/>
        </w:rPr>
        <w:t>И-НЕ</w:t>
      </w:r>
      <w:proofErr w:type="gramEnd"/>
      <w:r w:rsidRPr="00D22C90">
        <w:rPr>
          <w:rFonts w:ascii="Times New Roman" w:hAnsi="Times New Roman" w:cs="Times New Roman"/>
          <w:sz w:val="28"/>
          <w:szCs w:val="28"/>
        </w:rPr>
        <w:t xml:space="preserve">, НЕ и буфера были использованы ИМС российского производства. Для обеспечения небольшого потребления энергии и необходимого быстродействия целесообразно использовать 555 серию ИМС ТТЛ логики, имеющие следующие характеристики: время задержки 10 </w:t>
      </w:r>
      <w:proofErr w:type="spellStart"/>
      <w:r w:rsidRPr="00D22C90">
        <w:rPr>
          <w:rFonts w:ascii="Times New Roman" w:hAnsi="Times New Roman" w:cs="Times New Roman"/>
          <w:sz w:val="28"/>
          <w:szCs w:val="28"/>
        </w:rPr>
        <w:t>нс</w:t>
      </w:r>
      <w:proofErr w:type="spellEnd"/>
      <w:r w:rsidRPr="00D22C90">
        <w:rPr>
          <w:rFonts w:ascii="Times New Roman" w:hAnsi="Times New Roman" w:cs="Times New Roman"/>
          <w:sz w:val="28"/>
          <w:szCs w:val="28"/>
        </w:rPr>
        <w:t xml:space="preserve">, мощность потребления 2 мВт/вентиль. </w:t>
      </w:r>
    </w:p>
    <w:p w:rsidR="00155E12" w:rsidRPr="00D22C90" w:rsidRDefault="00155E12" w:rsidP="00155E12">
      <w:pPr>
        <w:jc w:val="both"/>
        <w:rPr>
          <w:rFonts w:ascii="Times New Roman" w:hAnsi="Times New Roman" w:cs="Times New Roman"/>
          <w:sz w:val="28"/>
          <w:szCs w:val="28"/>
        </w:rPr>
      </w:pPr>
      <w:r w:rsidRPr="00D22C90">
        <w:rPr>
          <w:rFonts w:ascii="Times New Roman" w:hAnsi="Times New Roman" w:cs="Times New Roman"/>
          <w:sz w:val="28"/>
          <w:szCs w:val="28"/>
        </w:rPr>
        <w:t>Рассмотрим характеристики логических ИМС отечественно и импортного производств:</w:t>
      </w:r>
    </w:p>
    <w:p w:rsidR="00155E12" w:rsidRPr="00D22C90" w:rsidRDefault="00155E12" w:rsidP="00155E12">
      <w:pPr>
        <w:jc w:val="center"/>
        <w:rPr>
          <w:rFonts w:ascii="Times New Roman" w:hAnsi="Times New Roman" w:cs="Times New Roman"/>
          <w:sz w:val="28"/>
          <w:szCs w:val="28"/>
        </w:rPr>
      </w:pPr>
      <w:r w:rsidRPr="00D22C90">
        <w:rPr>
          <w:rFonts w:ascii="Times New Roman" w:hAnsi="Times New Roman" w:cs="Times New Roman"/>
          <w:noProof/>
          <w:sz w:val="28"/>
          <w:szCs w:val="28"/>
          <w:lang w:eastAsia="ru-RU"/>
        </w:rPr>
        <w:drawing>
          <wp:inline distT="0" distB="0" distL="0" distR="0" wp14:anchorId="56840B18" wp14:editId="22AA7DEC">
            <wp:extent cx="3781425" cy="168021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1680210"/>
                    </a:xfrm>
                    <a:prstGeom prst="rect">
                      <a:avLst/>
                    </a:prstGeom>
                    <a:noFill/>
                    <a:ln>
                      <a:noFill/>
                    </a:ln>
                  </pic:spPr>
                </pic:pic>
              </a:graphicData>
            </a:graphic>
          </wp:inline>
        </w:drawing>
      </w:r>
    </w:p>
    <w:p w:rsidR="00155E12" w:rsidRPr="00D22C90" w:rsidRDefault="00155E12" w:rsidP="00155E12">
      <w:pPr>
        <w:jc w:val="both"/>
        <w:rPr>
          <w:rFonts w:ascii="Times New Roman" w:hAnsi="Times New Roman" w:cs="Times New Roman"/>
          <w:sz w:val="28"/>
          <w:szCs w:val="28"/>
        </w:rPr>
      </w:pPr>
      <w:r w:rsidRPr="00D22C90">
        <w:rPr>
          <w:rFonts w:ascii="Times New Roman" w:hAnsi="Times New Roman" w:cs="Times New Roman"/>
          <w:sz w:val="28"/>
          <w:szCs w:val="28"/>
        </w:rPr>
        <w:t xml:space="preserve">Рассмотрев предоставленные </w:t>
      </w:r>
      <w:proofErr w:type="gramStart"/>
      <w:r w:rsidRPr="00D22C90">
        <w:rPr>
          <w:rFonts w:ascii="Times New Roman" w:hAnsi="Times New Roman" w:cs="Times New Roman"/>
          <w:sz w:val="28"/>
          <w:szCs w:val="28"/>
        </w:rPr>
        <w:t>условия</w:t>
      </w:r>
      <w:proofErr w:type="gramEnd"/>
      <w:r w:rsidRPr="00D22C90">
        <w:rPr>
          <w:rFonts w:ascii="Times New Roman" w:hAnsi="Times New Roman" w:cs="Times New Roman"/>
          <w:sz w:val="28"/>
          <w:szCs w:val="28"/>
        </w:rPr>
        <w:t xml:space="preserve"> был сделан выбор в пользу следующих микросхем:</w:t>
      </w:r>
    </w:p>
    <w:p w:rsidR="00155E12" w:rsidRPr="00D22C90" w:rsidRDefault="00155E12" w:rsidP="00155E12">
      <w:pPr>
        <w:numPr>
          <w:ilvl w:val="0"/>
          <w:numId w:val="1"/>
        </w:numPr>
        <w:spacing w:after="0" w:line="360" w:lineRule="auto"/>
        <w:jc w:val="both"/>
        <w:rPr>
          <w:rFonts w:ascii="Times New Roman" w:hAnsi="Times New Roman" w:cs="Times New Roman"/>
          <w:sz w:val="28"/>
          <w:szCs w:val="28"/>
        </w:rPr>
      </w:pPr>
      <w:r w:rsidRPr="00D22C90">
        <w:rPr>
          <w:rFonts w:ascii="Times New Roman" w:hAnsi="Times New Roman" w:cs="Times New Roman"/>
          <w:sz w:val="28"/>
          <w:szCs w:val="28"/>
        </w:rPr>
        <w:t>К555АП6</w:t>
      </w:r>
    </w:p>
    <w:p w:rsidR="00155E12" w:rsidRPr="00D22C90" w:rsidRDefault="00155E12" w:rsidP="00155E12">
      <w:pPr>
        <w:numPr>
          <w:ilvl w:val="0"/>
          <w:numId w:val="1"/>
        </w:numPr>
        <w:spacing w:after="0" w:line="360" w:lineRule="auto"/>
        <w:jc w:val="both"/>
        <w:rPr>
          <w:rFonts w:ascii="Times New Roman" w:hAnsi="Times New Roman" w:cs="Times New Roman"/>
          <w:sz w:val="28"/>
          <w:szCs w:val="28"/>
        </w:rPr>
      </w:pPr>
      <w:r w:rsidRPr="00D22C90">
        <w:rPr>
          <w:rFonts w:ascii="Times New Roman" w:hAnsi="Times New Roman" w:cs="Times New Roman"/>
          <w:sz w:val="28"/>
          <w:szCs w:val="28"/>
        </w:rPr>
        <w:t>К555ЛА3</w:t>
      </w:r>
    </w:p>
    <w:p w:rsidR="00155E12" w:rsidRPr="00D22C90" w:rsidRDefault="00155E12" w:rsidP="00155E12">
      <w:pPr>
        <w:numPr>
          <w:ilvl w:val="0"/>
          <w:numId w:val="1"/>
        </w:numPr>
        <w:spacing w:after="0" w:line="360" w:lineRule="auto"/>
        <w:jc w:val="both"/>
        <w:rPr>
          <w:rFonts w:ascii="Times New Roman" w:hAnsi="Times New Roman" w:cs="Times New Roman"/>
          <w:sz w:val="28"/>
          <w:szCs w:val="28"/>
        </w:rPr>
      </w:pPr>
      <w:r w:rsidRPr="00D22C90">
        <w:rPr>
          <w:rFonts w:ascii="Times New Roman" w:hAnsi="Times New Roman" w:cs="Times New Roman"/>
          <w:sz w:val="28"/>
          <w:szCs w:val="28"/>
        </w:rPr>
        <w:t>К555ЛН1</w:t>
      </w:r>
    </w:p>
    <w:p w:rsidR="00155E12" w:rsidRPr="00D22C90" w:rsidRDefault="00155E12" w:rsidP="00155E12">
      <w:pPr>
        <w:jc w:val="both"/>
        <w:rPr>
          <w:rFonts w:ascii="Times New Roman" w:hAnsi="Times New Roman" w:cs="Times New Roman"/>
          <w:sz w:val="28"/>
          <w:szCs w:val="28"/>
        </w:rPr>
      </w:pPr>
      <w:r w:rsidRPr="00D22C90">
        <w:rPr>
          <w:rFonts w:ascii="Times New Roman" w:hAnsi="Times New Roman" w:cs="Times New Roman"/>
          <w:sz w:val="28"/>
          <w:szCs w:val="28"/>
        </w:rPr>
        <w:t xml:space="preserve">Кроме того, в схеме будет использоваться микроконтроллер. На данный момент, </w:t>
      </w:r>
      <w:proofErr w:type="spellStart"/>
      <w:r w:rsidRPr="00D22C90">
        <w:rPr>
          <w:rFonts w:ascii="Times New Roman" w:hAnsi="Times New Roman" w:cs="Times New Roman"/>
          <w:sz w:val="28"/>
          <w:szCs w:val="28"/>
        </w:rPr>
        <w:t>зарубежом</w:t>
      </w:r>
      <w:proofErr w:type="spellEnd"/>
      <w:r w:rsidRPr="00D22C90">
        <w:rPr>
          <w:rFonts w:ascii="Times New Roman" w:hAnsi="Times New Roman" w:cs="Times New Roman"/>
          <w:sz w:val="28"/>
          <w:szCs w:val="28"/>
        </w:rPr>
        <w:t xml:space="preserve"> существуют несколько крупных производителей микроконтроллеров: </w:t>
      </w:r>
      <w:r w:rsidRPr="00D22C90">
        <w:rPr>
          <w:rFonts w:ascii="Times New Roman" w:hAnsi="Times New Roman" w:cs="Times New Roman"/>
          <w:sz w:val="28"/>
          <w:szCs w:val="28"/>
          <w:lang w:val="en-US"/>
        </w:rPr>
        <w:t>AD</w:t>
      </w:r>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Atmel</w:t>
      </w:r>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Microchip</w:t>
      </w:r>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ST</w:t>
      </w:r>
      <w:r w:rsidRPr="00D22C90">
        <w:rPr>
          <w:rFonts w:ascii="Times New Roman" w:hAnsi="Times New Roman" w:cs="Times New Roman"/>
          <w:sz w:val="28"/>
          <w:szCs w:val="28"/>
        </w:rPr>
        <w:t>. Несколько вариантом микроконтроллеров:</w:t>
      </w:r>
    </w:p>
    <w:p w:rsidR="00155E12" w:rsidRPr="00D22C90" w:rsidRDefault="00155E12" w:rsidP="00155E12">
      <w:pPr>
        <w:numPr>
          <w:ilvl w:val="0"/>
          <w:numId w:val="2"/>
        </w:numPr>
        <w:spacing w:after="0" w:line="360" w:lineRule="auto"/>
        <w:jc w:val="both"/>
        <w:rPr>
          <w:rFonts w:ascii="Times New Roman" w:hAnsi="Times New Roman" w:cs="Times New Roman"/>
          <w:sz w:val="28"/>
          <w:szCs w:val="28"/>
        </w:rPr>
      </w:pPr>
      <w:r w:rsidRPr="00D22C90">
        <w:rPr>
          <w:rFonts w:ascii="Times New Roman" w:hAnsi="Times New Roman" w:cs="Times New Roman"/>
          <w:sz w:val="28"/>
          <w:szCs w:val="28"/>
          <w:lang w:val="en-US"/>
        </w:rPr>
        <w:t>ADuC812 (AD);</w:t>
      </w:r>
    </w:p>
    <w:p w:rsidR="00155E12" w:rsidRPr="00D22C90" w:rsidRDefault="00155E12" w:rsidP="00155E12">
      <w:pPr>
        <w:numPr>
          <w:ilvl w:val="0"/>
          <w:numId w:val="2"/>
        </w:numPr>
        <w:spacing w:after="0" w:line="360" w:lineRule="auto"/>
        <w:jc w:val="both"/>
        <w:rPr>
          <w:rFonts w:ascii="Times New Roman" w:hAnsi="Times New Roman" w:cs="Times New Roman"/>
          <w:sz w:val="28"/>
          <w:szCs w:val="28"/>
        </w:rPr>
      </w:pPr>
      <w:r w:rsidRPr="00D22C90">
        <w:rPr>
          <w:rFonts w:ascii="Times New Roman" w:hAnsi="Times New Roman" w:cs="Times New Roman"/>
          <w:sz w:val="28"/>
          <w:szCs w:val="28"/>
          <w:lang w:val="en-US"/>
        </w:rPr>
        <w:t>PIC16F877 (Microchip);</w:t>
      </w:r>
    </w:p>
    <w:p w:rsidR="00155E12" w:rsidRPr="00D22C90" w:rsidRDefault="00155E12" w:rsidP="00155E12">
      <w:pPr>
        <w:numPr>
          <w:ilvl w:val="0"/>
          <w:numId w:val="2"/>
        </w:numPr>
        <w:spacing w:after="0" w:line="360" w:lineRule="auto"/>
        <w:jc w:val="both"/>
        <w:rPr>
          <w:rFonts w:ascii="Times New Roman" w:hAnsi="Times New Roman" w:cs="Times New Roman"/>
          <w:sz w:val="28"/>
          <w:szCs w:val="28"/>
        </w:rPr>
      </w:pPr>
      <w:r w:rsidRPr="00D22C90">
        <w:rPr>
          <w:rFonts w:ascii="Times New Roman" w:hAnsi="Times New Roman" w:cs="Times New Roman"/>
          <w:sz w:val="28"/>
          <w:szCs w:val="28"/>
          <w:lang w:val="en-US"/>
        </w:rPr>
        <w:t>Atmega8 (Atmel);</w:t>
      </w:r>
    </w:p>
    <w:p w:rsidR="00155E12" w:rsidRPr="00D22C90" w:rsidRDefault="00155E12" w:rsidP="00155E12">
      <w:pPr>
        <w:numPr>
          <w:ilvl w:val="0"/>
          <w:numId w:val="2"/>
        </w:numPr>
        <w:spacing w:after="0" w:line="360" w:lineRule="auto"/>
        <w:jc w:val="both"/>
        <w:rPr>
          <w:rFonts w:ascii="Times New Roman" w:hAnsi="Times New Roman" w:cs="Times New Roman"/>
          <w:sz w:val="28"/>
          <w:szCs w:val="28"/>
        </w:rPr>
      </w:pPr>
      <w:r w:rsidRPr="00D22C90">
        <w:rPr>
          <w:rFonts w:ascii="Times New Roman" w:hAnsi="Times New Roman" w:cs="Times New Roman"/>
          <w:sz w:val="28"/>
          <w:szCs w:val="28"/>
        </w:rPr>
        <w:t>STM8S105</w:t>
      </w:r>
      <w:r w:rsidRPr="00D22C90">
        <w:rPr>
          <w:rFonts w:ascii="Times New Roman" w:hAnsi="Times New Roman" w:cs="Times New Roman"/>
          <w:sz w:val="28"/>
          <w:szCs w:val="28"/>
          <w:lang w:val="en-US"/>
        </w:rPr>
        <w:t xml:space="preserve"> (ST).</w:t>
      </w:r>
    </w:p>
    <w:p w:rsidR="00155E12" w:rsidRPr="00D22C90" w:rsidRDefault="00155E12" w:rsidP="00155E12">
      <w:pPr>
        <w:jc w:val="both"/>
        <w:rPr>
          <w:rFonts w:ascii="Times New Roman" w:hAnsi="Times New Roman" w:cs="Times New Roman"/>
          <w:sz w:val="28"/>
          <w:szCs w:val="28"/>
        </w:rPr>
      </w:pPr>
      <w:r w:rsidRPr="00D22C90">
        <w:rPr>
          <w:rFonts w:ascii="Times New Roman" w:hAnsi="Times New Roman" w:cs="Times New Roman"/>
          <w:sz w:val="28"/>
          <w:szCs w:val="28"/>
        </w:rPr>
        <w:lastRenderedPageBreak/>
        <w:t>Рассмотрим основные характеристики представленных микросхем:</w:t>
      </w:r>
    </w:p>
    <w:p w:rsidR="00155E12" w:rsidRPr="00D22C90" w:rsidRDefault="00155E12" w:rsidP="00155E12">
      <w:pPr>
        <w:jc w:val="both"/>
        <w:rPr>
          <w:rFonts w:ascii="Times New Roman" w:hAnsi="Times New Roman" w:cs="Times New Roman"/>
          <w:b/>
          <w:sz w:val="28"/>
          <w:szCs w:val="28"/>
          <w:lang w:val="en-US"/>
        </w:rPr>
      </w:pPr>
      <w:r w:rsidRPr="00D22C90">
        <w:rPr>
          <w:rFonts w:ascii="Times New Roman" w:hAnsi="Times New Roman" w:cs="Times New Roman"/>
          <w:b/>
          <w:sz w:val="28"/>
          <w:szCs w:val="28"/>
          <w:lang w:val="en-US"/>
        </w:rPr>
        <w:t>ADuC812</w:t>
      </w:r>
    </w:p>
    <w:tbl>
      <w:tblPr>
        <w:tblStyle w:val="a3"/>
        <w:tblW w:w="0" w:type="auto"/>
        <w:tblLook w:val="01E0" w:firstRow="1" w:lastRow="1" w:firstColumn="1" w:lastColumn="1" w:noHBand="0" w:noVBand="0"/>
      </w:tblPr>
      <w:tblGrid>
        <w:gridCol w:w="4785"/>
        <w:gridCol w:w="4786"/>
      </w:tblGrid>
      <w:tr w:rsidR="00155E12" w:rsidRPr="00D22C90" w:rsidTr="00D22C90">
        <w:tc>
          <w:tcPr>
            <w:tcW w:w="4785" w:type="dxa"/>
            <w:vAlign w:val="center"/>
          </w:tcPr>
          <w:p w:rsidR="00155E12" w:rsidRPr="00D22C90" w:rsidRDefault="00155E12" w:rsidP="00D22C90">
            <w:pPr>
              <w:jc w:val="center"/>
              <w:rPr>
                <w:sz w:val="28"/>
                <w:szCs w:val="28"/>
              </w:rPr>
            </w:pPr>
            <w:r w:rsidRPr="00D22C90">
              <w:rPr>
                <w:sz w:val="28"/>
                <w:szCs w:val="28"/>
              </w:rPr>
              <w:t>Параметр</w:t>
            </w:r>
          </w:p>
        </w:tc>
        <w:tc>
          <w:tcPr>
            <w:tcW w:w="4786" w:type="dxa"/>
            <w:vAlign w:val="center"/>
          </w:tcPr>
          <w:p w:rsidR="00155E12" w:rsidRPr="00D22C90" w:rsidRDefault="00155E12" w:rsidP="00D22C90">
            <w:pPr>
              <w:jc w:val="center"/>
              <w:rPr>
                <w:sz w:val="28"/>
                <w:szCs w:val="28"/>
              </w:rPr>
            </w:pPr>
            <w:r w:rsidRPr="00D22C90">
              <w:rPr>
                <w:sz w:val="28"/>
                <w:szCs w:val="28"/>
              </w:rPr>
              <w:t>Значение</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 xml:space="preserve">Напряжение питания, </w:t>
            </w:r>
            <w:proofErr w:type="gramStart"/>
            <w:r w:rsidRPr="00D22C90">
              <w:rPr>
                <w:sz w:val="28"/>
                <w:szCs w:val="28"/>
              </w:rPr>
              <w:t>В</w:t>
            </w:r>
            <w:proofErr w:type="gramEnd"/>
          </w:p>
        </w:tc>
        <w:tc>
          <w:tcPr>
            <w:tcW w:w="4786" w:type="dxa"/>
            <w:vAlign w:val="center"/>
          </w:tcPr>
          <w:p w:rsidR="00155E12" w:rsidRPr="00D22C90" w:rsidRDefault="00155E12" w:rsidP="00D22C90">
            <w:pPr>
              <w:jc w:val="center"/>
              <w:rPr>
                <w:sz w:val="28"/>
                <w:szCs w:val="28"/>
              </w:rPr>
            </w:pPr>
            <w:r w:rsidRPr="00D22C90">
              <w:rPr>
                <w:sz w:val="28"/>
                <w:szCs w:val="28"/>
              </w:rPr>
              <w:t>5</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Количество каналов АЦП</w:t>
            </w:r>
          </w:p>
        </w:tc>
        <w:tc>
          <w:tcPr>
            <w:tcW w:w="4786" w:type="dxa"/>
            <w:vAlign w:val="center"/>
          </w:tcPr>
          <w:p w:rsidR="00155E12" w:rsidRPr="00D22C90" w:rsidRDefault="00155E12" w:rsidP="00D22C90">
            <w:pPr>
              <w:jc w:val="center"/>
              <w:rPr>
                <w:sz w:val="28"/>
                <w:szCs w:val="28"/>
              </w:rPr>
            </w:pPr>
            <w:r w:rsidRPr="00D22C90">
              <w:rPr>
                <w:sz w:val="28"/>
                <w:szCs w:val="28"/>
              </w:rPr>
              <w:t>8</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Разрядность АЦП, бит</w:t>
            </w:r>
          </w:p>
        </w:tc>
        <w:tc>
          <w:tcPr>
            <w:tcW w:w="4786" w:type="dxa"/>
            <w:vAlign w:val="center"/>
          </w:tcPr>
          <w:p w:rsidR="00155E12" w:rsidRPr="00D22C90" w:rsidRDefault="00155E12" w:rsidP="00D22C90">
            <w:pPr>
              <w:jc w:val="center"/>
              <w:rPr>
                <w:sz w:val="28"/>
                <w:szCs w:val="28"/>
              </w:rPr>
            </w:pPr>
            <w:r w:rsidRPr="00D22C90">
              <w:rPr>
                <w:sz w:val="28"/>
                <w:szCs w:val="28"/>
              </w:rPr>
              <w:t>12</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Наличие ЦАП</w:t>
            </w:r>
          </w:p>
        </w:tc>
        <w:tc>
          <w:tcPr>
            <w:tcW w:w="4786" w:type="dxa"/>
            <w:vAlign w:val="center"/>
          </w:tcPr>
          <w:p w:rsidR="00155E12" w:rsidRPr="00D22C90" w:rsidRDefault="00155E12" w:rsidP="00D22C90">
            <w:pPr>
              <w:jc w:val="center"/>
              <w:rPr>
                <w:sz w:val="28"/>
                <w:szCs w:val="28"/>
              </w:rPr>
            </w:pPr>
            <w:r w:rsidRPr="00D22C90">
              <w:rPr>
                <w:sz w:val="28"/>
                <w:szCs w:val="28"/>
              </w:rPr>
              <w:t>есть</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Диапазон рабочих температур, º</w:t>
            </w:r>
            <w:proofErr w:type="gramStart"/>
            <w:r w:rsidRPr="00D22C90">
              <w:rPr>
                <w:sz w:val="28"/>
                <w:szCs w:val="28"/>
              </w:rPr>
              <w:t>С</w:t>
            </w:r>
            <w:proofErr w:type="gramEnd"/>
          </w:p>
        </w:tc>
        <w:tc>
          <w:tcPr>
            <w:tcW w:w="4786" w:type="dxa"/>
            <w:vAlign w:val="center"/>
          </w:tcPr>
          <w:p w:rsidR="00155E12" w:rsidRPr="00D22C90" w:rsidRDefault="00155E12" w:rsidP="00D22C90">
            <w:pPr>
              <w:jc w:val="center"/>
              <w:rPr>
                <w:sz w:val="28"/>
                <w:szCs w:val="28"/>
              </w:rPr>
            </w:pPr>
            <w:r w:rsidRPr="00D22C90">
              <w:rPr>
                <w:sz w:val="28"/>
                <w:szCs w:val="28"/>
              </w:rPr>
              <w:t>-40..+85</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Максимальная потребляемая мощность, МВт</w:t>
            </w:r>
          </w:p>
        </w:tc>
        <w:tc>
          <w:tcPr>
            <w:tcW w:w="4786" w:type="dxa"/>
            <w:vAlign w:val="center"/>
          </w:tcPr>
          <w:p w:rsidR="00155E12" w:rsidRPr="00D22C90" w:rsidRDefault="00155E12" w:rsidP="00D22C90">
            <w:pPr>
              <w:jc w:val="center"/>
              <w:rPr>
                <w:sz w:val="28"/>
                <w:szCs w:val="28"/>
              </w:rPr>
            </w:pPr>
            <w:r w:rsidRPr="00D22C90">
              <w:rPr>
                <w:sz w:val="28"/>
                <w:szCs w:val="28"/>
              </w:rPr>
              <w:t>150</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Архитектура</w:t>
            </w:r>
          </w:p>
        </w:tc>
        <w:tc>
          <w:tcPr>
            <w:tcW w:w="4786" w:type="dxa"/>
            <w:vAlign w:val="center"/>
          </w:tcPr>
          <w:p w:rsidR="00155E12" w:rsidRPr="00D22C90" w:rsidRDefault="00155E12" w:rsidP="00D22C90">
            <w:pPr>
              <w:jc w:val="center"/>
              <w:rPr>
                <w:sz w:val="28"/>
                <w:szCs w:val="28"/>
              </w:rPr>
            </w:pPr>
            <w:r w:rsidRPr="00D22C90">
              <w:rPr>
                <w:sz w:val="28"/>
                <w:szCs w:val="28"/>
              </w:rPr>
              <w:t>Фон-неймановская</w:t>
            </w:r>
          </w:p>
        </w:tc>
      </w:tr>
    </w:tbl>
    <w:p w:rsidR="00155E12" w:rsidRPr="00D22C90" w:rsidRDefault="00155E12" w:rsidP="00155E12">
      <w:pPr>
        <w:jc w:val="both"/>
        <w:rPr>
          <w:rFonts w:ascii="Times New Roman" w:hAnsi="Times New Roman" w:cs="Times New Roman"/>
          <w:sz w:val="28"/>
          <w:szCs w:val="28"/>
        </w:rPr>
      </w:pPr>
    </w:p>
    <w:p w:rsidR="00155E12" w:rsidRPr="00D22C90" w:rsidRDefault="00155E12" w:rsidP="00155E12">
      <w:pPr>
        <w:jc w:val="both"/>
        <w:rPr>
          <w:rFonts w:ascii="Times New Roman" w:hAnsi="Times New Roman" w:cs="Times New Roman"/>
          <w:b/>
          <w:sz w:val="28"/>
          <w:szCs w:val="28"/>
          <w:lang w:val="en-US"/>
        </w:rPr>
      </w:pPr>
      <w:r w:rsidRPr="00D22C90">
        <w:rPr>
          <w:rFonts w:ascii="Times New Roman" w:hAnsi="Times New Roman" w:cs="Times New Roman"/>
          <w:b/>
          <w:sz w:val="28"/>
          <w:szCs w:val="28"/>
          <w:lang w:val="en-US"/>
        </w:rPr>
        <w:t>PIC16F877</w:t>
      </w:r>
    </w:p>
    <w:tbl>
      <w:tblPr>
        <w:tblStyle w:val="a3"/>
        <w:tblW w:w="0" w:type="auto"/>
        <w:tblLook w:val="01E0" w:firstRow="1" w:lastRow="1" w:firstColumn="1" w:lastColumn="1" w:noHBand="0" w:noVBand="0"/>
      </w:tblPr>
      <w:tblGrid>
        <w:gridCol w:w="4785"/>
        <w:gridCol w:w="4786"/>
      </w:tblGrid>
      <w:tr w:rsidR="00155E12" w:rsidRPr="00D22C90" w:rsidTr="00D22C90">
        <w:tc>
          <w:tcPr>
            <w:tcW w:w="4785" w:type="dxa"/>
            <w:vAlign w:val="center"/>
          </w:tcPr>
          <w:p w:rsidR="00155E12" w:rsidRPr="00D22C90" w:rsidRDefault="00155E12" w:rsidP="00D22C90">
            <w:pPr>
              <w:jc w:val="center"/>
              <w:rPr>
                <w:sz w:val="28"/>
                <w:szCs w:val="28"/>
              </w:rPr>
            </w:pPr>
            <w:r w:rsidRPr="00D22C90">
              <w:rPr>
                <w:sz w:val="28"/>
                <w:szCs w:val="28"/>
              </w:rPr>
              <w:t>Параметр</w:t>
            </w:r>
          </w:p>
        </w:tc>
        <w:tc>
          <w:tcPr>
            <w:tcW w:w="4786" w:type="dxa"/>
            <w:vAlign w:val="center"/>
          </w:tcPr>
          <w:p w:rsidR="00155E12" w:rsidRPr="00D22C90" w:rsidRDefault="00155E12" w:rsidP="00D22C90">
            <w:pPr>
              <w:jc w:val="center"/>
              <w:rPr>
                <w:sz w:val="28"/>
                <w:szCs w:val="28"/>
              </w:rPr>
            </w:pPr>
            <w:r w:rsidRPr="00D22C90">
              <w:rPr>
                <w:sz w:val="28"/>
                <w:szCs w:val="28"/>
              </w:rPr>
              <w:t>Значение</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 xml:space="preserve">Напряжение питания, </w:t>
            </w:r>
            <w:proofErr w:type="gramStart"/>
            <w:r w:rsidRPr="00D22C90">
              <w:rPr>
                <w:sz w:val="28"/>
                <w:szCs w:val="28"/>
              </w:rPr>
              <w:t>В</w:t>
            </w:r>
            <w:proofErr w:type="gramEnd"/>
          </w:p>
        </w:tc>
        <w:tc>
          <w:tcPr>
            <w:tcW w:w="4786" w:type="dxa"/>
            <w:vAlign w:val="center"/>
          </w:tcPr>
          <w:p w:rsidR="00155E12" w:rsidRPr="00D22C90" w:rsidRDefault="00155E12" w:rsidP="00D22C90">
            <w:pPr>
              <w:jc w:val="center"/>
              <w:rPr>
                <w:sz w:val="28"/>
                <w:szCs w:val="28"/>
              </w:rPr>
            </w:pPr>
            <w:r w:rsidRPr="00D22C90">
              <w:rPr>
                <w:sz w:val="28"/>
                <w:szCs w:val="28"/>
              </w:rPr>
              <w:t>5</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Количество каналов АЦП</w:t>
            </w:r>
          </w:p>
        </w:tc>
        <w:tc>
          <w:tcPr>
            <w:tcW w:w="4786" w:type="dxa"/>
            <w:vAlign w:val="center"/>
          </w:tcPr>
          <w:p w:rsidR="00155E12" w:rsidRPr="00D22C90" w:rsidRDefault="00155E12" w:rsidP="00D22C90">
            <w:pPr>
              <w:jc w:val="center"/>
              <w:rPr>
                <w:sz w:val="28"/>
                <w:szCs w:val="28"/>
              </w:rPr>
            </w:pPr>
            <w:r w:rsidRPr="00D22C90">
              <w:rPr>
                <w:sz w:val="28"/>
                <w:szCs w:val="28"/>
              </w:rPr>
              <w:t>8</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Разрядность АЦП, бит</w:t>
            </w:r>
          </w:p>
        </w:tc>
        <w:tc>
          <w:tcPr>
            <w:tcW w:w="4786" w:type="dxa"/>
            <w:vAlign w:val="center"/>
          </w:tcPr>
          <w:p w:rsidR="00155E12" w:rsidRPr="00D22C90" w:rsidRDefault="00155E12" w:rsidP="00D22C90">
            <w:pPr>
              <w:jc w:val="center"/>
              <w:rPr>
                <w:sz w:val="28"/>
                <w:szCs w:val="28"/>
              </w:rPr>
            </w:pPr>
            <w:r w:rsidRPr="00D22C90">
              <w:rPr>
                <w:sz w:val="28"/>
                <w:szCs w:val="28"/>
              </w:rPr>
              <w:t>10</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Наличие ЦАП</w:t>
            </w:r>
          </w:p>
        </w:tc>
        <w:tc>
          <w:tcPr>
            <w:tcW w:w="4786" w:type="dxa"/>
            <w:vAlign w:val="center"/>
          </w:tcPr>
          <w:p w:rsidR="00155E12" w:rsidRPr="00D22C90" w:rsidRDefault="00155E12" w:rsidP="00D22C90">
            <w:pPr>
              <w:jc w:val="center"/>
              <w:rPr>
                <w:sz w:val="28"/>
                <w:szCs w:val="28"/>
              </w:rPr>
            </w:pPr>
            <w:r w:rsidRPr="00D22C90">
              <w:rPr>
                <w:sz w:val="28"/>
                <w:szCs w:val="28"/>
              </w:rPr>
              <w:t>нет</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Диапазон рабочих температур, º</w:t>
            </w:r>
            <w:proofErr w:type="gramStart"/>
            <w:r w:rsidRPr="00D22C90">
              <w:rPr>
                <w:sz w:val="28"/>
                <w:szCs w:val="28"/>
              </w:rPr>
              <w:t>С</w:t>
            </w:r>
            <w:proofErr w:type="gramEnd"/>
          </w:p>
        </w:tc>
        <w:tc>
          <w:tcPr>
            <w:tcW w:w="4786" w:type="dxa"/>
            <w:vAlign w:val="center"/>
          </w:tcPr>
          <w:p w:rsidR="00155E12" w:rsidRPr="00D22C90" w:rsidRDefault="00155E12" w:rsidP="00D22C90">
            <w:pPr>
              <w:jc w:val="center"/>
              <w:rPr>
                <w:sz w:val="28"/>
                <w:szCs w:val="28"/>
              </w:rPr>
            </w:pPr>
            <w:r w:rsidRPr="00D22C90">
              <w:rPr>
                <w:sz w:val="28"/>
                <w:szCs w:val="28"/>
              </w:rPr>
              <w:t>-40..+85</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Максимальная потребляемая мощность, МВт</w:t>
            </w:r>
          </w:p>
        </w:tc>
        <w:tc>
          <w:tcPr>
            <w:tcW w:w="4786" w:type="dxa"/>
            <w:vAlign w:val="center"/>
          </w:tcPr>
          <w:p w:rsidR="00155E12" w:rsidRPr="00D22C90" w:rsidRDefault="00155E12" w:rsidP="00D22C90">
            <w:pPr>
              <w:jc w:val="center"/>
              <w:rPr>
                <w:sz w:val="28"/>
                <w:szCs w:val="28"/>
              </w:rPr>
            </w:pPr>
            <w:r w:rsidRPr="00D22C90">
              <w:rPr>
                <w:sz w:val="28"/>
                <w:szCs w:val="28"/>
              </w:rPr>
              <w:t>150</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Архитектура</w:t>
            </w:r>
          </w:p>
        </w:tc>
        <w:tc>
          <w:tcPr>
            <w:tcW w:w="4786" w:type="dxa"/>
            <w:vAlign w:val="center"/>
          </w:tcPr>
          <w:p w:rsidR="00155E12" w:rsidRPr="00D22C90" w:rsidRDefault="00155E12" w:rsidP="00D22C90">
            <w:pPr>
              <w:jc w:val="center"/>
              <w:rPr>
                <w:sz w:val="28"/>
                <w:szCs w:val="28"/>
              </w:rPr>
            </w:pPr>
            <w:r w:rsidRPr="00D22C90">
              <w:rPr>
                <w:sz w:val="28"/>
                <w:szCs w:val="28"/>
              </w:rPr>
              <w:t>Гарвардская</w:t>
            </w:r>
          </w:p>
        </w:tc>
      </w:tr>
    </w:tbl>
    <w:p w:rsidR="00155E12" w:rsidRPr="00D22C90" w:rsidRDefault="00155E12" w:rsidP="00155E12">
      <w:pPr>
        <w:jc w:val="both"/>
        <w:rPr>
          <w:rFonts w:ascii="Times New Roman" w:hAnsi="Times New Roman" w:cs="Times New Roman"/>
          <w:b/>
          <w:sz w:val="28"/>
          <w:szCs w:val="28"/>
        </w:rPr>
      </w:pPr>
    </w:p>
    <w:p w:rsidR="00155E12" w:rsidRPr="00D22C90" w:rsidRDefault="00155E12" w:rsidP="00155E12">
      <w:pPr>
        <w:jc w:val="both"/>
        <w:rPr>
          <w:rFonts w:ascii="Times New Roman" w:hAnsi="Times New Roman" w:cs="Times New Roman"/>
          <w:b/>
          <w:sz w:val="28"/>
          <w:szCs w:val="28"/>
          <w:lang w:val="en-US"/>
        </w:rPr>
      </w:pPr>
      <w:r w:rsidRPr="00D22C90">
        <w:rPr>
          <w:rFonts w:ascii="Times New Roman" w:hAnsi="Times New Roman" w:cs="Times New Roman"/>
          <w:b/>
          <w:sz w:val="28"/>
          <w:szCs w:val="28"/>
          <w:lang w:val="en-US"/>
        </w:rPr>
        <w:t>Atmega8</w:t>
      </w:r>
    </w:p>
    <w:tbl>
      <w:tblPr>
        <w:tblStyle w:val="a3"/>
        <w:tblW w:w="0" w:type="auto"/>
        <w:tblLook w:val="01E0" w:firstRow="1" w:lastRow="1" w:firstColumn="1" w:lastColumn="1" w:noHBand="0" w:noVBand="0"/>
      </w:tblPr>
      <w:tblGrid>
        <w:gridCol w:w="4785"/>
        <w:gridCol w:w="4786"/>
      </w:tblGrid>
      <w:tr w:rsidR="00155E12" w:rsidRPr="00D22C90" w:rsidTr="00D22C90">
        <w:tc>
          <w:tcPr>
            <w:tcW w:w="4785" w:type="dxa"/>
            <w:vAlign w:val="center"/>
          </w:tcPr>
          <w:p w:rsidR="00155E12" w:rsidRPr="00D22C90" w:rsidRDefault="00155E12" w:rsidP="00D22C90">
            <w:pPr>
              <w:jc w:val="center"/>
              <w:rPr>
                <w:sz w:val="28"/>
                <w:szCs w:val="28"/>
              </w:rPr>
            </w:pPr>
            <w:r w:rsidRPr="00D22C90">
              <w:rPr>
                <w:sz w:val="28"/>
                <w:szCs w:val="28"/>
              </w:rPr>
              <w:t>Параметр</w:t>
            </w:r>
          </w:p>
        </w:tc>
        <w:tc>
          <w:tcPr>
            <w:tcW w:w="4786" w:type="dxa"/>
            <w:vAlign w:val="center"/>
          </w:tcPr>
          <w:p w:rsidR="00155E12" w:rsidRPr="00D22C90" w:rsidRDefault="00155E12" w:rsidP="00D22C90">
            <w:pPr>
              <w:jc w:val="center"/>
              <w:rPr>
                <w:sz w:val="28"/>
                <w:szCs w:val="28"/>
              </w:rPr>
            </w:pPr>
            <w:r w:rsidRPr="00D22C90">
              <w:rPr>
                <w:sz w:val="28"/>
                <w:szCs w:val="28"/>
              </w:rPr>
              <w:t>Значение</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 xml:space="preserve">Напряжение питания, </w:t>
            </w:r>
            <w:proofErr w:type="gramStart"/>
            <w:r w:rsidRPr="00D22C90">
              <w:rPr>
                <w:sz w:val="28"/>
                <w:szCs w:val="28"/>
              </w:rPr>
              <w:t>В</w:t>
            </w:r>
            <w:proofErr w:type="gramEnd"/>
          </w:p>
        </w:tc>
        <w:tc>
          <w:tcPr>
            <w:tcW w:w="4786" w:type="dxa"/>
            <w:vAlign w:val="center"/>
          </w:tcPr>
          <w:p w:rsidR="00155E12" w:rsidRPr="00D22C90" w:rsidRDefault="00155E12" w:rsidP="00D22C90">
            <w:pPr>
              <w:jc w:val="center"/>
              <w:rPr>
                <w:sz w:val="28"/>
                <w:szCs w:val="28"/>
              </w:rPr>
            </w:pPr>
            <w:r w:rsidRPr="00D22C90">
              <w:rPr>
                <w:sz w:val="28"/>
                <w:szCs w:val="28"/>
              </w:rPr>
              <w:t>5</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Количество каналов АЦП</w:t>
            </w:r>
          </w:p>
        </w:tc>
        <w:tc>
          <w:tcPr>
            <w:tcW w:w="4786" w:type="dxa"/>
            <w:vAlign w:val="center"/>
          </w:tcPr>
          <w:p w:rsidR="00155E12" w:rsidRPr="00D22C90" w:rsidRDefault="00155E12" w:rsidP="00D22C90">
            <w:pPr>
              <w:jc w:val="center"/>
              <w:rPr>
                <w:sz w:val="28"/>
                <w:szCs w:val="28"/>
              </w:rPr>
            </w:pPr>
            <w:r w:rsidRPr="00D22C90">
              <w:rPr>
                <w:sz w:val="28"/>
                <w:szCs w:val="28"/>
              </w:rPr>
              <w:t>8</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Разрядность АЦП, бит</w:t>
            </w:r>
          </w:p>
        </w:tc>
        <w:tc>
          <w:tcPr>
            <w:tcW w:w="4786" w:type="dxa"/>
            <w:vAlign w:val="center"/>
          </w:tcPr>
          <w:p w:rsidR="00155E12" w:rsidRPr="00D22C90" w:rsidRDefault="00155E12" w:rsidP="00D22C90">
            <w:pPr>
              <w:jc w:val="center"/>
              <w:rPr>
                <w:sz w:val="28"/>
                <w:szCs w:val="28"/>
              </w:rPr>
            </w:pPr>
            <w:r w:rsidRPr="00D22C90">
              <w:rPr>
                <w:sz w:val="28"/>
                <w:szCs w:val="28"/>
              </w:rPr>
              <w:t>10</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Наличие ЦАП</w:t>
            </w:r>
          </w:p>
        </w:tc>
        <w:tc>
          <w:tcPr>
            <w:tcW w:w="4786" w:type="dxa"/>
            <w:vAlign w:val="center"/>
          </w:tcPr>
          <w:p w:rsidR="00155E12" w:rsidRPr="00D22C90" w:rsidRDefault="00155E12" w:rsidP="00D22C90">
            <w:pPr>
              <w:jc w:val="center"/>
              <w:rPr>
                <w:sz w:val="28"/>
                <w:szCs w:val="28"/>
              </w:rPr>
            </w:pPr>
            <w:r w:rsidRPr="00D22C90">
              <w:rPr>
                <w:sz w:val="28"/>
                <w:szCs w:val="28"/>
              </w:rPr>
              <w:t>есть</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Диапазон рабочих температур, º</w:t>
            </w:r>
            <w:proofErr w:type="gramStart"/>
            <w:r w:rsidRPr="00D22C90">
              <w:rPr>
                <w:sz w:val="28"/>
                <w:szCs w:val="28"/>
              </w:rPr>
              <w:t>С</w:t>
            </w:r>
            <w:proofErr w:type="gramEnd"/>
          </w:p>
        </w:tc>
        <w:tc>
          <w:tcPr>
            <w:tcW w:w="4786" w:type="dxa"/>
            <w:vAlign w:val="center"/>
          </w:tcPr>
          <w:p w:rsidR="00155E12" w:rsidRPr="00D22C90" w:rsidRDefault="00155E12" w:rsidP="00D22C90">
            <w:pPr>
              <w:jc w:val="center"/>
              <w:rPr>
                <w:sz w:val="28"/>
                <w:szCs w:val="28"/>
              </w:rPr>
            </w:pPr>
            <w:r w:rsidRPr="00D22C90">
              <w:rPr>
                <w:sz w:val="28"/>
                <w:szCs w:val="28"/>
              </w:rPr>
              <w:t>-40..+85</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Максимальная потребляемая мощность, МВт</w:t>
            </w:r>
          </w:p>
        </w:tc>
        <w:tc>
          <w:tcPr>
            <w:tcW w:w="4786" w:type="dxa"/>
            <w:vAlign w:val="center"/>
          </w:tcPr>
          <w:p w:rsidR="00155E12" w:rsidRPr="00D22C90" w:rsidRDefault="00155E12" w:rsidP="00D22C90">
            <w:pPr>
              <w:jc w:val="center"/>
              <w:rPr>
                <w:sz w:val="28"/>
                <w:szCs w:val="28"/>
              </w:rPr>
            </w:pPr>
            <w:r w:rsidRPr="00D22C90">
              <w:rPr>
                <w:sz w:val="28"/>
                <w:szCs w:val="28"/>
              </w:rPr>
              <w:t>150</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Архитектура</w:t>
            </w:r>
          </w:p>
        </w:tc>
        <w:tc>
          <w:tcPr>
            <w:tcW w:w="4786" w:type="dxa"/>
            <w:vAlign w:val="center"/>
          </w:tcPr>
          <w:p w:rsidR="00155E12" w:rsidRPr="00D22C90" w:rsidRDefault="00155E12" w:rsidP="00D22C90">
            <w:pPr>
              <w:jc w:val="center"/>
              <w:rPr>
                <w:sz w:val="28"/>
                <w:szCs w:val="28"/>
              </w:rPr>
            </w:pPr>
            <w:r w:rsidRPr="00D22C90">
              <w:rPr>
                <w:sz w:val="28"/>
                <w:szCs w:val="28"/>
              </w:rPr>
              <w:t>Гарвардская</w:t>
            </w:r>
          </w:p>
        </w:tc>
      </w:tr>
    </w:tbl>
    <w:p w:rsidR="00155E12" w:rsidRPr="00D22C90" w:rsidRDefault="00155E12" w:rsidP="00155E12">
      <w:pPr>
        <w:jc w:val="both"/>
        <w:rPr>
          <w:rFonts w:ascii="Times New Roman" w:hAnsi="Times New Roman" w:cs="Times New Roman"/>
          <w:b/>
          <w:sz w:val="28"/>
          <w:szCs w:val="28"/>
        </w:rPr>
      </w:pPr>
    </w:p>
    <w:p w:rsidR="00155E12" w:rsidRPr="00D22C90" w:rsidRDefault="00155E12" w:rsidP="00155E12">
      <w:pPr>
        <w:jc w:val="both"/>
        <w:rPr>
          <w:rFonts w:ascii="Times New Roman" w:hAnsi="Times New Roman" w:cs="Times New Roman"/>
          <w:b/>
          <w:sz w:val="28"/>
          <w:szCs w:val="28"/>
          <w:lang w:val="en-US"/>
        </w:rPr>
      </w:pPr>
      <w:r w:rsidRPr="00D22C90">
        <w:rPr>
          <w:rFonts w:ascii="Times New Roman" w:hAnsi="Times New Roman" w:cs="Times New Roman"/>
          <w:b/>
          <w:sz w:val="28"/>
          <w:szCs w:val="28"/>
          <w:lang w:val="en-US"/>
        </w:rPr>
        <w:t>STM8S105</w:t>
      </w:r>
    </w:p>
    <w:tbl>
      <w:tblPr>
        <w:tblStyle w:val="a3"/>
        <w:tblW w:w="0" w:type="auto"/>
        <w:tblLook w:val="01E0" w:firstRow="1" w:lastRow="1" w:firstColumn="1" w:lastColumn="1" w:noHBand="0" w:noVBand="0"/>
      </w:tblPr>
      <w:tblGrid>
        <w:gridCol w:w="4785"/>
        <w:gridCol w:w="4786"/>
      </w:tblGrid>
      <w:tr w:rsidR="00155E12" w:rsidRPr="00D22C90" w:rsidTr="00D22C90">
        <w:tc>
          <w:tcPr>
            <w:tcW w:w="4785" w:type="dxa"/>
            <w:vAlign w:val="center"/>
          </w:tcPr>
          <w:p w:rsidR="00155E12" w:rsidRPr="00D22C90" w:rsidRDefault="00155E12" w:rsidP="00D22C90">
            <w:pPr>
              <w:jc w:val="center"/>
              <w:rPr>
                <w:sz w:val="28"/>
                <w:szCs w:val="28"/>
              </w:rPr>
            </w:pPr>
            <w:r w:rsidRPr="00D22C90">
              <w:rPr>
                <w:sz w:val="28"/>
                <w:szCs w:val="28"/>
              </w:rPr>
              <w:t>Параметр</w:t>
            </w:r>
          </w:p>
        </w:tc>
        <w:tc>
          <w:tcPr>
            <w:tcW w:w="4786" w:type="dxa"/>
            <w:vAlign w:val="center"/>
          </w:tcPr>
          <w:p w:rsidR="00155E12" w:rsidRPr="00D22C90" w:rsidRDefault="00155E12" w:rsidP="00D22C90">
            <w:pPr>
              <w:jc w:val="center"/>
              <w:rPr>
                <w:sz w:val="28"/>
                <w:szCs w:val="28"/>
              </w:rPr>
            </w:pPr>
            <w:r w:rsidRPr="00D22C90">
              <w:rPr>
                <w:sz w:val="28"/>
                <w:szCs w:val="28"/>
              </w:rPr>
              <w:t>Значение</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 xml:space="preserve">Напряжение питания, </w:t>
            </w:r>
            <w:proofErr w:type="gramStart"/>
            <w:r w:rsidRPr="00D22C90">
              <w:rPr>
                <w:sz w:val="28"/>
                <w:szCs w:val="28"/>
              </w:rPr>
              <w:t>В</w:t>
            </w:r>
            <w:proofErr w:type="gramEnd"/>
          </w:p>
        </w:tc>
        <w:tc>
          <w:tcPr>
            <w:tcW w:w="4786" w:type="dxa"/>
            <w:vAlign w:val="center"/>
          </w:tcPr>
          <w:p w:rsidR="00155E12" w:rsidRPr="00D22C90" w:rsidRDefault="00155E12" w:rsidP="00D22C90">
            <w:pPr>
              <w:jc w:val="center"/>
              <w:rPr>
                <w:sz w:val="28"/>
                <w:szCs w:val="28"/>
              </w:rPr>
            </w:pPr>
            <w:r w:rsidRPr="00D22C90">
              <w:rPr>
                <w:sz w:val="28"/>
                <w:szCs w:val="28"/>
                <w:lang w:val="en-US"/>
              </w:rPr>
              <w:t>5</w:t>
            </w:r>
            <w:r w:rsidRPr="00D22C90">
              <w:rPr>
                <w:sz w:val="28"/>
                <w:szCs w:val="28"/>
              </w:rPr>
              <w:t>/3,3</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Количество каналов АЦП</w:t>
            </w:r>
          </w:p>
        </w:tc>
        <w:tc>
          <w:tcPr>
            <w:tcW w:w="4786" w:type="dxa"/>
            <w:vAlign w:val="center"/>
          </w:tcPr>
          <w:p w:rsidR="00155E12" w:rsidRPr="00D22C90" w:rsidRDefault="00155E12" w:rsidP="00D22C90">
            <w:pPr>
              <w:jc w:val="center"/>
              <w:rPr>
                <w:sz w:val="28"/>
                <w:szCs w:val="28"/>
                <w:lang w:val="en-US"/>
              </w:rPr>
            </w:pPr>
            <w:r w:rsidRPr="00D22C90">
              <w:rPr>
                <w:sz w:val="28"/>
                <w:szCs w:val="28"/>
                <w:lang w:val="en-US"/>
              </w:rPr>
              <w:t>10</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lastRenderedPageBreak/>
              <w:t>Разрядность АЦП, бит</w:t>
            </w:r>
          </w:p>
        </w:tc>
        <w:tc>
          <w:tcPr>
            <w:tcW w:w="4786" w:type="dxa"/>
            <w:vAlign w:val="center"/>
          </w:tcPr>
          <w:p w:rsidR="00155E12" w:rsidRPr="00D22C90" w:rsidRDefault="00155E12" w:rsidP="00D22C90">
            <w:pPr>
              <w:jc w:val="center"/>
              <w:rPr>
                <w:sz w:val="28"/>
                <w:szCs w:val="28"/>
              </w:rPr>
            </w:pPr>
            <w:r w:rsidRPr="00D22C90">
              <w:rPr>
                <w:sz w:val="28"/>
                <w:szCs w:val="28"/>
              </w:rPr>
              <w:t>10</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Наличие ЦАП</w:t>
            </w:r>
          </w:p>
        </w:tc>
        <w:tc>
          <w:tcPr>
            <w:tcW w:w="4786" w:type="dxa"/>
            <w:vAlign w:val="center"/>
          </w:tcPr>
          <w:p w:rsidR="00155E12" w:rsidRPr="00D22C90" w:rsidRDefault="00155E12" w:rsidP="00D22C90">
            <w:pPr>
              <w:jc w:val="center"/>
              <w:rPr>
                <w:sz w:val="28"/>
                <w:szCs w:val="28"/>
              </w:rPr>
            </w:pPr>
            <w:r w:rsidRPr="00D22C90">
              <w:rPr>
                <w:sz w:val="28"/>
                <w:szCs w:val="28"/>
              </w:rPr>
              <w:t>нет</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Диапазон рабочих температур, º</w:t>
            </w:r>
            <w:proofErr w:type="gramStart"/>
            <w:r w:rsidRPr="00D22C90">
              <w:rPr>
                <w:sz w:val="28"/>
                <w:szCs w:val="28"/>
              </w:rPr>
              <w:t>С</w:t>
            </w:r>
            <w:proofErr w:type="gramEnd"/>
          </w:p>
        </w:tc>
        <w:tc>
          <w:tcPr>
            <w:tcW w:w="4786" w:type="dxa"/>
            <w:vAlign w:val="center"/>
          </w:tcPr>
          <w:p w:rsidR="00155E12" w:rsidRPr="00D22C90" w:rsidRDefault="00155E12" w:rsidP="00D22C90">
            <w:pPr>
              <w:jc w:val="center"/>
              <w:rPr>
                <w:sz w:val="28"/>
                <w:szCs w:val="28"/>
              </w:rPr>
            </w:pPr>
            <w:r w:rsidRPr="00D22C90">
              <w:rPr>
                <w:sz w:val="28"/>
                <w:szCs w:val="28"/>
              </w:rPr>
              <w:t>-40..+85</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Максимальная потребляемая мощность, МВт</w:t>
            </w:r>
          </w:p>
        </w:tc>
        <w:tc>
          <w:tcPr>
            <w:tcW w:w="4786" w:type="dxa"/>
            <w:vAlign w:val="center"/>
          </w:tcPr>
          <w:p w:rsidR="00155E12" w:rsidRPr="00D22C90" w:rsidRDefault="00155E12" w:rsidP="00D22C90">
            <w:pPr>
              <w:jc w:val="center"/>
              <w:rPr>
                <w:sz w:val="28"/>
                <w:szCs w:val="28"/>
              </w:rPr>
            </w:pPr>
            <w:r w:rsidRPr="00D22C90">
              <w:rPr>
                <w:sz w:val="28"/>
                <w:szCs w:val="28"/>
              </w:rPr>
              <w:t>150</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Архитектура</w:t>
            </w:r>
          </w:p>
        </w:tc>
        <w:tc>
          <w:tcPr>
            <w:tcW w:w="4786" w:type="dxa"/>
            <w:vAlign w:val="center"/>
          </w:tcPr>
          <w:p w:rsidR="00155E12" w:rsidRPr="00D22C90" w:rsidRDefault="00155E12" w:rsidP="00D22C90">
            <w:pPr>
              <w:jc w:val="center"/>
              <w:rPr>
                <w:sz w:val="28"/>
                <w:szCs w:val="28"/>
              </w:rPr>
            </w:pPr>
            <w:r w:rsidRPr="00D22C90">
              <w:rPr>
                <w:sz w:val="28"/>
                <w:szCs w:val="28"/>
              </w:rPr>
              <w:t>Гарвардская</w:t>
            </w:r>
          </w:p>
        </w:tc>
      </w:tr>
    </w:tbl>
    <w:p w:rsidR="00155E12" w:rsidRPr="00D22C90" w:rsidRDefault="00155E12" w:rsidP="00155E12">
      <w:pPr>
        <w:jc w:val="both"/>
        <w:rPr>
          <w:rFonts w:ascii="Times New Roman" w:hAnsi="Times New Roman" w:cs="Times New Roman"/>
          <w:b/>
          <w:sz w:val="28"/>
          <w:szCs w:val="28"/>
        </w:rPr>
      </w:pPr>
    </w:p>
    <w:p w:rsidR="00155E12" w:rsidRPr="00D22C90" w:rsidRDefault="00155E12" w:rsidP="00155E12">
      <w:pPr>
        <w:jc w:val="both"/>
        <w:rPr>
          <w:rFonts w:ascii="Times New Roman" w:hAnsi="Times New Roman" w:cs="Times New Roman"/>
          <w:sz w:val="28"/>
          <w:szCs w:val="28"/>
        </w:rPr>
      </w:pPr>
      <w:r w:rsidRPr="00D22C90">
        <w:rPr>
          <w:rFonts w:ascii="Times New Roman" w:hAnsi="Times New Roman" w:cs="Times New Roman"/>
          <w:b/>
          <w:sz w:val="28"/>
          <w:szCs w:val="28"/>
        </w:rPr>
        <w:t xml:space="preserve">Вывод: </w:t>
      </w:r>
      <w:r w:rsidRPr="00D22C90">
        <w:rPr>
          <w:rFonts w:ascii="Times New Roman" w:hAnsi="Times New Roman" w:cs="Times New Roman"/>
          <w:sz w:val="28"/>
          <w:szCs w:val="28"/>
        </w:rPr>
        <w:t xml:space="preserve">выбор делаем в пользу </w:t>
      </w:r>
      <w:proofErr w:type="spellStart"/>
      <w:r w:rsidRPr="00D22C90">
        <w:rPr>
          <w:rFonts w:ascii="Times New Roman" w:hAnsi="Times New Roman" w:cs="Times New Roman"/>
          <w:sz w:val="28"/>
          <w:szCs w:val="28"/>
          <w:lang w:val="en-US"/>
        </w:rPr>
        <w:t>ADuC</w:t>
      </w:r>
      <w:proofErr w:type="spellEnd"/>
      <w:r w:rsidRPr="00D22C90">
        <w:rPr>
          <w:rFonts w:ascii="Times New Roman" w:hAnsi="Times New Roman" w:cs="Times New Roman"/>
          <w:sz w:val="28"/>
          <w:szCs w:val="28"/>
        </w:rPr>
        <w:t xml:space="preserve">812, </w:t>
      </w:r>
      <w:proofErr w:type="gramStart"/>
      <w:r w:rsidRPr="00D22C90">
        <w:rPr>
          <w:rFonts w:ascii="Times New Roman" w:hAnsi="Times New Roman" w:cs="Times New Roman"/>
          <w:sz w:val="28"/>
          <w:szCs w:val="28"/>
        </w:rPr>
        <w:t>имеющего</w:t>
      </w:r>
      <w:proofErr w:type="gramEnd"/>
      <w:r w:rsidRPr="00D22C90">
        <w:rPr>
          <w:rFonts w:ascii="Times New Roman" w:hAnsi="Times New Roman" w:cs="Times New Roman"/>
          <w:sz w:val="28"/>
          <w:szCs w:val="28"/>
        </w:rPr>
        <w:t xml:space="preserve"> ряд преимуществ. </w:t>
      </w:r>
      <w:proofErr w:type="gramStart"/>
      <w:r w:rsidRPr="00D22C90">
        <w:rPr>
          <w:rFonts w:ascii="Times New Roman" w:hAnsi="Times New Roman" w:cs="Times New Roman"/>
          <w:sz w:val="28"/>
          <w:szCs w:val="28"/>
        </w:rPr>
        <w:t>Во</w:t>
      </w:r>
      <w:proofErr w:type="gramEnd"/>
      <w:r w:rsidRPr="00D22C90">
        <w:rPr>
          <w:rFonts w:ascii="Times New Roman" w:hAnsi="Times New Roman" w:cs="Times New Roman"/>
          <w:sz w:val="28"/>
          <w:szCs w:val="28"/>
        </w:rPr>
        <w:t xml:space="preserve"> первых, данный микроконтроллер рекомендовано использовать на предприятии при разработке. Во вторых, данный микроконтроллер содержит 12 битный АЦП, что позволяет достичь большей точности в измерении сварочного тока, что в свою очередь влечет более точную работу ПИД-регулятора, реализованного </w:t>
      </w:r>
      <w:proofErr w:type="spellStart"/>
      <w:r w:rsidRPr="00D22C90">
        <w:rPr>
          <w:rFonts w:ascii="Times New Roman" w:hAnsi="Times New Roman" w:cs="Times New Roman"/>
          <w:sz w:val="28"/>
          <w:szCs w:val="28"/>
        </w:rPr>
        <w:t>программно</w:t>
      </w:r>
      <w:proofErr w:type="spellEnd"/>
      <w:r w:rsidRPr="00D22C90">
        <w:rPr>
          <w:rFonts w:ascii="Times New Roman" w:hAnsi="Times New Roman" w:cs="Times New Roman"/>
          <w:sz w:val="28"/>
          <w:szCs w:val="28"/>
        </w:rPr>
        <w:t>. В-третьих, контроллер имеет Фон-неймановскую архитектуру, что может упростить разработку управляющей программы для регулятора.</w:t>
      </w:r>
    </w:p>
    <w:p w:rsidR="00155E12" w:rsidRPr="00D22C90" w:rsidRDefault="00155E12" w:rsidP="00155E12">
      <w:pPr>
        <w:jc w:val="both"/>
        <w:rPr>
          <w:rFonts w:ascii="Times New Roman" w:hAnsi="Times New Roman" w:cs="Times New Roman"/>
          <w:sz w:val="28"/>
          <w:szCs w:val="28"/>
        </w:rPr>
      </w:pPr>
    </w:p>
    <w:p w:rsidR="00155E12" w:rsidRPr="00D22C90" w:rsidRDefault="00155E12" w:rsidP="00155E12">
      <w:pPr>
        <w:jc w:val="both"/>
        <w:rPr>
          <w:rFonts w:ascii="Times New Roman" w:hAnsi="Times New Roman" w:cs="Times New Roman"/>
          <w:sz w:val="28"/>
          <w:szCs w:val="28"/>
          <w:u w:val="single"/>
        </w:rPr>
      </w:pPr>
      <w:r w:rsidRPr="00D22C90">
        <w:rPr>
          <w:rFonts w:ascii="Times New Roman" w:hAnsi="Times New Roman" w:cs="Times New Roman"/>
          <w:sz w:val="28"/>
          <w:szCs w:val="28"/>
          <w:u w:val="single"/>
        </w:rPr>
        <w:t>Пассивные компоненты:</w:t>
      </w:r>
    </w:p>
    <w:p w:rsidR="00155E12" w:rsidRPr="00D22C90" w:rsidRDefault="00155E12" w:rsidP="00155E12">
      <w:pPr>
        <w:jc w:val="both"/>
        <w:rPr>
          <w:rFonts w:ascii="Times New Roman" w:hAnsi="Times New Roman" w:cs="Times New Roman"/>
          <w:sz w:val="28"/>
          <w:szCs w:val="28"/>
        </w:rPr>
      </w:pPr>
      <w:r w:rsidRPr="00D22C90">
        <w:rPr>
          <w:rFonts w:ascii="Times New Roman" w:hAnsi="Times New Roman" w:cs="Times New Roman"/>
          <w:sz w:val="28"/>
          <w:szCs w:val="28"/>
        </w:rPr>
        <w:t xml:space="preserve">Т.к. отечественная промышленность не выпускает резисторы и конденсаторы в </w:t>
      </w:r>
      <w:r w:rsidRPr="00D22C90">
        <w:rPr>
          <w:rFonts w:ascii="Times New Roman" w:hAnsi="Times New Roman" w:cs="Times New Roman"/>
          <w:sz w:val="28"/>
          <w:szCs w:val="28"/>
          <w:lang w:val="en-US"/>
        </w:rPr>
        <w:t>SMD</w:t>
      </w:r>
      <w:r w:rsidRPr="00D22C90">
        <w:rPr>
          <w:rFonts w:ascii="Times New Roman" w:hAnsi="Times New Roman" w:cs="Times New Roman"/>
          <w:sz w:val="28"/>
          <w:szCs w:val="28"/>
        </w:rPr>
        <w:t>-исполнении, то используются компоненты зарубежного производства.</w:t>
      </w:r>
    </w:p>
    <w:p w:rsidR="00155E12" w:rsidRPr="00D22C90" w:rsidRDefault="00155E12" w:rsidP="00155E12">
      <w:pPr>
        <w:jc w:val="both"/>
        <w:rPr>
          <w:rFonts w:ascii="Times New Roman" w:hAnsi="Times New Roman" w:cs="Times New Roman"/>
          <w:sz w:val="28"/>
          <w:szCs w:val="28"/>
        </w:rPr>
      </w:pPr>
      <w:r w:rsidRPr="00D22C90">
        <w:rPr>
          <w:rFonts w:ascii="Times New Roman" w:hAnsi="Times New Roman" w:cs="Times New Roman"/>
          <w:sz w:val="28"/>
          <w:szCs w:val="28"/>
        </w:rPr>
        <w:t xml:space="preserve">Конденсаторы фирмы </w:t>
      </w:r>
      <w:r w:rsidRPr="00D22C90">
        <w:rPr>
          <w:rFonts w:ascii="Times New Roman" w:hAnsi="Times New Roman" w:cs="Times New Roman"/>
          <w:sz w:val="28"/>
          <w:szCs w:val="28"/>
          <w:lang w:val="en-US"/>
        </w:rPr>
        <w:t>Murata</w:t>
      </w:r>
      <w:r w:rsidRPr="00D22C90">
        <w:rPr>
          <w:rFonts w:ascii="Times New Roman" w:hAnsi="Times New Roman" w:cs="Times New Roman"/>
          <w:sz w:val="28"/>
          <w:szCs w:val="28"/>
        </w:rPr>
        <w:t>:</w:t>
      </w:r>
    </w:p>
    <w:tbl>
      <w:tblPr>
        <w:tblStyle w:val="a3"/>
        <w:tblW w:w="0" w:type="auto"/>
        <w:tblLook w:val="01E0" w:firstRow="1" w:lastRow="1" w:firstColumn="1" w:lastColumn="1" w:noHBand="0" w:noVBand="0"/>
      </w:tblPr>
      <w:tblGrid>
        <w:gridCol w:w="4785"/>
        <w:gridCol w:w="4786"/>
      </w:tblGrid>
      <w:tr w:rsidR="00155E12" w:rsidRPr="00D22C90" w:rsidTr="00D22C90">
        <w:tc>
          <w:tcPr>
            <w:tcW w:w="4785" w:type="dxa"/>
            <w:vAlign w:val="center"/>
          </w:tcPr>
          <w:p w:rsidR="00155E12" w:rsidRPr="00D22C90" w:rsidRDefault="00155E12" w:rsidP="00D22C90">
            <w:pPr>
              <w:jc w:val="center"/>
              <w:rPr>
                <w:sz w:val="28"/>
                <w:szCs w:val="28"/>
              </w:rPr>
            </w:pPr>
            <w:r w:rsidRPr="00D22C90">
              <w:rPr>
                <w:sz w:val="28"/>
                <w:szCs w:val="28"/>
              </w:rPr>
              <w:t>Параметр</w:t>
            </w:r>
          </w:p>
        </w:tc>
        <w:tc>
          <w:tcPr>
            <w:tcW w:w="4786" w:type="dxa"/>
            <w:vAlign w:val="center"/>
          </w:tcPr>
          <w:p w:rsidR="00155E12" w:rsidRPr="00D22C90" w:rsidRDefault="00155E12" w:rsidP="00D22C90">
            <w:pPr>
              <w:jc w:val="center"/>
              <w:rPr>
                <w:sz w:val="28"/>
                <w:szCs w:val="28"/>
              </w:rPr>
            </w:pPr>
            <w:r w:rsidRPr="00D22C90">
              <w:rPr>
                <w:sz w:val="28"/>
                <w:szCs w:val="28"/>
              </w:rPr>
              <w:t>Значение</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 xml:space="preserve">Номинальное напряжение, </w:t>
            </w:r>
            <w:proofErr w:type="gramStart"/>
            <w:r w:rsidRPr="00D22C90">
              <w:rPr>
                <w:sz w:val="28"/>
                <w:szCs w:val="28"/>
              </w:rPr>
              <w:t>В</w:t>
            </w:r>
            <w:proofErr w:type="gramEnd"/>
          </w:p>
        </w:tc>
        <w:tc>
          <w:tcPr>
            <w:tcW w:w="4786" w:type="dxa"/>
            <w:vAlign w:val="center"/>
          </w:tcPr>
          <w:p w:rsidR="00155E12" w:rsidRPr="00D22C90" w:rsidRDefault="00155E12" w:rsidP="00D22C90">
            <w:pPr>
              <w:jc w:val="center"/>
              <w:rPr>
                <w:sz w:val="28"/>
                <w:szCs w:val="28"/>
              </w:rPr>
            </w:pPr>
            <w:r w:rsidRPr="00D22C90">
              <w:rPr>
                <w:sz w:val="28"/>
                <w:szCs w:val="28"/>
              </w:rPr>
              <w:t>50</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 xml:space="preserve">Номинальная емкость, </w:t>
            </w:r>
            <w:proofErr w:type="spellStart"/>
            <w:r w:rsidRPr="00D22C90">
              <w:rPr>
                <w:sz w:val="28"/>
                <w:szCs w:val="28"/>
              </w:rPr>
              <w:t>нФ</w:t>
            </w:r>
            <w:proofErr w:type="spellEnd"/>
          </w:p>
        </w:tc>
        <w:tc>
          <w:tcPr>
            <w:tcW w:w="4786" w:type="dxa"/>
            <w:vAlign w:val="center"/>
          </w:tcPr>
          <w:p w:rsidR="00155E12" w:rsidRPr="00D22C90" w:rsidRDefault="00155E12" w:rsidP="00D22C90">
            <w:pPr>
              <w:jc w:val="center"/>
              <w:rPr>
                <w:sz w:val="28"/>
                <w:szCs w:val="28"/>
              </w:rPr>
            </w:pPr>
            <w:r w:rsidRPr="00D22C90">
              <w:rPr>
                <w:sz w:val="28"/>
                <w:szCs w:val="28"/>
              </w:rPr>
              <w:t>22</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Допустимое отклонение емкости, %</w:t>
            </w:r>
          </w:p>
        </w:tc>
        <w:tc>
          <w:tcPr>
            <w:tcW w:w="4786" w:type="dxa"/>
            <w:vAlign w:val="center"/>
          </w:tcPr>
          <w:p w:rsidR="00155E12" w:rsidRPr="00D22C90" w:rsidRDefault="00155E12" w:rsidP="00D22C90">
            <w:pPr>
              <w:jc w:val="center"/>
              <w:rPr>
                <w:sz w:val="28"/>
                <w:szCs w:val="28"/>
              </w:rPr>
            </w:pPr>
            <w:r w:rsidRPr="00D22C90">
              <w:rPr>
                <w:sz w:val="28"/>
                <w:szCs w:val="28"/>
              </w:rPr>
              <w:t>20</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Диапазон рабочих температур, º</w:t>
            </w:r>
            <w:proofErr w:type="gramStart"/>
            <w:r w:rsidRPr="00D22C90">
              <w:rPr>
                <w:sz w:val="28"/>
                <w:szCs w:val="28"/>
              </w:rPr>
              <w:t>С</w:t>
            </w:r>
            <w:proofErr w:type="gramEnd"/>
          </w:p>
        </w:tc>
        <w:tc>
          <w:tcPr>
            <w:tcW w:w="4786" w:type="dxa"/>
            <w:vAlign w:val="center"/>
          </w:tcPr>
          <w:p w:rsidR="00155E12" w:rsidRPr="00D22C90" w:rsidRDefault="00155E12" w:rsidP="00D22C90">
            <w:pPr>
              <w:jc w:val="center"/>
              <w:rPr>
                <w:sz w:val="28"/>
                <w:szCs w:val="28"/>
              </w:rPr>
            </w:pPr>
            <w:r w:rsidRPr="00D22C90">
              <w:rPr>
                <w:sz w:val="28"/>
                <w:szCs w:val="28"/>
              </w:rPr>
              <w:t>-55..+125</w:t>
            </w:r>
          </w:p>
        </w:tc>
      </w:tr>
    </w:tbl>
    <w:p w:rsidR="00155E12" w:rsidRPr="00D22C90" w:rsidRDefault="00155E12" w:rsidP="00155E12">
      <w:pPr>
        <w:jc w:val="both"/>
        <w:rPr>
          <w:rFonts w:ascii="Times New Roman" w:hAnsi="Times New Roman" w:cs="Times New Roman"/>
          <w:sz w:val="28"/>
          <w:szCs w:val="28"/>
        </w:rPr>
      </w:pPr>
    </w:p>
    <w:p w:rsidR="00155E12" w:rsidRPr="00D22C90" w:rsidRDefault="00155E12" w:rsidP="00155E12">
      <w:pPr>
        <w:jc w:val="both"/>
        <w:rPr>
          <w:rFonts w:ascii="Times New Roman" w:hAnsi="Times New Roman" w:cs="Times New Roman"/>
          <w:sz w:val="28"/>
          <w:szCs w:val="28"/>
        </w:rPr>
      </w:pPr>
      <w:r w:rsidRPr="00D22C90">
        <w:rPr>
          <w:rFonts w:ascii="Times New Roman" w:hAnsi="Times New Roman" w:cs="Times New Roman"/>
          <w:sz w:val="28"/>
          <w:szCs w:val="28"/>
        </w:rPr>
        <w:t>Данные конденсаторы выбраны из-за величины их номинальной емкости, которая удовлетворяет требованиям схемы, а так же хорошим соотношением цена-качество.</w:t>
      </w:r>
    </w:p>
    <w:p w:rsidR="00155E12" w:rsidRPr="00D22C90" w:rsidRDefault="00155E12" w:rsidP="00155E12">
      <w:pPr>
        <w:rPr>
          <w:rFonts w:ascii="Times New Roman" w:hAnsi="Times New Roman" w:cs="Times New Roman"/>
          <w:sz w:val="28"/>
          <w:szCs w:val="28"/>
        </w:rPr>
      </w:pPr>
      <w:r w:rsidRPr="00D22C90">
        <w:rPr>
          <w:rFonts w:ascii="Times New Roman" w:hAnsi="Times New Roman" w:cs="Times New Roman"/>
          <w:sz w:val="28"/>
          <w:szCs w:val="28"/>
        </w:rPr>
        <w:t>Остальные пассивные компоненты выбираются исходя из соображений применения элементной базы, освоенной на предприятии.</w:t>
      </w:r>
    </w:p>
    <w:p w:rsidR="00155E12" w:rsidRPr="00D22C90" w:rsidRDefault="00155E12" w:rsidP="00155E12">
      <w:pPr>
        <w:jc w:val="both"/>
        <w:rPr>
          <w:rFonts w:ascii="Times New Roman" w:hAnsi="Times New Roman" w:cs="Times New Roman"/>
          <w:sz w:val="28"/>
          <w:szCs w:val="28"/>
          <w:u w:val="single"/>
        </w:rPr>
      </w:pPr>
      <w:r w:rsidRPr="00D22C90">
        <w:rPr>
          <w:rFonts w:ascii="Times New Roman" w:hAnsi="Times New Roman" w:cs="Times New Roman"/>
          <w:sz w:val="28"/>
          <w:szCs w:val="28"/>
          <w:u w:val="single"/>
        </w:rPr>
        <w:t>Элементы управления и коммутации:</w:t>
      </w:r>
    </w:p>
    <w:p w:rsidR="00155E12" w:rsidRPr="00D22C90" w:rsidRDefault="00155E12" w:rsidP="00155E12">
      <w:pPr>
        <w:jc w:val="both"/>
        <w:rPr>
          <w:rFonts w:ascii="Times New Roman" w:hAnsi="Times New Roman" w:cs="Times New Roman"/>
          <w:sz w:val="28"/>
          <w:szCs w:val="28"/>
        </w:rPr>
      </w:pPr>
      <w:r w:rsidRPr="00D22C90">
        <w:rPr>
          <w:rFonts w:ascii="Times New Roman" w:hAnsi="Times New Roman" w:cs="Times New Roman"/>
          <w:sz w:val="28"/>
          <w:szCs w:val="28"/>
        </w:rPr>
        <w:t xml:space="preserve">Разъемы, тактовые кнопки, тумблеры и светодиоды выбираем с учетом того, какие наименования </w:t>
      </w:r>
      <w:proofErr w:type="gramStart"/>
      <w:r w:rsidRPr="00D22C90">
        <w:rPr>
          <w:rFonts w:ascii="Times New Roman" w:hAnsi="Times New Roman" w:cs="Times New Roman"/>
          <w:sz w:val="28"/>
          <w:szCs w:val="28"/>
        </w:rPr>
        <w:t>подобных</w:t>
      </w:r>
      <w:proofErr w:type="gramEnd"/>
      <w:r w:rsidRPr="00D22C90">
        <w:rPr>
          <w:rFonts w:ascii="Times New Roman" w:hAnsi="Times New Roman" w:cs="Times New Roman"/>
          <w:sz w:val="28"/>
          <w:szCs w:val="28"/>
        </w:rPr>
        <w:t xml:space="preserve"> ЭРЭ применяются на заводе. Все выбранные элементы входят в каталог фирм</w:t>
      </w:r>
      <w:proofErr w:type="gramStart"/>
      <w:r w:rsidRPr="00D22C90">
        <w:rPr>
          <w:rFonts w:ascii="Times New Roman" w:hAnsi="Times New Roman" w:cs="Times New Roman"/>
          <w:sz w:val="28"/>
          <w:szCs w:val="28"/>
        </w:rPr>
        <w:t>ы-</w:t>
      </w:r>
      <w:proofErr w:type="gramEnd"/>
      <w:r w:rsidRPr="00D22C90">
        <w:rPr>
          <w:rFonts w:ascii="Times New Roman" w:hAnsi="Times New Roman" w:cs="Times New Roman"/>
          <w:sz w:val="28"/>
          <w:szCs w:val="28"/>
        </w:rPr>
        <w:t xml:space="preserve"> поставщика. </w:t>
      </w:r>
    </w:p>
    <w:p w:rsidR="00155E12" w:rsidRPr="00D22C90" w:rsidRDefault="00155E12" w:rsidP="00155E12">
      <w:pPr>
        <w:jc w:val="both"/>
        <w:rPr>
          <w:rFonts w:ascii="Times New Roman" w:hAnsi="Times New Roman" w:cs="Times New Roman"/>
          <w:sz w:val="28"/>
          <w:szCs w:val="28"/>
        </w:rPr>
      </w:pPr>
      <w:r w:rsidRPr="00D22C90">
        <w:rPr>
          <w:rFonts w:ascii="Times New Roman" w:hAnsi="Times New Roman" w:cs="Times New Roman"/>
          <w:sz w:val="28"/>
          <w:szCs w:val="28"/>
        </w:rPr>
        <w:lastRenderedPageBreak/>
        <w:t>Для примера рассмотрим разъемы.</w:t>
      </w:r>
    </w:p>
    <w:p w:rsidR="00155E12" w:rsidRPr="00D22C90" w:rsidRDefault="00155E12" w:rsidP="00155E12">
      <w:pPr>
        <w:jc w:val="both"/>
        <w:rPr>
          <w:rFonts w:ascii="Times New Roman" w:hAnsi="Times New Roman" w:cs="Times New Roman"/>
          <w:sz w:val="28"/>
          <w:szCs w:val="28"/>
          <w:lang w:val="en-US"/>
        </w:rPr>
      </w:pPr>
      <w:r w:rsidRPr="00D22C90">
        <w:rPr>
          <w:rFonts w:ascii="Times New Roman" w:hAnsi="Times New Roman" w:cs="Times New Roman"/>
          <w:sz w:val="28"/>
          <w:szCs w:val="28"/>
        </w:rPr>
        <w:t>Рассмотрим параметры разъема BH-20</w:t>
      </w:r>
      <w:r w:rsidRPr="00D22C90">
        <w:rPr>
          <w:rFonts w:ascii="Times New Roman" w:hAnsi="Times New Roman" w:cs="Times New Roman"/>
          <w:sz w:val="28"/>
          <w:szCs w:val="28"/>
          <w:lang w:val="en-US"/>
        </w:rPr>
        <w:t>:</w:t>
      </w:r>
    </w:p>
    <w:tbl>
      <w:tblPr>
        <w:tblStyle w:val="a3"/>
        <w:tblW w:w="0" w:type="auto"/>
        <w:tblLook w:val="01E0" w:firstRow="1" w:lastRow="1" w:firstColumn="1" w:lastColumn="1" w:noHBand="0" w:noVBand="0"/>
      </w:tblPr>
      <w:tblGrid>
        <w:gridCol w:w="4785"/>
        <w:gridCol w:w="4786"/>
      </w:tblGrid>
      <w:tr w:rsidR="00155E12" w:rsidRPr="00D22C90" w:rsidTr="00D22C90">
        <w:tc>
          <w:tcPr>
            <w:tcW w:w="4785" w:type="dxa"/>
            <w:vAlign w:val="center"/>
          </w:tcPr>
          <w:p w:rsidR="00155E12" w:rsidRPr="00D22C90" w:rsidRDefault="00155E12" w:rsidP="00D22C90">
            <w:pPr>
              <w:jc w:val="center"/>
              <w:rPr>
                <w:sz w:val="28"/>
                <w:szCs w:val="28"/>
              </w:rPr>
            </w:pPr>
            <w:r w:rsidRPr="00D22C90">
              <w:rPr>
                <w:sz w:val="28"/>
                <w:szCs w:val="28"/>
              </w:rPr>
              <w:t>Параметр</w:t>
            </w:r>
          </w:p>
        </w:tc>
        <w:tc>
          <w:tcPr>
            <w:tcW w:w="4786" w:type="dxa"/>
            <w:vAlign w:val="center"/>
          </w:tcPr>
          <w:p w:rsidR="00155E12" w:rsidRPr="00D22C90" w:rsidRDefault="00155E12" w:rsidP="00D22C90">
            <w:pPr>
              <w:jc w:val="center"/>
              <w:rPr>
                <w:sz w:val="28"/>
                <w:szCs w:val="28"/>
              </w:rPr>
            </w:pPr>
            <w:r w:rsidRPr="00D22C90">
              <w:rPr>
                <w:sz w:val="28"/>
                <w:szCs w:val="28"/>
              </w:rPr>
              <w:t>Значение</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Форма контактов</w:t>
            </w:r>
          </w:p>
        </w:tc>
        <w:tc>
          <w:tcPr>
            <w:tcW w:w="4786" w:type="dxa"/>
            <w:vAlign w:val="center"/>
          </w:tcPr>
          <w:p w:rsidR="00155E12" w:rsidRPr="00D22C90" w:rsidRDefault="00155E12" w:rsidP="00D22C90">
            <w:pPr>
              <w:jc w:val="center"/>
              <w:rPr>
                <w:sz w:val="28"/>
                <w:szCs w:val="28"/>
              </w:rPr>
            </w:pPr>
            <w:r w:rsidRPr="00D22C90">
              <w:rPr>
                <w:sz w:val="28"/>
                <w:szCs w:val="28"/>
              </w:rPr>
              <w:t>Прямые</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Способ монтажа</w:t>
            </w:r>
          </w:p>
        </w:tc>
        <w:tc>
          <w:tcPr>
            <w:tcW w:w="4786" w:type="dxa"/>
            <w:vAlign w:val="center"/>
          </w:tcPr>
          <w:p w:rsidR="00155E12" w:rsidRPr="00D22C90" w:rsidRDefault="00155E12" w:rsidP="00D22C90">
            <w:pPr>
              <w:jc w:val="center"/>
              <w:rPr>
                <w:sz w:val="28"/>
                <w:szCs w:val="28"/>
              </w:rPr>
            </w:pPr>
            <w:r w:rsidRPr="00D22C90">
              <w:rPr>
                <w:sz w:val="28"/>
                <w:szCs w:val="28"/>
              </w:rPr>
              <w:t>В отверстия</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Контактное сопротивление, мОм</w:t>
            </w:r>
          </w:p>
        </w:tc>
        <w:tc>
          <w:tcPr>
            <w:tcW w:w="4786" w:type="dxa"/>
            <w:vAlign w:val="center"/>
          </w:tcPr>
          <w:p w:rsidR="00155E12" w:rsidRPr="00D22C90" w:rsidRDefault="00155E12" w:rsidP="00D22C90">
            <w:pPr>
              <w:jc w:val="center"/>
              <w:rPr>
                <w:sz w:val="28"/>
                <w:szCs w:val="28"/>
              </w:rPr>
            </w:pPr>
            <w:r w:rsidRPr="00D22C90">
              <w:rPr>
                <w:sz w:val="28"/>
                <w:szCs w:val="28"/>
              </w:rPr>
              <w:t>20</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 xml:space="preserve">Предельное напряжение, не менее, </w:t>
            </w:r>
            <w:proofErr w:type="gramStart"/>
            <w:r w:rsidRPr="00D22C90">
              <w:rPr>
                <w:sz w:val="28"/>
                <w:szCs w:val="28"/>
              </w:rPr>
              <w:t>В</w:t>
            </w:r>
            <w:proofErr w:type="gramEnd"/>
          </w:p>
        </w:tc>
        <w:tc>
          <w:tcPr>
            <w:tcW w:w="4786" w:type="dxa"/>
            <w:vAlign w:val="center"/>
          </w:tcPr>
          <w:p w:rsidR="00155E12" w:rsidRPr="00D22C90" w:rsidRDefault="00155E12" w:rsidP="00D22C90">
            <w:pPr>
              <w:jc w:val="center"/>
              <w:rPr>
                <w:sz w:val="28"/>
                <w:szCs w:val="28"/>
              </w:rPr>
            </w:pPr>
            <w:r w:rsidRPr="00D22C90">
              <w:rPr>
                <w:sz w:val="28"/>
                <w:szCs w:val="28"/>
              </w:rPr>
              <w:t>500</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Сопротивление изоляции, МОм</w:t>
            </w:r>
          </w:p>
        </w:tc>
        <w:tc>
          <w:tcPr>
            <w:tcW w:w="4786" w:type="dxa"/>
            <w:vAlign w:val="center"/>
          </w:tcPr>
          <w:p w:rsidR="00155E12" w:rsidRPr="00D22C90" w:rsidRDefault="00155E12" w:rsidP="00D22C90">
            <w:pPr>
              <w:jc w:val="center"/>
              <w:rPr>
                <w:sz w:val="28"/>
                <w:szCs w:val="28"/>
              </w:rPr>
            </w:pPr>
            <w:r w:rsidRPr="00D22C90">
              <w:rPr>
                <w:sz w:val="28"/>
                <w:szCs w:val="28"/>
              </w:rPr>
              <w:t>1000</w:t>
            </w:r>
          </w:p>
        </w:tc>
      </w:tr>
      <w:tr w:rsidR="00155E12" w:rsidRPr="00D22C90" w:rsidTr="00D22C90">
        <w:tc>
          <w:tcPr>
            <w:tcW w:w="4785" w:type="dxa"/>
            <w:vAlign w:val="center"/>
          </w:tcPr>
          <w:p w:rsidR="00155E12" w:rsidRPr="00D22C90" w:rsidRDefault="00155E12" w:rsidP="00D22C90">
            <w:pPr>
              <w:rPr>
                <w:sz w:val="28"/>
                <w:szCs w:val="28"/>
              </w:rPr>
            </w:pPr>
            <w:r w:rsidRPr="00D22C90">
              <w:rPr>
                <w:sz w:val="28"/>
                <w:szCs w:val="28"/>
              </w:rPr>
              <w:t>Диапазон рабочих температур, º</w:t>
            </w:r>
            <w:proofErr w:type="gramStart"/>
            <w:r w:rsidRPr="00D22C90">
              <w:rPr>
                <w:sz w:val="28"/>
                <w:szCs w:val="28"/>
              </w:rPr>
              <w:t>С</w:t>
            </w:r>
            <w:proofErr w:type="gramEnd"/>
          </w:p>
        </w:tc>
        <w:tc>
          <w:tcPr>
            <w:tcW w:w="4786" w:type="dxa"/>
            <w:vAlign w:val="center"/>
          </w:tcPr>
          <w:p w:rsidR="00155E12" w:rsidRPr="00D22C90" w:rsidRDefault="00155E12" w:rsidP="00D22C90">
            <w:pPr>
              <w:jc w:val="center"/>
              <w:rPr>
                <w:sz w:val="28"/>
                <w:szCs w:val="28"/>
              </w:rPr>
            </w:pPr>
            <w:r w:rsidRPr="00D22C90">
              <w:rPr>
                <w:sz w:val="28"/>
                <w:szCs w:val="28"/>
              </w:rPr>
              <w:t>-45..+105</w:t>
            </w:r>
          </w:p>
        </w:tc>
      </w:tr>
    </w:tbl>
    <w:p w:rsidR="00155E12" w:rsidRPr="00D22C90" w:rsidRDefault="00155E12" w:rsidP="00155E12">
      <w:pPr>
        <w:jc w:val="both"/>
        <w:rPr>
          <w:rFonts w:ascii="Times New Roman" w:hAnsi="Times New Roman" w:cs="Times New Roman"/>
          <w:sz w:val="28"/>
          <w:szCs w:val="28"/>
        </w:rPr>
      </w:pPr>
    </w:p>
    <w:p w:rsidR="00155E12" w:rsidRPr="00D22C90" w:rsidRDefault="00155E12" w:rsidP="00155E12">
      <w:pPr>
        <w:jc w:val="both"/>
        <w:rPr>
          <w:rFonts w:ascii="Times New Roman" w:hAnsi="Times New Roman" w:cs="Times New Roman"/>
          <w:sz w:val="28"/>
          <w:szCs w:val="28"/>
        </w:rPr>
      </w:pPr>
      <w:r w:rsidRPr="00D22C90">
        <w:rPr>
          <w:rFonts w:ascii="Times New Roman" w:hAnsi="Times New Roman" w:cs="Times New Roman"/>
          <w:sz w:val="28"/>
          <w:szCs w:val="28"/>
        </w:rPr>
        <w:t>Данные разъем полностью удовлетворяет требованиям, предъявляемым при проектировании.</w:t>
      </w:r>
    </w:p>
    <w:p w:rsidR="00155E12" w:rsidRPr="00D22C90" w:rsidRDefault="00155E12" w:rsidP="00155E12">
      <w:pPr>
        <w:rPr>
          <w:rFonts w:ascii="Times New Roman" w:hAnsi="Times New Roman" w:cs="Times New Roman"/>
          <w:sz w:val="28"/>
          <w:szCs w:val="28"/>
        </w:rPr>
      </w:pPr>
    </w:p>
    <w:p w:rsidR="005A52AC" w:rsidRPr="00D22C90" w:rsidRDefault="005A52AC" w:rsidP="005A52AC">
      <w:pPr>
        <w:pStyle w:val="2"/>
        <w:ind w:firstLine="360"/>
        <w:jc w:val="center"/>
        <w:rPr>
          <w:rFonts w:ascii="Times New Roman" w:hAnsi="Times New Roman" w:cs="Times New Roman"/>
          <w:i w:val="0"/>
          <w:iCs w:val="0"/>
        </w:rPr>
      </w:pPr>
      <w:r w:rsidRPr="00D22C90">
        <w:rPr>
          <w:rFonts w:ascii="Times New Roman" w:hAnsi="Times New Roman" w:cs="Times New Roman"/>
          <w:i w:val="0"/>
          <w:iCs w:val="0"/>
        </w:rPr>
        <w:t xml:space="preserve"> </w:t>
      </w:r>
      <w:bookmarkStart w:id="12" w:name="_Toc350889569"/>
      <w:r w:rsidRPr="00D22C90">
        <w:rPr>
          <w:rFonts w:ascii="Times New Roman" w:hAnsi="Times New Roman" w:cs="Times New Roman"/>
          <w:i w:val="0"/>
          <w:iCs w:val="0"/>
        </w:rPr>
        <w:t>Производственные мощности базового предприятия</w:t>
      </w:r>
      <w:bookmarkEnd w:id="12"/>
    </w:p>
    <w:p w:rsidR="005A52AC" w:rsidRPr="00D22C90" w:rsidRDefault="005A52AC" w:rsidP="005A52AC">
      <w:pPr>
        <w:jc w:val="both"/>
        <w:rPr>
          <w:rFonts w:ascii="Times New Roman" w:hAnsi="Times New Roman" w:cs="Times New Roman"/>
          <w:sz w:val="28"/>
          <w:szCs w:val="28"/>
        </w:rPr>
      </w:pPr>
      <w:r w:rsidRPr="00D22C90">
        <w:rPr>
          <w:rFonts w:ascii="Times New Roman" w:hAnsi="Times New Roman" w:cs="Times New Roman"/>
          <w:sz w:val="28"/>
          <w:szCs w:val="28"/>
        </w:rPr>
        <w:t>Курсовой проект выполняется на основе материалов, полученных  на базовом предприятии НПП «</w:t>
      </w:r>
      <w:proofErr w:type="spellStart"/>
      <w:r w:rsidRPr="00D22C90">
        <w:rPr>
          <w:rFonts w:ascii="Times New Roman" w:hAnsi="Times New Roman" w:cs="Times New Roman"/>
          <w:sz w:val="28"/>
          <w:szCs w:val="28"/>
        </w:rPr>
        <w:t>Велд</w:t>
      </w:r>
      <w:proofErr w:type="spellEnd"/>
      <w:r w:rsidRPr="00D22C90">
        <w:rPr>
          <w:rFonts w:ascii="Times New Roman" w:hAnsi="Times New Roman" w:cs="Times New Roman"/>
          <w:sz w:val="28"/>
          <w:szCs w:val="28"/>
        </w:rPr>
        <w:t xml:space="preserve">». </w:t>
      </w:r>
      <w:proofErr w:type="gramStart"/>
      <w:r w:rsidRPr="00D22C90">
        <w:rPr>
          <w:rFonts w:ascii="Times New Roman" w:hAnsi="Times New Roman" w:cs="Times New Roman"/>
          <w:sz w:val="28"/>
          <w:szCs w:val="28"/>
        </w:rPr>
        <w:t>На  предприятии  освоены  практически  все  виды  производств, необходимые  в  приборостроении:  заготовительное,  литейное, инструментальное,  металлообрабатывающее,  холодная  штамповка, обработка  пластмасс,  производство  резинотехнических  изделий,  нанесение защитных  и  защитно-декоративных  гальванических  и  лакокрасочных  покрытий,  производство  печатных  плат  до  третьего  класса  точности, деревообрабатывающее,  волноводное,  слесарно-сборочное, механосборочное, сборочно-монтажное, регулировочно-сдаточное.</w:t>
      </w:r>
      <w:proofErr w:type="gramEnd"/>
      <w:r w:rsidRPr="00D22C90">
        <w:rPr>
          <w:rFonts w:ascii="Times New Roman" w:hAnsi="Times New Roman" w:cs="Times New Roman"/>
          <w:sz w:val="28"/>
          <w:szCs w:val="28"/>
        </w:rPr>
        <w:t xml:space="preserve"> </w:t>
      </w:r>
      <w:proofErr w:type="gramStart"/>
      <w:r w:rsidRPr="00D22C90">
        <w:rPr>
          <w:rFonts w:ascii="Times New Roman" w:hAnsi="Times New Roman" w:cs="Times New Roman"/>
          <w:sz w:val="28"/>
          <w:szCs w:val="28"/>
        </w:rPr>
        <w:t>Для решения производственных задач на предприятии используется как автоматизированное  оборудование:  станки (фрезерные,  токарные, сверлильные и  т.д.), прессы (гидравлические) и  т.п.,  так и ручные машины: монтажные столы, верстаки и  т.д.</w:t>
      </w:r>
      <w:proofErr w:type="gramEnd"/>
      <w:r w:rsidRPr="00D22C90">
        <w:rPr>
          <w:rFonts w:ascii="Times New Roman" w:hAnsi="Times New Roman" w:cs="Times New Roman"/>
          <w:sz w:val="28"/>
          <w:szCs w:val="28"/>
        </w:rPr>
        <w:t xml:space="preserve"> Кроме  того, применяются ручные орудия труда:  паяльники,  молотки,  зубила  и  т.п.  Данный  выбор  оборудования обусловлен единичным типом производства.  </w:t>
      </w:r>
    </w:p>
    <w:p w:rsidR="005A52AC" w:rsidRPr="00D22C90" w:rsidRDefault="005A52AC" w:rsidP="005A52AC">
      <w:pPr>
        <w:rPr>
          <w:rFonts w:ascii="Times New Roman" w:hAnsi="Times New Roman" w:cs="Times New Roman"/>
          <w:sz w:val="28"/>
          <w:szCs w:val="28"/>
        </w:rPr>
      </w:pPr>
      <w:r w:rsidRPr="00D22C90">
        <w:rPr>
          <w:rFonts w:ascii="Times New Roman" w:hAnsi="Times New Roman" w:cs="Times New Roman"/>
          <w:sz w:val="28"/>
          <w:szCs w:val="28"/>
        </w:rPr>
        <w:t xml:space="preserve"> </w:t>
      </w:r>
    </w:p>
    <w:p w:rsidR="005A52AC" w:rsidRPr="00D22C90" w:rsidRDefault="005A52AC" w:rsidP="005A52AC">
      <w:pPr>
        <w:pStyle w:val="2"/>
        <w:ind w:firstLine="360"/>
        <w:jc w:val="center"/>
        <w:rPr>
          <w:rFonts w:ascii="Times New Roman" w:hAnsi="Times New Roman" w:cs="Times New Roman"/>
          <w:i w:val="0"/>
          <w:iCs w:val="0"/>
        </w:rPr>
      </w:pPr>
      <w:r w:rsidRPr="00D22C90">
        <w:rPr>
          <w:rFonts w:ascii="Times New Roman" w:hAnsi="Times New Roman" w:cs="Times New Roman"/>
          <w:i w:val="0"/>
          <w:iCs w:val="0"/>
        </w:rPr>
        <w:br w:type="page"/>
      </w:r>
      <w:bookmarkStart w:id="13" w:name="_Toc293340890"/>
      <w:bookmarkStart w:id="14" w:name="_Toc350889570"/>
      <w:r w:rsidRPr="00D22C90">
        <w:rPr>
          <w:rFonts w:ascii="Times New Roman" w:hAnsi="Times New Roman" w:cs="Times New Roman"/>
          <w:i w:val="0"/>
          <w:iCs w:val="0"/>
        </w:rPr>
        <w:lastRenderedPageBreak/>
        <w:t>Технологический процесс</w:t>
      </w:r>
      <w:bookmarkEnd w:id="13"/>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7233"/>
      </w:tblGrid>
      <w:tr w:rsidR="005A52AC" w:rsidRPr="00D22C90" w:rsidTr="00D22C90">
        <w:trPr>
          <w:jc w:val="center"/>
        </w:trPr>
        <w:tc>
          <w:tcPr>
            <w:tcW w:w="817"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А/Б</w:t>
            </w:r>
          </w:p>
        </w:tc>
        <w:tc>
          <w:tcPr>
            <w:tcW w:w="1418"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 опер</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Наименование и содержание операции</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005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Распаковка</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Б</w:t>
            </w:r>
          </w:p>
        </w:tc>
        <w:tc>
          <w:tcPr>
            <w:tcW w:w="1418" w:type="dxa"/>
          </w:tcPr>
          <w:p w:rsidR="005A52AC" w:rsidRPr="00D22C90" w:rsidRDefault="005A52AC" w:rsidP="00D22C90">
            <w:pPr>
              <w:rPr>
                <w:rFonts w:ascii="Times New Roman" w:hAnsi="Times New Roman" w:cs="Times New Roman"/>
                <w:b/>
                <w:sz w:val="28"/>
                <w:szCs w:val="28"/>
              </w:rPr>
            </w:pP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8"/>
              </w:numPr>
              <w:tabs>
                <w:tab w:val="clear" w:pos="1720"/>
                <w:tab w:val="num" w:pos="252"/>
              </w:tabs>
              <w:spacing w:after="0" w:line="360" w:lineRule="auto"/>
              <w:ind w:left="252"/>
              <w:jc w:val="both"/>
              <w:rPr>
                <w:rFonts w:ascii="Times New Roman" w:hAnsi="Times New Roman" w:cs="Times New Roman"/>
                <w:sz w:val="28"/>
                <w:szCs w:val="28"/>
              </w:rPr>
            </w:pPr>
            <w:r w:rsidRPr="00D22C90">
              <w:rPr>
                <w:rFonts w:ascii="Times New Roman" w:hAnsi="Times New Roman" w:cs="Times New Roman"/>
                <w:sz w:val="28"/>
                <w:szCs w:val="28"/>
              </w:rPr>
              <w:t>Получить упаковку печатных плат со склада.</w:t>
            </w:r>
          </w:p>
          <w:p w:rsidR="005A52AC" w:rsidRPr="00D22C90" w:rsidRDefault="005A52AC" w:rsidP="005A52AC">
            <w:pPr>
              <w:numPr>
                <w:ilvl w:val="0"/>
                <w:numId w:val="8"/>
              </w:numPr>
              <w:tabs>
                <w:tab w:val="clear" w:pos="1720"/>
                <w:tab w:val="num" w:pos="252"/>
              </w:tabs>
              <w:spacing w:after="0" w:line="360" w:lineRule="auto"/>
              <w:ind w:left="252"/>
              <w:jc w:val="both"/>
              <w:rPr>
                <w:rFonts w:ascii="Times New Roman" w:hAnsi="Times New Roman" w:cs="Times New Roman"/>
                <w:sz w:val="28"/>
                <w:szCs w:val="28"/>
              </w:rPr>
            </w:pPr>
            <w:r w:rsidRPr="00D22C90">
              <w:rPr>
                <w:rFonts w:ascii="Times New Roman" w:hAnsi="Times New Roman" w:cs="Times New Roman"/>
                <w:sz w:val="28"/>
                <w:szCs w:val="28"/>
              </w:rPr>
              <w:t>Разрезать упаковку платы.</w:t>
            </w:r>
          </w:p>
          <w:p w:rsidR="005A52AC" w:rsidRPr="00D22C90" w:rsidRDefault="005A52AC" w:rsidP="005A52AC">
            <w:pPr>
              <w:numPr>
                <w:ilvl w:val="0"/>
                <w:numId w:val="8"/>
              </w:numPr>
              <w:tabs>
                <w:tab w:val="clear" w:pos="1720"/>
                <w:tab w:val="num" w:pos="252"/>
              </w:tabs>
              <w:spacing w:after="0" w:line="360" w:lineRule="auto"/>
              <w:ind w:left="252"/>
              <w:jc w:val="both"/>
              <w:rPr>
                <w:rFonts w:ascii="Times New Roman" w:hAnsi="Times New Roman" w:cs="Times New Roman"/>
                <w:sz w:val="28"/>
                <w:szCs w:val="28"/>
              </w:rPr>
            </w:pPr>
            <w:r w:rsidRPr="00D22C90">
              <w:rPr>
                <w:rFonts w:ascii="Times New Roman" w:hAnsi="Times New Roman" w:cs="Times New Roman"/>
                <w:sz w:val="28"/>
                <w:szCs w:val="28"/>
              </w:rPr>
              <w:t>Извлечь плату из упаковки.</w:t>
            </w:r>
          </w:p>
          <w:p w:rsidR="005A52AC" w:rsidRPr="00D22C90" w:rsidRDefault="005A52AC" w:rsidP="005A52AC">
            <w:pPr>
              <w:numPr>
                <w:ilvl w:val="0"/>
                <w:numId w:val="8"/>
              </w:numPr>
              <w:tabs>
                <w:tab w:val="clear" w:pos="1720"/>
                <w:tab w:val="num" w:pos="252"/>
              </w:tabs>
              <w:spacing w:after="0" w:line="360" w:lineRule="auto"/>
              <w:ind w:left="252"/>
              <w:jc w:val="both"/>
              <w:rPr>
                <w:rFonts w:ascii="Times New Roman" w:hAnsi="Times New Roman" w:cs="Times New Roman"/>
                <w:sz w:val="28"/>
                <w:szCs w:val="28"/>
              </w:rPr>
            </w:pPr>
            <w:r w:rsidRPr="00D22C90">
              <w:rPr>
                <w:rFonts w:ascii="Times New Roman" w:hAnsi="Times New Roman" w:cs="Times New Roman"/>
                <w:sz w:val="28"/>
                <w:szCs w:val="28"/>
              </w:rPr>
              <w:t>Поместить плату в контейнер.</w:t>
            </w:r>
          </w:p>
          <w:p w:rsidR="005A52AC" w:rsidRPr="00D22C90" w:rsidRDefault="005A52AC" w:rsidP="005A52AC">
            <w:pPr>
              <w:numPr>
                <w:ilvl w:val="0"/>
                <w:numId w:val="8"/>
              </w:numPr>
              <w:tabs>
                <w:tab w:val="clear" w:pos="1720"/>
                <w:tab w:val="num" w:pos="252"/>
              </w:tabs>
              <w:spacing w:after="0" w:line="360" w:lineRule="auto"/>
              <w:ind w:left="252"/>
              <w:jc w:val="both"/>
              <w:rPr>
                <w:rFonts w:ascii="Times New Roman" w:hAnsi="Times New Roman" w:cs="Times New Roman"/>
                <w:sz w:val="28"/>
                <w:szCs w:val="28"/>
              </w:rPr>
            </w:pPr>
            <w:r w:rsidRPr="00D22C90">
              <w:rPr>
                <w:rFonts w:ascii="Times New Roman" w:hAnsi="Times New Roman" w:cs="Times New Roman"/>
                <w:sz w:val="28"/>
                <w:szCs w:val="28"/>
              </w:rPr>
              <w:t>Для всех плат из упаковки повторить п. 3 – 4.</w:t>
            </w:r>
          </w:p>
          <w:p w:rsidR="005A52AC" w:rsidRPr="00D22C90" w:rsidRDefault="005A52AC" w:rsidP="005A52AC">
            <w:pPr>
              <w:numPr>
                <w:ilvl w:val="0"/>
                <w:numId w:val="8"/>
              </w:numPr>
              <w:tabs>
                <w:tab w:val="clear" w:pos="1720"/>
                <w:tab w:val="num" w:pos="252"/>
              </w:tabs>
              <w:spacing w:after="0" w:line="360" w:lineRule="auto"/>
              <w:ind w:left="252"/>
              <w:jc w:val="both"/>
              <w:rPr>
                <w:rFonts w:ascii="Times New Roman" w:hAnsi="Times New Roman" w:cs="Times New Roman"/>
                <w:sz w:val="28"/>
                <w:szCs w:val="28"/>
              </w:rPr>
            </w:pPr>
            <w:r w:rsidRPr="00D22C90">
              <w:rPr>
                <w:rFonts w:ascii="Times New Roman" w:hAnsi="Times New Roman" w:cs="Times New Roman"/>
                <w:sz w:val="28"/>
                <w:szCs w:val="28"/>
              </w:rPr>
              <w:t>Очистить рабочее место от остатков упаковки печатных плат. Остатки поместить в мусорный бак.</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Т</w:t>
            </w:r>
          </w:p>
        </w:tc>
        <w:tc>
          <w:tcPr>
            <w:tcW w:w="1418" w:type="dxa"/>
          </w:tcPr>
          <w:p w:rsidR="005A52AC" w:rsidRPr="00D22C90" w:rsidRDefault="005A52AC" w:rsidP="00D22C90">
            <w:pPr>
              <w:rPr>
                <w:rFonts w:ascii="Times New Roman" w:hAnsi="Times New Roman" w:cs="Times New Roman"/>
                <w:b/>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Нож, перчатки трикотажные ГОСТ 1165-86, контейнер с пометкой «Брак», контейнер, мусорный бак</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010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Контрольная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w:t>
            </w:r>
          </w:p>
          <w:p w:rsidR="005A52AC" w:rsidRPr="00D22C90" w:rsidRDefault="005A52AC" w:rsidP="005A52AC">
            <w:pPr>
              <w:numPr>
                <w:ilvl w:val="0"/>
                <w:numId w:val="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визуальным осмотром плату на наличие печатных проводников.</w:t>
            </w:r>
          </w:p>
          <w:p w:rsidR="005A52AC" w:rsidRPr="00D22C90" w:rsidRDefault="005A52AC" w:rsidP="005A52AC">
            <w:pPr>
              <w:numPr>
                <w:ilvl w:val="0"/>
                <w:numId w:val="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 случае отсутствия проводников, или при наличии их обрывов поместить плату в контейнер для брака.</w:t>
            </w:r>
          </w:p>
          <w:p w:rsidR="005A52AC" w:rsidRPr="00D22C90" w:rsidRDefault="005A52AC" w:rsidP="005A52AC">
            <w:pPr>
              <w:numPr>
                <w:ilvl w:val="0"/>
                <w:numId w:val="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Контролировать визуально наличие и целостность металлизации платы. </w:t>
            </w:r>
          </w:p>
          <w:p w:rsidR="005A52AC" w:rsidRPr="00D22C90" w:rsidRDefault="005A52AC" w:rsidP="005A52AC">
            <w:pPr>
              <w:numPr>
                <w:ilvl w:val="0"/>
                <w:numId w:val="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 случае обрывов или отсутствия металлизации поместить плату в контейнер для брака.</w:t>
            </w:r>
          </w:p>
          <w:p w:rsidR="005A52AC" w:rsidRPr="00D22C90" w:rsidRDefault="005A52AC" w:rsidP="005A52AC">
            <w:pPr>
              <w:numPr>
                <w:ilvl w:val="0"/>
                <w:numId w:val="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Поместить плату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Линза 8066 с 3-х кратным увеличением, перчатки трикотажные ГОСТ 1165-86, контейнер с пометкой «Брак»,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015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Управляющая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Персональный компьютер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1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Включить ПК.</w:t>
            </w:r>
          </w:p>
          <w:p w:rsidR="005A52AC" w:rsidRPr="00D22C90" w:rsidRDefault="005A52AC" w:rsidP="005A52AC">
            <w:pPr>
              <w:numPr>
                <w:ilvl w:val="0"/>
                <w:numId w:val="10"/>
              </w:numPr>
              <w:spacing w:after="0" w:line="240" w:lineRule="auto"/>
              <w:rPr>
                <w:rFonts w:ascii="Times New Roman" w:hAnsi="Times New Roman" w:cs="Times New Roman"/>
                <w:sz w:val="28"/>
                <w:szCs w:val="28"/>
              </w:rPr>
            </w:pPr>
            <w:proofErr w:type="gramStart"/>
            <w:r w:rsidRPr="00D22C90">
              <w:rPr>
                <w:rFonts w:ascii="Times New Roman" w:hAnsi="Times New Roman" w:cs="Times New Roman"/>
                <w:sz w:val="28"/>
                <w:szCs w:val="28"/>
              </w:rPr>
              <w:t xml:space="preserve">Открыть </w:t>
            </w:r>
            <w:r w:rsidRPr="00D22C90">
              <w:rPr>
                <w:rFonts w:ascii="Times New Roman" w:hAnsi="Times New Roman" w:cs="Times New Roman"/>
                <w:sz w:val="28"/>
                <w:szCs w:val="28"/>
                <w:lang w:val="en-US"/>
              </w:rPr>
              <w:t>PCB</w:t>
            </w:r>
            <w:r w:rsidRPr="00D22C90">
              <w:rPr>
                <w:rFonts w:ascii="Times New Roman" w:hAnsi="Times New Roman" w:cs="Times New Roman"/>
                <w:sz w:val="28"/>
                <w:szCs w:val="28"/>
              </w:rPr>
              <w:t xml:space="preserve">-файл платы в ПО, идущим в комплекте с автоматом установки компонентов </w:t>
            </w:r>
            <w:r w:rsidRPr="00D22C90">
              <w:rPr>
                <w:rFonts w:ascii="Times New Roman" w:hAnsi="Times New Roman" w:cs="Times New Roman"/>
                <w:sz w:val="28"/>
                <w:szCs w:val="28"/>
              </w:rPr>
              <w:lastRenderedPageBreak/>
              <w:t>поверхностного монтажа.</w:t>
            </w:r>
            <w:proofErr w:type="gramEnd"/>
          </w:p>
          <w:p w:rsidR="005A52AC" w:rsidRPr="00D22C90" w:rsidRDefault="005A52AC" w:rsidP="005A52AC">
            <w:pPr>
              <w:numPr>
                <w:ilvl w:val="0"/>
                <w:numId w:val="1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Визуально проверить соответствие </w:t>
            </w:r>
            <w:r w:rsidRPr="00D22C90">
              <w:rPr>
                <w:rFonts w:ascii="Times New Roman" w:hAnsi="Times New Roman" w:cs="Times New Roman"/>
                <w:sz w:val="28"/>
                <w:szCs w:val="28"/>
                <w:lang w:val="en-US"/>
              </w:rPr>
              <w:t>PCB</w:t>
            </w:r>
            <w:r w:rsidRPr="00D22C90">
              <w:rPr>
                <w:rFonts w:ascii="Times New Roman" w:hAnsi="Times New Roman" w:cs="Times New Roman"/>
                <w:sz w:val="28"/>
                <w:szCs w:val="28"/>
              </w:rPr>
              <w:t xml:space="preserve">-файла и КД. В случае несовпадения, корректировать </w:t>
            </w:r>
            <w:r w:rsidRPr="00D22C90">
              <w:rPr>
                <w:rFonts w:ascii="Times New Roman" w:hAnsi="Times New Roman" w:cs="Times New Roman"/>
                <w:sz w:val="28"/>
                <w:szCs w:val="28"/>
                <w:lang w:val="en-US"/>
              </w:rPr>
              <w:t>PCB</w:t>
            </w:r>
            <w:r w:rsidRPr="00D22C90">
              <w:rPr>
                <w:rFonts w:ascii="Times New Roman" w:hAnsi="Times New Roman" w:cs="Times New Roman"/>
                <w:sz w:val="28"/>
                <w:szCs w:val="28"/>
              </w:rPr>
              <w:t>-файл</w:t>
            </w:r>
            <w:proofErr w:type="gramStart"/>
            <w:r w:rsidRPr="00D22C90">
              <w:rPr>
                <w:rFonts w:ascii="Times New Roman" w:hAnsi="Times New Roman" w:cs="Times New Roman"/>
                <w:sz w:val="28"/>
                <w:szCs w:val="28"/>
              </w:rPr>
              <w:t xml:space="preserve"> .</w:t>
            </w:r>
            <w:proofErr w:type="gramEnd"/>
          </w:p>
          <w:p w:rsidR="005A52AC" w:rsidRPr="00D22C90" w:rsidRDefault="005A52AC" w:rsidP="005A52AC">
            <w:pPr>
              <w:numPr>
                <w:ilvl w:val="0"/>
                <w:numId w:val="1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Установить соответствие питатель – элемент.</w:t>
            </w:r>
          </w:p>
          <w:p w:rsidR="005A52AC" w:rsidRPr="00D22C90" w:rsidRDefault="005A52AC" w:rsidP="005A52AC">
            <w:pPr>
              <w:numPr>
                <w:ilvl w:val="0"/>
                <w:numId w:val="1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Создать файлы запуска программы для верхней и нижней сторон печатной платы.</w:t>
            </w:r>
          </w:p>
          <w:p w:rsidR="005A52AC" w:rsidRPr="00D22C90" w:rsidRDefault="005A52AC" w:rsidP="005A52AC">
            <w:pPr>
              <w:numPr>
                <w:ilvl w:val="0"/>
                <w:numId w:val="1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Перенести файлы запуска на съемный накопитель. </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ind w:left="360"/>
              <w:rPr>
                <w:rFonts w:ascii="Times New Roman" w:hAnsi="Times New Roman" w:cs="Times New Roman"/>
                <w:sz w:val="28"/>
                <w:szCs w:val="28"/>
              </w:rPr>
            </w:pPr>
            <w:r w:rsidRPr="00D22C90">
              <w:rPr>
                <w:rFonts w:ascii="Times New Roman" w:hAnsi="Times New Roman" w:cs="Times New Roman"/>
                <w:sz w:val="28"/>
                <w:szCs w:val="28"/>
              </w:rPr>
              <w:t>ПК, съемный накопитель, комплект КД.</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020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Комплектовочная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Стол антистатический </w:t>
            </w:r>
            <w:r w:rsidRPr="00D22C90">
              <w:rPr>
                <w:rFonts w:ascii="Times New Roman" w:hAnsi="Times New Roman" w:cs="Times New Roman"/>
                <w:color w:val="1D1B11"/>
                <w:sz w:val="28"/>
                <w:szCs w:val="28"/>
              </w:rPr>
              <w:t xml:space="preserve">GWB-715 фирмы </w:t>
            </w:r>
            <w:r w:rsidRPr="00D22C90">
              <w:rPr>
                <w:rFonts w:ascii="Times New Roman" w:hAnsi="Times New Roman" w:cs="Times New Roman"/>
                <w:sz w:val="28"/>
                <w:szCs w:val="28"/>
              </w:rPr>
              <w:t>TRESTO</w:t>
            </w:r>
            <w:r w:rsidRPr="00D22C90">
              <w:rPr>
                <w:rFonts w:ascii="Times New Roman" w:hAnsi="Times New Roman" w:cs="Times New Roman"/>
                <w:sz w:val="28"/>
                <w:szCs w:val="28"/>
                <w:lang w:val="en-US"/>
              </w:rPr>
              <w:t>N</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1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Получить на складе компоненты согласно перечню.</w:t>
            </w:r>
          </w:p>
          <w:p w:rsidR="005A52AC" w:rsidRPr="00D22C90" w:rsidRDefault="005A52AC" w:rsidP="005A52AC">
            <w:pPr>
              <w:numPr>
                <w:ilvl w:val="0"/>
                <w:numId w:val="1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номиналы компонентов согласно перечню элементов.</w:t>
            </w:r>
          </w:p>
          <w:p w:rsidR="005A52AC" w:rsidRPr="00D22C90" w:rsidRDefault="005A52AC" w:rsidP="005A52AC">
            <w:pPr>
              <w:numPr>
                <w:ilvl w:val="0"/>
                <w:numId w:val="1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Разложить компоненты позиций 1 (кварцевый резонатор), 36 – 42 (разъемы типа «папа») по тарам.</w:t>
            </w:r>
          </w:p>
          <w:p w:rsidR="005A52AC" w:rsidRPr="00D22C90" w:rsidRDefault="005A52AC" w:rsidP="005A52AC">
            <w:pPr>
              <w:numPr>
                <w:ilvl w:val="0"/>
                <w:numId w:val="1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Маркировать  тару бирками с указанием типа компонента</w:t>
            </w:r>
            <w:proofErr w:type="gramStart"/>
            <w:r w:rsidRPr="00D22C90">
              <w:rPr>
                <w:rFonts w:ascii="Times New Roman" w:hAnsi="Times New Roman" w:cs="Times New Roman"/>
                <w:sz w:val="28"/>
                <w:szCs w:val="28"/>
              </w:rPr>
              <w:t xml:space="preserve"> .</w:t>
            </w:r>
            <w:proofErr w:type="gramEnd"/>
            <w:r w:rsidRPr="00D22C90">
              <w:rPr>
                <w:rFonts w:ascii="Times New Roman" w:hAnsi="Times New Roman" w:cs="Times New Roman"/>
                <w:sz w:val="28"/>
                <w:szCs w:val="28"/>
              </w:rPr>
              <w:t xml:space="preserve"> Закрепить бирку на таре липкой лентой.</w:t>
            </w:r>
          </w:p>
          <w:p w:rsidR="005A52AC" w:rsidRPr="00D22C90" w:rsidRDefault="005A52AC" w:rsidP="005A52AC">
            <w:pPr>
              <w:numPr>
                <w:ilvl w:val="0"/>
                <w:numId w:val="1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Контролировать целостность катушек с </w:t>
            </w:r>
            <w:r w:rsidRPr="00D22C90">
              <w:rPr>
                <w:rFonts w:ascii="Times New Roman" w:hAnsi="Times New Roman" w:cs="Times New Roman"/>
                <w:sz w:val="28"/>
                <w:szCs w:val="28"/>
                <w:lang w:val="en-US"/>
              </w:rPr>
              <w:t>SMD</w:t>
            </w:r>
            <w:r w:rsidRPr="00D22C90">
              <w:rPr>
                <w:rFonts w:ascii="Times New Roman" w:hAnsi="Times New Roman" w:cs="Times New Roman"/>
                <w:sz w:val="28"/>
                <w:szCs w:val="28"/>
              </w:rPr>
              <w:t>-элементами.</w:t>
            </w:r>
          </w:p>
          <w:p w:rsidR="005A52AC" w:rsidRPr="00D22C90" w:rsidRDefault="005A52AC" w:rsidP="005A52AC">
            <w:pPr>
              <w:numPr>
                <w:ilvl w:val="0"/>
                <w:numId w:val="1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Контролировать пеналы с микросхемами позиций 8 – 11. Микросхемы в пеналах должны быть сориентированы ключом в одну сторону. </w:t>
            </w:r>
          </w:p>
          <w:p w:rsidR="005A52AC" w:rsidRPr="00D22C90" w:rsidRDefault="005A52AC" w:rsidP="005A52AC">
            <w:pPr>
              <w:numPr>
                <w:ilvl w:val="0"/>
                <w:numId w:val="1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Поместить комплект компонентов в тару.</w:t>
            </w:r>
          </w:p>
          <w:p w:rsidR="005A52AC" w:rsidRPr="00D22C90" w:rsidRDefault="005A52AC" w:rsidP="005A52AC">
            <w:pPr>
              <w:numPr>
                <w:ilvl w:val="0"/>
                <w:numId w:val="1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Выдать комплект компонентов на соответствующий участок.</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Антистатический браслет с заземлением, перчатки трикотажные ГОСТ 1165-86, карандаш, липкая лента, полоски бумаги, тара</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025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Очистка</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Ультразвуковая ванна для очистки печатных плат </w:t>
            </w:r>
            <w:proofErr w:type="spellStart"/>
            <w:r w:rsidRPr="00D22C90">
              <w:rPr>
                <w:rFonts w:ascii="Times New Roman" w:hAnsi="Times New Roman" w:cs="Times New Roman"/>
                <w:sz w:val="28"/>
                <w:szCs w:val="28"/>
              </w:rPr>
              <w:t>UltraClean</w:t>
            </w:r>
            <w:proofErr w:type="spellEnd"/>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1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ПП из контейнера.</w:t>
            </w:r>
          </w:p>
          <w:p w:rsidR="005A52AC" w:rsidRPr="00D22C90" w:rsidRDefault="005A52AC" w:rsidP="005A52AC">
            <w:pPr>
              <w:numPr>
                <w:ilvl w:val="0"/>
                <w:numId w:val="1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Поместить платы в раму.</w:t>
            </w:r>
          </w:p>
          <w:p w:rsidR="005A52AC" w:rsidRPr="00D22C90" w:rsidRDefault="005A52AC" w:rsidP="005A52AC">
            <w:pPr>
              <w:numPr>
                <w:ilvl w:val="0"/>
                <w:numId w:val="1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Налить жидкость для ультразвуковой ванны </w:t>
            </w:r>
            <w:proofErr w:type="spellStart"/>
            <w:r w:rsidRPr="00D22C90">
              <w:rPr>
                <w:rFonts w:ascii="Times New Roman" w:hAnsi="Times New Roman" w:cs="Times New Roman"/>
                <w:sz w:val="28"/>
                <w:szCs w:val="28"/>
              </w:rPr>
              <w:t>Techni</w:t>
            </w:r>
            <w:proofErr w:type="gramStart"/>
            <w:r w:rsidRPr="00D22C90">
              <w:rPr>
                <w:rFonts w:ascii="Times New Roman" w:hAnsi="Times New Roman" w:cs="Times New Roman"/>
                <w:sz w:val="28"/>
                <w:szCs w:val="28"/>
              </w:rPr>
              <w:t>к</w:t>
            </w:r>
            <w:proofErr w:type="spellEnd"/>
            <w:proofErr w:type="gramEnd"/>
            <w:r w:rsidRPr="00D22C90">
              <w:rPr>
                <w:rFonts w:ascii="Times New Roman" w:hAnsi="Times New Roman" w:cs="Times New Roman"/>
                <w:sz w:val="28"/>
                <w:szCs w:val="28"/>
              </w:rPr>
              <w:t>-Z в ванну.</w:t>
            </w:r>
          </w:p>
          <w:p w:rsidR="005A52AC" w:rsidRPr="00D22C90" w:rsidRDefault="005A52AC" w:rsidP="005A52AC">
            <w:pPr>
              <w:numPr>
                <w:ilvl w:val="0"/>
                <w:numId w:val="1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Поместить в ванну раму с закрепленными на ней платами.</w:t>
            </w:r>
          </w:p>
          <w:p w:rsidR="005A52AC" w:rsidRPr="00D22C90" w:rsidRDefault="005A52AC" w:rsidP="005A52AC">
            <w:pPr>
              <w:numPr>
                <w:ilvl w:val="0"/>
                <w:numId w:val="1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lastRenderedPageBreak/>
              <w:t>Включить ультразвуковую ванну на минимальной мощности.</w:t>
            </w:r>
          </w:p>
          <w:p w:rsidR="005A52AC" w:rsidRPr="00D22C90" w:rsidRDefault="005A52AC" w:rsidP="005A52AC">
            <w:pPr>
              <w:numPr>
                <w:ilvl w:val="0"/>
                <w:numId w:val="1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Очистить платы от консервирующего флюса.</w:t>
            </w:r>
          </w:p>
          <w:p w:rsidR="005A52AC" w:rsidRPr="00D22C90" w:rsidRDefault="005A52AC" w:rsidP="005A52AC">
            <w:pPr>
              <w:numPr>
                <w:ilvl w:val="0"/>
                <w:numId w:val="1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Отключить ультразвуковую ванну.</w:t>
            </w:r>
          </w:p>
          <w:p w:rsidR="005A52AC" w:rsidRPr="00D22C90" w:rsidRDefault="005A52AC" w:rsidP="005A52AC">
            <w:pPr>
              <w:numPr>
                <w:ilvl w:val="0"/>
                <w:numId w:val="1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из ванны раму с платами.</w:t>
            </w:r>
          </w:p>
          <w:p w:rsidR="005A52AC" w:rsidRPr="00D22C90" w:rsidRDefault="005A52AC" w:rsidP="005A52AC">
            <w:pPr>
              <w:numPr>
                <w:ilvl w:val="0"/>
                <w:numId w:val="1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платы из рамы.</w:t>
            </w:r>
          </w:p>
          <w:p w:rsidR="005A52AC" w:rsidRPr="00D22C90" w:rsidRDefault="005A52AC" w:rsidP="005A52AC">
            <w:pPr>
              <w:numPr>
                <w:ilvl w:val="0"/>
                <w:numId w:val="1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Поместить платы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proofErr w:type="gramStart"/>
            <w:r w:rsidRPr="00D22C90">
              <w:rPr>
                <w:rFonts w:ascii="Times New Roman" w:hAnsi="Times New Roman" w:cs="Times New Roman"/>
                <w:sz w:val="28"/>
                <w:szCs w:val="28"/>
              </w:rPr>
              <w:lastRenderedPageBreak/>
              <w:t>Р</w:t>
            </w:r>
            <w:proofErr w:type="gramEnd"/>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lang w:val="en-US"/>
              </w:rPr>
              <w:t xml:space="preserve">t = 20 </w:t>
            </w:r>
            <w:r w:rsidRPr="00D22C90">
              <w:rPr>
                <w:rFonts w:ascii="Times New Roman" w:hAnsi="Times New Roman" w:cs="Times New Roman"/>
                <w:sz w:val="28"/>
                <w:szCs w:val="28"/>
              </w:rPr>
              <w:t>мин.</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Перчатки трикотажные ГОСТ 1165-86, жидкость </w:t>
            </w:r>
            <w:proofErr w:type="spellStart"/>
            <w:r w:rsidRPr="00D22C90">
              <w:rPr>
                <w:rFonts w:ascii="Times New Roman" w:hAnsi="Times New Roman" w:cs="Times New Roman"/>
                <w:sz w:val="28"/>
                <w:szCs w:val="28"/>
                <w:lang w:val="en-US"/>
              </w:rPr>
              <w:t>Technik</w:t>
            </w:r>
            <w:proofErr w:type="spellEnd"/>
            <w:r w:rsidRPr="00D22C90">
              <w:rPr>
                <w:rFonts w:ascii="Times New Roman" w:hAnsi="Times New Roman" w:cs="Times New Roman"/>
                <w:sz w:val="28"/>
                <w:szCs w:val="28"/>
              </w:rPr>
              <w:t>-</w:t>
            </w:r>
            <w:r w:rsidRPr="00D22C90">
              <w:rPr>
                <w:rFonts w:ascii="Times New Roman" w:hAnsi="Times New Roman" w:cs="Times New Roman"/>
                <w:sz w:val="28"/>
                <w:szCs w:val="28"/>
                <w:lang w:val="en-US"/>
              </w:rPr>
              <w:t>Z</w:t>
            </w:r>
            <w:r w:rsidRPr="00D22C90">
              <w:rPr>
                <w:rFonts w:ascii="Times New Roman" w:hAnsi="Times New Roman" w:cs="Times New Roman"/>
                <w:sz w:val="28"/>
                <w:szCs w:val="28"/>
              </w:rPr>
              <w:t>, рама для закрепления плат,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030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Контрольная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13"/>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w:t>
            </w:r>
          </w:p>
          <w:p w:rsidR="005A52AC" w:rsidRPr="00D22C90" w:rsidRDefault="005A52AC" w:rsidP="005A52AC">
            <w:pPr>
              <w:numPr>
                <w:ilvl w:val="0"/>
                <w:numId w:val="13"/>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Контролировать плату на отсутствие консервирующего флюса. При легком надавливании на текстолит платы пальцем в напальчнике не должно ощущаться прилипание. </w:t>
            </w:r>
          </w:p>
          <w:p w:rsidR="005A52AC" w:rsidRPr="00D22C90" w:rsidRDefault="005A52AC" w:rsidP="005A52AC">
            <w:pPr>
              <w:numPr>
                <w:ilvl w:val="0"/>
                <w:numId w:val="13"/>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При наличии подтеков консервирующего флюса поместить плату в тару красного цвета.</w:t>
            </w:r>
          </w:p>
          <w:p w:rsidR="005A52AC" w:rsidRPr="00D22C90" w:rsidRDefault="005A52AC" w:rsidP="005A52AC">
            <w:pPr>
              <w:numPr>
                <w:ilvl w:val="0"/>
                <w:numId w:val="13"/>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Отправить платы в таре красного цвета на операцию 025 для повторной очистки.</w:t>
            </w:r>
          </w:p>
          <w:p w:rsidR="005A52AC" w:rsidRPr="00D22C90" w:rsidRDefault="005A52AC" w:rsidP="005A52AC">
            <w:pPr>
              <w:numPr>
                <w:ilvl w:val="0"/>
                <w:numId w:val="13"/>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Поместить очищенную плату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Тара красного цвета, контейнер, Напальчник тип 2, вид</w:t>
            </w:r>
            <w:proofErr w:type="gramStart"/>
            <w:r w:rsidRPr="00D22C90">
              <w:rPr>
                <w:rFonts w:ascii="Times New Roman" w:hAnsi="Times New Roman" w:cs="Times New Roman"/>
                <w:sz w:val="28"/>
                <w:szCs w:val="28"/>
              </w:rPr>
              <w:t xml:space="preserve"> Б</w:t>
            </w:r>
            <w:proofErr w:type="gramEnd"/>
            <w:r w:rsidRPr="00D22C90">
              <w:rPr>
                <w:rFonts w:ascii="Times New Roman" w:hAnsi="Times New Roman" w:cs="Times New Roman"/>
                <w:sz w:val="28"/>
                <w:szCs w:val="28"/>
              </w:rPr>
              <w:t>, №2, ТУ38-106-567-80.</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035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Сушка</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Сушильный шкаф </w:t>
            </w:r>
            <w:proofErr w:type="spellStart"/>
            <w:r w:rsidRPr="00D22C90">
              <w:rPr>
                <w:rFonts w:ascii="Times New Roman" w:hAnsi="Times New Roman" w:cs="Times New Roman"/>
                <w:sz w:val="28"/>
                <w:szCs w:val="28"/>
              </w:rPr>
              <w:t>Air</w:t>
            </w:r>
            <w:proofErr w:type="spellEnd"/>
            <w:r w:rsidRPr="00D22C90">
              <w:rPr>
                <w:rFonts w:ascii="Times New Roman" w:hAnsi="Times New Roman" w:cs="Times New Roman"/>
                <w:sz w:val="28"/>
                <w:szCs w:val="28"/>
              </w:rPr>
              <w:t xml:space="preserve"> 2000</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2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мокрую плату из контейнера.</w:t>
            </w:r>
          </w:p>
          <w:p w:rsidR="005A52AC" w:rsidRPr="00D22C90" w:rsidRDefault="005A52AC" w:rsidP="005A52AC">
            <w:pPr>
              <w:numPr>
                <w:ilvl w:val="0"/>
                <w:numId w:val="2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Включить сушильный шкаф.</w:t>
            </w:r>
          </w:p>
          <w:p w:rsidR="005A52AC" w:rsidRPr="00D22C90" w:rsidRDefault="005A52AC" w:rsidP="005A52AC">
            <w:pPr>
              <w:numPr>
                <w:ilvl w:val="0"/>
                <w:numId w:val="2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Подать на вход сушильного шкафа плату.</w:t>
            </w:r>
          </w:p>
          <w:p w:rsidR="005A52AC" w:rsidRPr="00D22C90" w:rsidRDefault="005A52AC" w:rsidP="005A52AC">
            <w:pPr>
              <w:numPr>
                <w:ilvl w:val="0"/>
                <w:numId w:val="2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Дождаться ухода ПП вовнутрь сушильного шкафа и подать на вход следующую ПП.</w:t>
            </w:r>
          </w:p>
          <w:p w:rsidR="005A52AC" w:rsidRPr="00D22C90" w:rsidRDefault="005A52AC" w:rsidP="005A52AC">
            <w:pPr>
              <w:numPr>
                <w:ilvl w:val="0"/>
                <w:numId w:val="2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Принять на выходе из сушильного шкафа сухую ПП.</w:t>
            </w:r>
          </w:p>
          <w:p w:rsidR="005A52AC" w:rsidRPr="00D22C90" w:rsidRDefault="005A52AC" w:rsidP="005A52AC">
            <w:pPr>
              <w:numPr>
                <w:ilvl w:val="0"/>
                <w:numId w:val="2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Поместить ПП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Тара,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040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Лужение</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sz w:val="28"/>
                <w:szCs w:val="28"/>
              </w:rPr>
              <w:t xml:space="preserve">Стол антистатический </w:t>
            </w:r>
            <w:r w:rsidRPr="00D22C90">
              <w:rPr>
                <w:rFonts w:ascii="Times New Roman" w:hAnsi="Times New Roman" w:cs="Times New Roman"/>
                <w:color w:val="1D1B11"/>
                <w:sz w:val="28"/>
                <w:szCs w:val="28"/>
              </w:rPr>
              <w:t xml:space="preserve">GWB-715 фирмы </w:t>
            </w:r>
            <w:r w:rsidRPr="00D22C90">
              <w:rPr>
                <w:rFonts w:ascii="Times New Roman" w:hAnsi="Times New Roman" w:cs="Times New Roman"/>
                <w:sz w:val="28"/>
                <w:szCs w:val="28"/>
              </w:rPr>
              <w:t>TRESTO</w:t>
            </w:r>
            <w:r w:rsidRPr="00D22C90">
              <w:rPr>
                <w:rFonts w:ascii="Times New Roman" w:hAnsi="Times New Roman" w:cs="Times New Roman"/>
                <w:sz w:val="28"/>
                <w:szCs w:val="28"/>
                <w:lang w:val="en-US"/>
              </w:rPr>
              <w:t>N</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Лудить выводы соединителей поз. 36 – поз.42 методом погружения в расплавленный припой.</w:t>
            </w:r>
          </w:p>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Общее количество эл-</w:t>
            </w:r>
            <w:proofErr w:type="spellStart"/>
            <w:r w:rsidRPr="00D22C90">
              <w:rPr>
                <w:rFonts w:ascii="Times New Roman" w:hAnsi="Times New Roman" w:cs="Times New Roman"/>
                <w:sz w:val="28"/>
                <w:szCs w:val="28"/>
              </w:rPr>
              <w:t>ов</w:t>
            </w:r>
            <w:proofErr w:type="spellEnd"/>
            <w:r w:rsidRPr="00D22C90">
              <w:rPr>
                <w:rFonts w:ascii="Times New Roman" w:hAnsi="Times New Roman" w:cs="Times New Roman"/>
                <w:sz w:val="28"/>
                <w:szCs w:val="28"/>
              </w:rPr>
              <w:t>: 6.</w:t>
            </w:r>
          </w:p>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Общее количество выводов: 119.</w:t>
            </w:r>
          </w:p>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2х </w:t>
            </w:r>
            <w:proofErr w:type="gramStart"/>
            <w:r w:rsidRPr="00D22C90">
              <w:rPr>
                <w:rFonts w:ascii="Times New Roman" w:hAnsi="Times New Roman" w:cs="Times New Roman"/>
                <w:sz w:val="28"/>
                <w:szCs w:val="28"/>
              </w:rPr>
              <w:t>выводные</w:t>
            </w:r>
            <w:proofErr w:type="gramEnd"/>
            <w:r w:rsidRPr="00D22C90">
              <w:rPr>
                <w:rFonts w:ascii="Times New Roman" w:hAnsi="Times New Roman" w:cs="Times New Roman"/>
                <w:sz w:val="28"/>
                <w:szCs w:val="28"/>
              </w:rPr>
              <w:t xml:space="preserve"> эл-ты – общее кол-во 1, поз. 37;</w:t>
            </w:r>
          </w:p>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5ти </w:t>
            </w:r>
            <w:proofErr w:type="gramStart"/>
            <w:r w:rsidRPr="00D22C90">
              <w:rPr>
                <w:rFonts w:ascii="Times New Roman" w:hAnsi="Times New Roman" w:cs="Times New Roman"/>
                <w:sz w:val="28"/>
                <w:szCs w:val="28"/>
              </w:rPr>
              <w:t>выводные</w:t>
            </w:r>
            <w:proofErr w:type="gramEnd"/>
            <w:r w:rsidRPr="00D22C90">
              <w:rPr>
                <w:rFonts w:ascii="Times New Roman" w:hAnsi="Times New Roman" w:cs="Times New Roman"/>
                <w:sz w:val="28"/>
                <w:szCs w:val="28"/>
              </w:rPr>
              <w:t xml:space="preserve"> эл-ты – общее кол-во 1, поз. 38;</w:t>
            </w:r>
          </w:p>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6ти </w:t>
            </w:r>
            <w:proofErr w:type="gramStart"/>
            <w:r w:rsidRPr="00D22C90">
              <w:rPr>
                <w:rFonts w:ascii="Times New Roman" w:hAnsi="Times New Roman" w:cs="Times New Roman"/>
                <w:sz w:val="28"/>
                <w:szCs w:val="28"/>
              </w:rPr>
              <w:t>выводные</w:t>
            </w:r>
            <w:proofErr w:type="gramEnd"/>
            <w:r w:rsidRPr="00D22C90">
              <w:rPr>
                <w:rFonts w:ascii="Times New Roman" w:hAnsi="Times New Roman" w:cs="Times New Roman"/>
                <w:sz w:val="28"/>
                <w:szCs w:val="28"/>
              </w:rPr>
              <w:t xml:space="preserve"> эл-ты – общее кол-во 1, поз. 36;</w:t>
            </w:r>
          </w:p>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14ти </w:t>
            </w:r>
            <w:proofErr w:type="gramStart"/>
            <w:r w:rsidRPr="00D22C90">
              <w:rPr>
                <w:rFonts w:ascii="Times New Roman" w:hAnsi="Times New Roman" w:cs="Times New Roman"/>
                <w:sz w:val="28"/>
                <w:szCs w:val="28"/>
              </w:rPr>
              <w:t>выводные</w:t>
            </w:r>
            <w:proofErr w:type="gramEnd"/>
            <w:r w:rsidRPr="00D22C90">
              <w:rPr>
                <w:rFonts w:ascii="Times New Roman" w:hAnsi="Times New Roman" w:cs="Times New Roman"/>
                <w:sz w:val="28"/>
                <w:szCs w:val="28"/>
              </w:rPr>
              <w:t xml:space="preserve"> эл-ты – общее кол-во 1, поз. 39;</w:t>
            </w:r>
          </w:p>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20ти </w:t>
            </w:r>
            <w:proofErr w:type="gramStart"/>
            <w:r w:rsidRPr="00D22C90">
              <w:rPr>
                <w:rFonts w:ascii="Times New Roman" w:hAnsi="Times New Roman" w:cs="Times New Roman"/>
                <w:sz w:val="28"/>
                <w:szCs w:val="28"/>
              </w:rPr>
              <w:t>выводные</w:t>
            </w:r>
            <w:proofErr w:type="gramEnd"/>
            <w:r w:rsidRPr="00D22C90">
              <w:rPr>
                <w:rFonts w:ascii="Times New Roman" w:hAnsi="Times New Roman" w:cs="Times New Roman"/>
                <w:sz w:val="28"/>
                <w:szCs w:val="28"/>
              </w:rPr>
              <w:t xml:space="preserve"> эл-ты – общее кол-во 1, поз. 42;</w:t>
            </w:r>
          </w:p>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32х </w:t>
            </w:r>
            <w:proofErr w:type="gramStart"/>
            <w:r w:rsidRPr="00D22C90">
              <w:rPr>
                <w:rFonts w:ascii="Times New Roman" w:hAnsi="Times New Roman" w:cs="Times New Roman"/>
                <w:sz w:val="28"/>
                <w:szCs w:val="28"/>
              </w:rPr>
              <w:t>выводные</w:t>
            </w:r>
            <w:proofErr w:type="gramEnd"/>
            <w:r w:rsidRPr="00D22C90">
              <w:rPr>
                <w:rFonts w:ascii="Times New Roman" w:hAnsi="Times New Roman" w:cs="Times New Roman"/>
                <w:sz w:val="28"/>
                <w:szCs w:val="28"/>
              </w:rPr>
              <w:t xml:space="preserve"> эл-ты – общее кол-во 1, поз. 40;</w:t>
            </w:r>
          </w:p>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40ка </w:t>
            </w:r>
            <w:proofErr w:type="gramStart"/>
            <w:r w:rsidRPr="00D22C90">
              <w:rPr>
                <w:rFonts w:ascii="Times New Roman" w:hAnsi="Times New Roman" w:cs="Times New Roman"/>
                <w:sz w:val="28"/>
                <w:szCs w:val="28"/>
              </w:rPr>
              <w:t>выводные</w:t>
            </w:r>
            <w:proofErr w:type="gramEnd"/>
            <w:r w:rsidRPr="00D22C90">
              <w:rPr>
                <w:rFonts w:ascii="Times New Roman" w:hAnsi="Times New Roman" w:cs="Times New Roman"/>
                <w:sz w:val="28"/>
                <w:szCs w:val="28"/>
              </w:rPr>
              <w:t xml:space="preserve"> эл-ты – общее кол-во 1, поз. 41.</w:t>
            </w:r>
          </w:p>
          <w:p w:rsidR="005A52AC" w:rsidRPr="00D22C90" w:rsidRDefault="005A52AC" w:rsidP="005A52AC">
            <w:pPr>
              <w:numPr>
                <w:ilvl w:val="0"/>
                <w:numId w:val="1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Вынуть соединитель из тары пинцетом.</w:t>
            </w:r>
          </w:p>
          <w:p w:rsidR="005A52AC" w:rsidRPr="00D22C90" w:rsidRDefault="005A52AC" w:rsidP="005A52AC">
            <w:pPr>
              <w:numPr>
                <w:ilvl w:val="0"/>
                <w:numId w:val="1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Погрузить соединитель в ванну с расплавленным припоем.</w:t>
            </w:r>
          </w:p>
          <w:p w:rsidR="005A52AC" w:rsidRPr="00D22C90" w:rsidRDefault="005A52AC" w:rsidP="005A52AC">
            <w:pPr>
              <w:numPr>
                <w:ilvl w:val="0"/>
                <w:numId w:val="1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Лудить выводы соединителя.</w:t>
            </w:r>
          </w:p>
          <w:p w:rsidR="005A52AC" w:rsidRPr="00D22C90" w:rsidRDefault="005A52AC" w:rsidP="005A52AC">
            <w:pPr>
              <w:numPr>
                <w:ilvl w:val="0"/>
                <w:numId w:val="1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Вынуть соединитель из ванны с припоем.</w:t>
            </w:r>
          </w:p>
          <w:p w:rsidR="005A52AC" w:rsidRPr="00D22C90" w:rsidRDefault="005A52AC" w:rsidP="005A52AC">
            <w:pPr>
              <w:numPr>
                <w:ilvl w:val="0"/>
                <w:numId w:val="1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Контролировать качество лужения визуальным осмотром. Не допускаются подтеки припоя, следы коррозии. </w:t>
            </w:r>
          </w:p>
          <w:p w:rsidR="005A52AC" w:rsidRPr="00D22C90" w:rsidRDefault="005A52AC" w:rsidP="005A52AC">
            <w:pPr>
              <w:numPr>
                <w:ilvl w:val="0"/>
                <w:numId w:val="1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Погрузить луженый соединитель в соответствующую тару.</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Ванна для припоя </w:t>
            </w:r>
            <w:r w:rsidRPr="00D22C90">
              <w:rPr>
                <w:rFonts w:ascii="Times New Roman" w:hAnsi="Times New Roman" w:cs="Times New Roman"/>
                <w:sz w:val="28"/>
                <w:szCs w:val="28"/>
                <w:lang w:val="en-US"/>
              </w:rPr>
              <w:t>MINIATURESOLDERINGALLAS</w:t>
            </w:r>
            <w:r w:rsidRPr="00D22C90">
              <w:rPr>
                <w:rFonts w:ascii="Times New Roman" w:hAnsi="Times New Roman" w:cs="Times New Roman"/>
                <w:sz w:val="28"/>
                <w:szCs w:val="28"/>
              </w:rPr>
              <w:t xml:space="preserve"> 24</w:t>
            </w:r>
            <w:r w:rsidRPr="00D22C90">
              <w:rPr>
                <w:rFonts w:ascii="Times New Roman" w:hAnsi="Times New Roman" w:cs="Times New Roman"/>
                <w:sz w:val="28"/>
                <w:szCs w:val="28"/>
                <w:lang w:val="en-US"/>
              </w:rPr>
              <w:t>V</w:t>
            </w:r>
            <w:r w:rsidRPr="00D22C90">
              <w:rPr>
                <w:rFonts w:ascii="Times New Roman" w:hAnsi="Times New Roman" w:cs="Times New Roman"/>
                <w:sz w:val="28"/>
                <w:szCs w:val="28"/>
              </w:rPr>
              <w:t>/150</w:t>
            </w:r>
            <w:r w:rsidRPr="00D22C90">
              <w:rPr>
                <w:rFonts w:ascii="Times New Roman" w:hAnsi="Times New Roman" w:cs="Times New Roman"/>
                <w:sz w:val="28"/>
                <w:szCs w:val="28"/>
                <w:lang w:val="en-US"/>
              </w:rPr>
              <w:t>W</w:t>
            </w:r>
            <w:r w:rsidRPr="00D22C90">
              <w:rPr>
                <w:rFonts w:ascii="Times New Roman" w:hAnsi="Times New Roman" w:cs="Times New Roman"/>
                <w:sz w:val="28"/>
                <w:szCs w:val="28"/>
              </w:rPr>
              <w:t xml:space="preserve">, Пинцет М96890014,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045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Контрольная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1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Контроль 100%.</w:t>
            </w:r>
          </w:p>
          <w:p w:rsidR="005A52AC" w:rsidRPr="00D22C90" w:rsidRDefault="005A52AC" w:rsidP="005A52AC">
            <w:pPr>
              <w:numPr>
                <w:ilvl w:val="0"/>
                <w:numId w:val="1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Вынуть соединитель из тары.</w:t>
            </w:r>
          </w:p>
          <w:p w:rsidR="005A52AC" w:rsidRPr="00D22C90" w:rsidRDefault="005A52AC" w:rsidP="005A52AC">
            <w:pPr>
              <w:numPr>
                <w:ilvl w:val="0"/>
                <w:numId w:val="1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Оценить качество лужения. Качественно залуженные выводы должны иметь гладкое, непрерывное и блестящее покрытие.</w:t>
            </w:r>
          </w:p>
          <w:p w:rsidR="005A52AC" w:rsidRPr="00D22C90" w:rsidRDefault="005A52AC" w:rsidP="005A52AC">
            <w:pPr>
              <w:numPr>
                <w:ilvl w:val="0"/>
                <w:numId w:val="1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Соединители, не удовлетворяющие требованиям </w:t>
            </w:r>
            <w:r w:rsidRPr="00D22C90">
              <w:rPr>
                <w:rFonts w:ascii="Times New Roman" w:hAnsi="Times New Roman" w:cs="Times New Roman"/>
                <w:sz w:val="28"/>
                <w:szCs w:val="28"/>
              </w:rPr>
              <w:lastRenderedPageBreak/>
              <w:t>лужения поместить в тару красного цвета и отправить на повторное лужение.</w:t>
            </w:r>
          </w:p>
          <w:p w:rsidR="005A52AC" w:rsidRPr="00D22C90" w:rsidRDefault="005A52AC" w:rsidP="005A52AC">
            <w:pPr>
              <w:numPr>
                <w:ilvl w:val="0"/>
                <w:numId w:val="1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Уложить соединитель в тару.</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Пинцет М96890014,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 линза 8066 с 3-х кратным увеличением</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050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Трафаретная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Получить запакованный трафарет для паяльной пасты на складе.</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Распаковать трафарет.</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Аккуратно извлечь трафарет из упаковки, не допуская изгибов фольги трафарета.</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Закрепить трафарет на рамке.</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Равномерно натянуть трафарет с помощью специальных регуляторов на рамке.</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ПП из контейнера.</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Установить плату в принтер для нанесения паяльной пасты.</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Установить рамку с натянутым трафаретом в принтер для нанесения паяльной пасты.</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С помощью регуляторов на принтере совместить трафарет и ПП по реперным знакам.</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Открыть баночку с паяльной пастой.</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С помощью лопатки нанести паяльную пасту на трафарет.</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Распределить паяльную пасту ракелем по трафарету до равномерного заполнения окон трафарета паяльной пастой.</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Контролировать равномерность распределения паяльной пасты в окнах трафарета. В случае необходимости повторить п. 12.</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С помощью специальной рукоятки на принтере опустить печатную плату вниз по направляющим.</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Выдвинуть с помощью ручки ПП из принтера.</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Вынуть ПП из принтера.</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Контролировать визуально качество и точность нанесения паяльной пасты на ПП. В случае брака стереть паяльную пасту с ПП специальной тканью и повторить п. 7 – 16.</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Отправить ПП с нанесенной паяльной пасты на контроль.</w:t>
            </w:r>
          </w:p>
          <w:p w:rsidR="005A52AC" w:rsidRPr="00D22C90" w:rsidRDefault="005A52AC" w:rsidP="005A52AC">
            <w:pPr>
              <w:numPr>
                <w:ilvl w:val="0"/>
                <w:numId w:val="1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lastRenderedPageBreak/>
              <w:t xml:space="preserve"> Очистку трафарета проводить через каждые 10 циклов, используя специальную ткань, не оставляющую пыли и ворсинок с помощью жидкости </w:t>
            </w:r>
            <w:proofErr w:type="spellStart"/>
            <w:r w:rsidRPr="00D22C90">
              <w:rPr>
                <w:rFonts w:ascii="Times New Roman" w:hAnsi="Times New Roman" w:cs="Times New Roman"/>
                <w:sz w:val="28"/>
                <w:szCs w:val="28"/>
                <w:lang w:val="en-US"/>
              </w:rPr>
              <w:t>Vigon</w:t>
            </w:r>
            <w:proofErr w:type="spellEnd"/>
            <w:r w:rsidRPr="00D22C90">
              <w:rPr>
                <w:rFonts w:ascii="Times New Roman" w:hAnsi="Times New Roman" w:cs="Times New Roman"/>
                <w:sz w:val="28"/>
                <w:szCs w:val="28"/>
              </w:rPr>
              <w:t xml:space="preserve"> SC200. Дополнительно очистить трафареты сжатым воздухом. </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Принтер </w:t>
            </w:r>
            <w:r w:rsidRPr="00D22C90">
              <w:rPr>
                <w:rFonts w:ascii="Times New Roman" w:hAnsi="Times New Roman" w:cs="Times New Roman"/>
                <w:sz w:val="28"/>
                <w:szCs w:val="28"/>
                <w:lang w:val="en-US"/>
              </w:rPr>
              <w:t>LPKF</w:t>
            </w:r>
            <w:r w:rsidRPr="00D22C90">
              <w:rPr>
                <w:rFonts w:ascii="Times New Roman" w:hAnsi="Times New Roman" w:cs="Times New Roman"/>
                <w:sz w:val="28"/>
                <w:szCs w:val="28"/>
              </w:rPr>
              <w:t xml:space="preserve"> </w:t>
            </w:r>
            <w:proofErr w:type="spellStart"/>
            <w:r w:rsidRPr="00D22C90">
              <w:rPr>
                <w:rFonts w:ascii="Times New Roman" w:hAnsi="Times New Roman" w:cs="Times New Roman"/>
                <w:sz w:val="28"/>
                <w:szCs w:val="28"/>
                <w:lang w:val="en-US"/>
              </w:rPr>
              <w:t>ProtoPrint</w:t>
            </w:r>
            <w:proofErr w:type="spellEnd"/>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S</w:t>
            </w:r>
            <w:r w:rsidRPr="00D22C90">
              <w:rPr>
                <w:rFonts w:ascii="Times New Roman" w:hAnsi="Times New Roman" w:cs="Times New Roman"/>
                <w:sz w:val="28"/>
                <w:szCs w:val="28"/>
              </w:rPr>
              <w:t xml:space="preserve">, трафарет, паяльная паста </w:t>
            </w:r>
            <w:r w:rsidRPr="00D22C90">
              <w:rPr>
                <w:rFonts w:ascii="Times New Roman" w:hAnsi="Times New Roman" w:cs="Times New Roman"/>
                <w:sz w:val="28"/>
                <w:szCs w:val="28"/>
                <w:lang w:val="en-US"/>
              </w:rPr>
              <w:t>AOYUE</w:t>
            </w:r>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W</w:t>
            </w:r>
            <w:r w:rsidRPr="00D22C90">
              <w:rPr>
                <w:rFonts w:ascii="Times New Roman" w:hAnsi="Times New Roman" w:cs="Times New Roman"/>
                <w:sz w:val="28"/>
                <w:szCs w:val="28"/>
              </w:rPr>
              <w:t xml:space="preserve">001,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 жидкость </w:t>
            </w:r>
            <w:proofErr w:type="spellStart"/>
            <w:r w:rsidRPr="00D22C90">
              <w:rPr>
                <w:rFonts w:ascii="Times New Roman" w:hAnsi="Times New Roman" w:cs="Times New Roman"/>
                <w:sz w:val="28"/>
                <w:szCs w:val="28"/>
                <w:lang w:val="en-US"/>
              </w:rPr>
              <w:t>Vigon</w:t>
            </w:r>
            <w:proofErr w:type="spellEnd"/>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SC</w:t>
            </w:r>
            <w:r w:rsidRPr="00D22C90">
              <w:rPr>
                <w:rFonts w:ascii="Times New Roman" w:hAnsi="Times New Roman" w:cs="Times New Roman"/>
                <w:sz w:val="28"/>
                <w:szCs w:val="28"/>
              </w:rPr>
              <w:t xml:space="preserve">200, специальная ткань  «микрофибра» </w:t>
            </w:r>
            <w:proofErr w:type="spellStart"/>
            <w:r w:rsidRPr="00D22C90">
              <w:rPr>
                <w:rFonts w:ascii="Times New Roman" w:hAnsi="Times New Roman" w:cs="Times New Roman"/>
                <w:sz w:val="28"/>
                <w:szCs w:val="28"/>
              </w:rPr>
              <w:t>произ-ва</w:t>
            </w:r>
            <w:proofErr w:type="spellEnd"/>
            <w:r w:rsidRPr="00D22C90">
              <w:rPr>
                <w:rFonts w:ascii="Times New Roman" w:hAnsi="Times New Roman" w:cs="Times New Roman"/>
                <w:sz w:val="28"/>
                <w:szCs w:val="28"/>
              </w:rPr>
              <w:t xml:space="preserve"> фирмы </w:t>
            </w:r>
            <w:proofErr w:type="spellStart"/>
            <w:r w:rsidRPr="00D22C90">
              <w:rPr>
                <w:rFonts w:ascii="Times New Roman" w:hAnsi="Times New Roman" w:cs="Times New Roman"/>
                <w:sz w:val="28"/>
                <w:szCs w:val="28"/>
                <w:lang w:val="en-US"/>
              </w:rPr>
              <w:t>Zepter</w:t>
            </w:r>
            <w:proofErr w:type="spellEnd"/>
            <w:r w:rsidRPr="00D22C90">
              <w:rPr>
                <w:rFonts w:ascii="Times New Roman" w:hAnsi="Times New Roman" w:cs="Times New Roman"/>
                <w:sz w:val="28"/>
                <w:szCs w:val="28"/>
              </w:rPr>
              <w:t xml:space="preserve">. </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055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Контрольная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4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w:t>
            </w:r>
          </w:p>
          <w:p w:rsidR="005A52AC" w:rsidRPr="00D22C90" w:rsidRDefault="005A52AC" w:rsidP="005A52AC">
            <w:pPr>
              <w:numPr>
                <w:ilvl w:val="0"/>
                <w:numId w:val="4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Проверить рисунок нанесения пасты на соответствие чертежу. Печать должна быть равномерной. </w:t>
            </w:r>
            <w:proofErr w:type="gramStart"/>
            <w:r w:rsidRPr="00D22C90">
              <w:rPr>
                <w:rFonts w:ascii="Times New Roman" w:hAnsi="Times New Roman" w:cs="Times New Roman"/>
                <w:sz w:val="28"/>
                <w:szCs w:val="28"/>
              </w:rPr>
              <w:t xml:space="preserve">Загрязнение и </w:t>
            </w:r>
            <w:proofErr w:type="spellStart"/>
            <w:r w:rsidRPr="00D22C90">
              <w:rPr>
                <w:rFonts w:ascii="Times New Roman" w:hAnsi="Times New Roman" w:cs="Times New Roman"/>
                <w:sz w:val="28"/>
                <w:szCs w:val="28"/>
              </w:rPr>
              <w:t>комкование</w:t>
            </w:r>
            <w:proofErr w:type="spellEnd"/>
            <w:r w:rsidRPr="00D22C90">
              <w:rPr>
                <w:rFonts w:ascii="Times New Roman" w:hAnsi="Times New Roman" w:cs="Times New Roman"/>
                <w:sz w:val="28"/>
                <w:szCs w:val="28"/>
              </w:rPr>
              <w:t xml:space="preserve"> паяльной пасты недопустимы. </w:t>
            </w:r>
            <w:proofErr w:type="gramEnd"/>
          </w:p>
          <w:p w:rsidR="005A52AC" w:rsidRPr="00D22C90" w:rsidRDefault="005A52AC" w:rsidP="005A52AC">
            <w:pPr>
              <w:numPr>
                <w:ilvl w:val="0"/>
                <w:numId w:val="4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Контролировать высоту рисунка паяльной пасты. Высота должна быть равномерной. </w:t>
            </w:r>
          </w:p>
          <w:p w:rsidR="005A52AC" w:rsidRPr="00D22C90" w:rsidRDefault="005A52AC" w:rsidP="005A52AC">
            <w:pPr>
              <w:numPr>
                <w:ilvl w:val="0"/>
                <w:numId w:val="4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Контролировать смещение паяльной пасты относительно контактной площадки. Допустимое максимальное смещение  - </w:t>
            </w:r>
            <w:smartTag w:uri="urn:schemas-microsoft-com:office:smarttags" w:element="metricconverter">
              <w:smartTagPr>
                <w:attr w:name="ProductID" w:val="0,1 мм"/>
              </w:smartTagPr>
              <w:r w:rsidRPr="00D22C90">
                <w:rPr>
                  <w:rFonts w:ascii="Times New Roman" w:hAnsi="Times New Roman" w:cs="Times New Roman"/>
                  <w:sz w:val="28"/>
                  <w:szCs w:val="28"/>
                </w:rPr>
                <w:t>0,1 мм</w:t>
              </w:r>
            </w:smartTag>
            <w:r w:rsidRPr="00D22C90">
              <w:rPr>
                <w:rFonts w:ascii="Times New Roman" w:hAnsi="Times New Roman" w:cs="Times New Roman"/>
                <w:sz w:val="28"/>
                <w:szCs w:val="28"/>
              </w:rPr>
              <w:t xml:space="preserve"> относительно края контактной площадки. </w:t>
            </w:r>
          </w:p>
          <w:p w:rsidR="005A52AC" w:rsidRPr="00D22C90" w:rsidRDefault="005A52AC" w:rsidP="005A52AC">
            <w:pPr>
              <w:numPr>
                <w:ilvl w:val="0"/>
                <w:numId w:val="4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Контролировать образование припойных перемычек. </w:t>
            </w:r>
          </w:p>
          <w:p w:rsidR="005A52AC" w:rsidRPr="00D22C90" w:rsidRDefault="005A52AC" w:rsidP="005A52AC">
            <w:pPr>
              <w:numPr>
                <w:ilvl w:val="0"/>
                <w:numId w:val="4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При невыполнении одного из условий стереть паяльную пасту специальной тканью с применением жидкости </w:t>
            </w:r>
            <w:proofErr w:type="spellStart"/>
            <w:r w:rsidRPr="00D22C90">
              <w:rPr>
                <w:rFonts w:ascii="Times New Roman" w:hAnsi="Times New Roman" w:cs="Times New Roman"/>
                <w:sz w:val="28"/>
                <w:szCs w:val="28"/>
                <w:lang w:val="en-US"/>
              </w:rPr>
              <w:t>Vigon</w:t>
            </w:r>
            <w:proofErr w:type="spellEnd"/>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SC</w:t>
            </w:r>
            <w:r w:rsidRPr="00D22C90">
              <w:rPr>
                <w:rFonts w:ascii="Times New Roman" w:hAnsi="Times New Roman" w:cs="Times New Roman"/>
                <w:sz w:val="28"/>
                <w:szCs w:val="28"/>
              </w:rPr>
              <w:t>200. И вернуть плату на операцию 050.</w:t>
            </w:r>
          </w:p>
          <w:p w:rsidR="005A52AC" w:rsidRPr="00D22C90" w:rsidRDefault="005A52AC" w:rsidP="005A52AC">
            <w:pPr>
              <w:numPr>
                <w:ilvl w:val="0"/>
                <w:numId w:val="4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Уложить плату в контейнер.</w:t>
            </w:r>
          </w:p>
          <w:p w:rsidR="005A52AC" w:rsidRPr="00D22C90" w:rsidRDefault="005A52AC" w:rsidP="00D22C90">
            <w:pPr>
              <w:rPr>
                <w:rFonts w:ascii="Times New Roman" w:hAnsi="Times New Roman" w:cs="Times New Roman"/>
                <w:sz w:val="28"/>
                <w:szCs w:val="28"/>
              </w:rPr>
            </w:pP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Электронный микроскоп MITUTOYO </w:t>
            </w:r>
            <w:r w:rsidRPr="00D22C90">
              <w:rPr>
                <w:rFonts w:ascii="Times New Roman" w:hAnsi="Times New Roman" w:cs="Times New Roman"/>
                <w:sz w:val="28"/>
                <w:szCs w:val="28"/>
                <w:lang w:val="en-US"/>
              </w:rPr>
              <w:t>FS</w:t>
            </w:r>
            <w:r w:rsidRPr="00D22C90">
              <w:rPr>
                <w:rFonts w:ascii="Times New Roman" w:hAnsi="Times New Roman" w:cs="Times New Roman"/>
                <w:sz w:val="28"/>
                <w:szCs w:val="28"/>
              </w:rPr>
              <w:t xml:space="preserve">300,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 жидкость </w:t>
            </w:r>
            <w:proofErr w:type="spellStart"/>
            <w:r w:rsidRPr="00D22C90">
              <w:rPr>
                <w:rFonts w:ascii="Times New Roman" w:hAnsi="Times New Roman" w:cs="Times New Roman"/>
                <w:sz w:val="28"/>
                <w:szCs w:val="28"/>
                <w:lang w:val="en-US"/>
              </w:rPr>
              <w:t>Vigon</w:t>
            </w:r>
            <w:proofErr w:type="spellEnd"/>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SC</w:t>
            </w:r>
            <w:r w:rsidRPr="00D22C90">
              <w:rPr>
                <w:rFonts w:ascii="Times New Roman" w:hAnsi="Times New Roman" w:cs="Times New Roman"/>
                <w:sz w:val="28"/>
                <w:szCs w:val="28"/>
              </w:rPr>
              <w:t xml:space="preserve">200, специальная ткань  «микрофибра» </w:t>
            </w:r>
            <w:proofErr w:type="spellStart"/>
            <w:r w:rsidRPr="00D22C90">
              <w:rPr>
                <w:rFonts w:ascii="Times New Roman" w:hAnsi="Times New Roman" w:cs="Times New Roman"/>
                <w:sz w:val="28"/>
                <w:szCs w:val="28"/>
              </w:rPr>
              <w:t>произ-ва</w:t>
            </w:r>
            <w:proofErr w:type="spellEnd"/>
            <w:r w:rsidRPr="00D22C90">
              <w:rPr>
                <w:rFonts w:ascii="Times New Roman" w:hAnsi="Times New Roman" w:cs="Times New Roman"/>
                <w:sz w:val="28"/>
                <w:szCs w:val="28"/>
              </w:rPr>
              <w:t xml:space="preserve"> фирмы </w:t>
            </w:r>
            <w:proofErr w:type="spellStart"/>
            <w:r w:rsidRPr="00D22C90">
              <w:rPr>
                <w:rFonts w:ascii="Times New Roman" w:hAnsi="Times New Roman" w:cs="Times New Roman"/>
                <w:sz w:val="28"/>
                <w:szCs w:val="28"/>
                <w:lang w:val="en-US"/>
              </w:rPr>
              <w:t>Zepter</w:t>
            </w:r>
            <w:proofErr w:type="spellEnd"/>
            <w:r w:rsidRPr="00D22C90">
              <w:rPr>
                <w:rFonts w:ascii="Times New Roman" w:hAnsi="Times New Roman" w:cs="Times New Roman"/>
                <w:sz w:val="28"/>
                <w:szCs w:val="28"/>
              </w:rPr>
              <w:t>.</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060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Установочная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Автомат установки компонентов поверхностного монтажа </w:t>
            </w:r>
            <w:r w:rsidRPr="00D22C90">
              <w:rPr>
                <w:rFonts w:ascii="Times New Roman" w:hAnsi="Times New Roman" w:cs="Times New Roman"/>
                <w:sz w:val="28"/>
                <w:szCs w:val="28"/>
                <w:lang w:val="en-US"/>
              </w:rPr>
              <w:t>AUTOTRONIK</w:t>
            </w:r>
            <w:r w:rsidRPr="00D22C90">
              <w:rPr>
                <w:rFonts w:ascii="Times New Roman" w:hAnsi="Times New Roman" w:cs="Times New Roman"/>
                <w:sz w:val="28"/>
                <w:szCs w:val="28"/>
              </w:rPr>
              <w:t xml:space="preserve"> BS384V1</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1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Включить автомат.</w:t>
            </w:r>
          </w:p>
          <w:p w:rsidR="005A52AC" w:rsidRPr="00D22C90" w:rsidRDefault="005A52AC" w:rsidP="005A52AC">
            <w:pPr>
              <w:numPr>
                <w:ilvl w:val="0"/>
                <w:numId w:val="1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Загрузить в автомат со съемного накопителя файл запуска.</w:t>
            </w:r>
          </w:p>
          <w:p w:rsidR="005A52AC" w:rsidRPr="00D22C90" w:rsidRDefault="005A52AC" w:rsidP="005A52AC">
            <w:pPr>
              <w:numPr>
                <w:ilvl w:val="0"/>
                <w:numId w:val="1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Загрузить в автомат катушки с компонентами для монтажа на верхнюю сторону платы.</w:t>
            </w:r>
          </w:p>
          <w:p w:rsidR="005A52AC" w:rsidRPr="00D22C90" w:rsidRDefault="005A52AC" w:rsidP="005A52AC">
            <w:pPr>
              <w:numPr>
                <w:ilvl w:val="0"/>
                <w:numId w:val="1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Загрузить в автомат печатную плату с нанесенной паяльной пастой.</w:t>
            </w:r>
          </w:p>
          <w:p w:rsidR="005A52AC" w:rsidRPr="00D22C90" w:rsidRDefault="005A52AC" w:rsidP="005A52AC">
            <w:pPr>
              <w:numPr>
                <w:ilvl w:val="0"/>
                <w:numId w:val="1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Запустить программу установки компонентов.</w:t>
            </w:r>
          </w:p>
          <w:p w:rsidR="005A52AC" w:rsidRPr="00D22C90" w:rsidRDefault="005A52AC" w:rsidP="005A52AC">
            <w:pPr>
              <w:numPr>
                <w:ilvl w:val="0"/>
                <w:numId w:val="1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Установить компоненты на верхнюю сторону печатной платы.</w:t>
            </w:r>
          </w:p>
          <w:p w:rsidR="005A52AC" w:rsidRPr="00D22C90" w:rsidRDefault="005A52AC" w:rsidP="005A52AC">
            <w:pPr>
              <w:numPr>
                <w:ilvl w:val="0"/>
                <w:numId w:val="1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После установки компонентов на первую плату снять плату с конвейера после автомата и контролировать правильность установки компонентов.  Выводы компонентов должны </w:t>
            </w:r>
            <w:proofErr w:type="gramStart"/>
            <w:r w:rsidRPr="00D22C90">
              <w:rPr>
                <w:rFonts w:ascii="Times New Roman" w:hAnsi="Times New Roman" w:cs="Times New Roman"/>
                <w:sz w:val="28"/>
                <w:szCs w:val="28"/>
              </w:rPr>
              <w:t>находится</w:t>
            </w:r>
            <w:proofErr w:type="gramEnd"/>
            <w:r w:rsidRPr="00D22C90">
              <w:rPr>
                <w:rFonts w:ascii="Times New Roman" w:hAnsi="Times New Roman" w:cs="Times New Roman"/>
                <w:sz w:val="28"/>
                <w:szCs w:val="28"/>
              </w:rPr>
              <w:t xml:space="preserve"> в пределах КП на паяльной пасте.</w:t>
            </w:r>
          </w:p>
          <w:p w:rsidR="005A52AC" w:rsidRPr="00D22C90" w:rsidRDefault="005A52AC" w:rsidP="005A52AC">
            <w:pPr>
              <w:numPr>
                <w:ilvl w:val="0"/>
                <w:numId w:val="1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Подать в автомат остальные печатные платы для установки.</w:t>
            </w:r>
          </w:p>
          <w:p w:rsidR="005A52AC" w:rsidRPr="00D22C90" w:rsidRDefault="005A52AC" w:rsidP="005A52AC">
            <w:pPr>
              <w:numPr>
                <w:ilvl w:val="0"/>
                <w:numId w:val="1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Завершить программу установки компонентов.</w:t>
            </w:r>
          </w:p>
          <w:p w:rsidR="005A52AC" w:rsidRPr="00D22C90" w:rsidRDefault="005A52AC" w:rsidP="005A52AC">
            <w:pPr>
              <w:numPr>
                <w:ilvl w:val="0"/>
                <w:numId w:val="1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Выключить автомат.</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Съемный накопитель, катушки с компонентами, перчатки текстильные ГОСТ 1165-86, линза 8066 с 3-х кратным увеличением.</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065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Контрольная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1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Снять с конвейера плату.</w:t>
            </w:r>
          </w:p>
          <w:p w:rsidR="005A52AC" w:rsidRPr="00D22C90" w:rsidRDefault="005A52AC" w:rsidP="005A52AC">
            <w:pPr>
              <w:numPr>
                <w:ilvl w:val="0"/>
                <w:numId w:val="1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сборку печатных узлов согласно КД.</w:t>
            </w:r>
          </w:p>
          <w:p w:rsidR="005A52AC" w:rsidRPr="00D22C90" w:rsidRDefault="005A52AC" w:rsidP="005A52AC">
            <w:pPr>
              <w:numPr>
                <w:ilvl w:val="0"/>
                <w:numId w:val="1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целостность компонентов. Все компоненты должны быть без трещин, сколов, посторонних включений.</w:t>
            </w:r>
          </w:p>
          <w:p w:rsidR="005A52AC" w:rsidRPr="00D22C90" w:rsidRDefault="005A52AC" w:rsidP="005A52AC">
            <w:pPr>
              <w:numPr>
                <w:ilvl w:val="0"/>
                <w:numId w:val="1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расположение выводов компонента относительно контактной площадки. Выводы должны быть расположены симметрично. Допуская небольшая несимметричность расположения выводов, при которой выводы элемента находятся в пределах контактной площадки.</w:t>
            </w:r>
          </w:p>
          <w:p w:rsidR="005A52AC" w:rsidRPr="00D22C90" w:rsidRDefault="005A52AC" w:rsidP="005A52AC">
            <w:pPr>
              <w:numPr>
                <w:ilvl w:val="0"/>
                <w:numId w:val="1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При браке аккуратно снять пинцетом элементы с платы, поместить их в тару. Плату очистить от паяльной пасты специальной тканью с применением жидкости </w:t>
            </w:r>
            <w:proofErr w:type="spellStart"/>
            <w:r w:rsidRPr="00D22C90">
              <w:rPr>
                <w:rFonts w:ascii="Times New Roman" w:hAnsi="Times New Roman" w:cs="Times New Roman"/>
                <w:sz w:val="28"/>
                <w:szCs w:val="28"/>
                <w:lang w:val="en-US"/>
              </w:rPr>
              <w:t>Vigon</w:t>
            </w:r>
            <w:proofErr w:type="spellEnd"/>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SC</w:t>
            </w:r>
            <w:r w:rsidRPr="00D22C90">
              <w:rPr>
                <w:rFonts w:ascii="Times New Roman" w:hAnsi="Times New Roman" w:cs="Times New Roman"/>
                <w:sz w:val="28"/>
                <w:szCs w:val="28"/>
              </w:rPr>
              <w:t>200 и уложить в контейнер красного цвета.</w:t>
            </w:r>
          </w:p>
          <w:p w:rsidR="005A52AC" w:rsidRPr="00D22C90" w:rsidRDefault="005A52AC" w:rsidP="005A52AC">
            <w:pPr>
              <w:numPr>
                <w:ilvl w:val="0"/>
                <w:numId w:val="1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Уложить плату в контейнер.</w:t>
            </w:r>
          </w:p>
          <w:p w:rsidR="005A52AC" w:rsidRPr="00D22C90" w:rsidRDefault="005A52AC" w:rsidP="005A52AC">
            <w:pPr>
              <w:numPr>
                <w:ilvl w:val="0"/>
                <w:numId w:val="1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lastRenderedPageBreak/>
              <w:t>Контейнер красного цвета отправить на операцию 50.</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Электронный микроскоп MITUTOYO </w:t>
            </w:r>
            <w:r w:rsidRPr="00D22C90">
              <w:rPr>
                <w:rFonts w:ascii="Times New Roman" w:hAnsi="Times New Roman" w:cs="Times New Roman"/>
                <w:sz w:val="28"/>
                <w:szCs w:val="28"/>
                <w:lang w:val="en-US"/>
              </w:rPr>
              <w:t>FS</w:t>
            </w:r>
            <w:r w:rsidRPr="00D22C90">
              <w:rPr>
                <w:rFonts w:ascii="Times New Roman" w:hAnsi="Times New Roman" w:cs="Times New Roman"/>
                <w:sz w:val="28"/>
                <w:szCs w:val="28"/>
              </w:rPr>
              <w:t xml:space="preserve">300,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 жидкость </w:t>
            </w:r>
            <w:proofErr w:type="spellStart"/>
            <w:r w:rsidRPr="00D22C90">
              <w:rPr>
                <w:rFonts w:ascii="Times New Roman" w:hAnsi="Times New Roman" w:cs="Times New Roman"/>
                <w:sz w:val="28"/>
                <w:szCs w:val="28"/>
                <w:lang w:val="en-US"/>
              </w:rPr>
              <w:t>Vigon</w:t>
            </w:r>
            <w:proofErr w:type="spellEnd"/>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SC</w:t>
            </w:r>
            <w:r w:rsidRPr="00D22C90">
              <w:rPr>
                <w:rFonts w:ascii="Times New Roman" w:hAnsi="Times New Roman" w:cs="Times New Roman"/>
                <w:sz w:val="28"/>
                <w:szCs w:val="28"/>
              </w:rPr>
              <w:t xml:space="preserve">200, специальная ткань  «микрофибра» </w:t>
            </w:r>
            <w:proofErr w:type="spellStart"/>
            <w:r w:rsidRPr="00D22C90">
              <w:rPr>
                <w:rFonts w:ascii="Times New Roman" w:hAnsi="Times New Roman" w:cs="Times New Roman"/>
                <w:sz w:val="28"/>
                <w:szCs w:val="28"/>
              </w:rPr>
              <w:t>произ-ва</w:t>
            </w:r>
            <w:proofErr w:type="spellEnd"/>
            <w:r w:rsidRPr="00D22C90">
              <w:rPr>
                <w:rFonts w:ascii="Times New Roman" w:hAnsi="Times New Roman" w:cs="Times New Roman"/>
                <w:sz w:val="28"/>
                <w:szCs w:val="28"/>
              </w:rPr>
              <w:t xml:space="preserve"> фирмы </w:t>
            </w:r>
            <w:proofErr w:type="spellStart"/>
            <w:r w:rsidRPr="00D22C90">
              <w:rPr>
                <w:rFonts w:ascii="Times New Roman" w:hAnsi="Times New Roman" w:cs="Times New Roman"/>
                <w:sz w:val="28"/>
                <w:szCs w:val="28"/>
                <w:lang w:val="en-US"/>
              </w:rPr>
              <w:t>Zepter</w:t>
            </w:r>
            <w:proofErr w:type="spellEnd"/>
            <w:r w:rsidRPr="00D22C90">
              <w:rPr>
                <w:rFonts w:ascii="Times New Roman" w:hAnsi="Times New Roman" w:cs="Times New Roman"/>
                <w:sz w:val="28"/>
                <w:szCs w:val="28"/>
              </w:rPr>
              <w:t>.</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070</w:t>
            </w: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b/>
                <w:sz w:val="28"/>
                <w:szCs w:val="28"/>
              </w:rPr>
              <w:t>Оплавление</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proofErr w:type="spellStart"/>
            <w:r w:rsidRPr="00D22C90">
              <w:rPr>
                <w:rFonts w:ascii="Times New Roman" w:hAnsi="Times New Roman" w:cs="Times New Roman"/>
                <w:sz w:val="28"/>
                <w:szCs w:val="28"/>
              </w:rPr>
              <w:t>Полноконвекционная</w:t>
            </w:r>
            <w:proofErr w:type="spellEnd"/>
            <w:r w:rsidRPr="00D22C90">
              <w:rPr>
                <w:rFonts w:ascii="Times New Roman" w:hAnsi="Times New Roman" w:cs="Times New Roman"/>
                <w:sz w:val="28"/>
                <w:szCs w:val="28"/>
              </w:rPr>
              <w:t xml:space="preserve"> печь TWS-1380</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1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Включить печь.</w:t>
            </w:r>
          </w:p>
          <w:p w:rsidR="005A52AC" w:rsidRPr="00D22C90" w:rsidRDefault="005A52AC" w:rsidP="005A52AC">
            <w:pPr>
              <w:numPr>
                <w:ilvl w:val="0"/>
                <w:numId w:val="1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Установить </w:t>
            </w:r>
            <w:proofErr w:type="spellStart"/>
            <w:r w:rsidRPr="00D22C90">
              <w:rPr>
                <w:rFonts w:ascii="Times New Roman" w:hAnsi="Times New Roman" w:cs="Times New Roman"/>
                <w:sz w:val="28"/>
                <w:szCs w:val="28"/>
              </w:rPr>
              <w:t>термопрофиль</w:t>
            </w:r>
            <w:proofErr w:type="spellEnd"/>
            <w:r w:rsidRPr="00D22C90">
              <w:rPr>
                <w:rFonts w:ascii="Times New Roman" w:hAnsi="Times New Roman" w:cs="Times New Roman"/>
                <w:sz w:val="28"/>
                <w:szCs w:val="28"/>
              </w:rPr>
              <w:t xml:space="preserve"> для данного типа паяльной пасты.</w:t>
            </w:r>
          </w:p>
          <w:p w:rsidR="005A52AC" w:rsidRPr="00D22C90" w:rsidRDefault="005A52AC" w:rsidP="005A52AC">
            <w:pPr>
              <w:numPr>
                <w:ilvl w:val="0"/>
                <w:numId w:val="1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Подать печатную плату в печь.</w:t>
            </w:r>
          </w:p>
          <w:p w:rsidR="005A52AC" w:rsidRPr="00D22C90" w:rsidRDefault="005A52AC" w:rsidP="005A52AC">
            <w:pPr>
              <w:numPr>
                <w:ilvl w:val="0"/>
                <w:numId w:val="1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Пропустить плату через печь.</w:t>
            </w:r>
          </w:p>
          <w:p w:rsidR="005A52AC" w:rsidRPr="00D22C90" w:rsidRDefault="005A52AC" w:rsidP="005A52AC">
            <w:pPr>
              <w:numPr>
                <w:ilvl w:val="0"/>
                <w:numId w:val="1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Снять плату с конвейера после прохождения печи и уложить в контейнер.</w:t>
            </w:r>
          </w:p>
          <w:p w:rsidR="005A52AC" w:rsidRPr="00D22C90" w:rsidRDefault="005A52AC" w:rsidP="005A52AC">
            <w:pPr>
              <w:numPr>
                <w:ilvl w:val="0"/>
                <w:numId w:val="1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Выключить печь.</w:t>
            </w:r>
          </w:p>
          <w:p w:rsidR="005A52AC" w:rsidRPr="00D22C90" w:rsidRDefault="005A52AC" w:rsidP="005A52AC">
            <w:pPr>
              <w:numPr>
                <w:ilvl w:val="0"/>
                <w:numId w:val="1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Уложить плату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Перчатки текстильные ГОСТ 1165-86, контейнер, документация на паяльную пасту.</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075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Контрольная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2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w:t>
            </w:r>
          </w:p>
          <w:p w:rsidR="005A52AC" w:rsidRPr="00D22C90" w:rsidRDefault="005A52AC" w:rsidP="005A52AC">
            <w:pPr>
              <w:numPr>
                <w:ilvl w:val="0"/>
                <w:numId w:val="2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качество паяного соединения. Паяное соединение должно полностью покрывать вывод элемента и контактную площадку.</w:t>
            </w:r>
          </w:p>
          <w:p w:rsidR="005A52AC" w:rsidRPr="00D22C90" w:rsidRDefault="005A52AC" w:rsidP="005A52AC">
            <w:pPr>
              <w:numPr>
                <w:ilvl w:val="0"/>
                <w:numId w:val="2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Галтель припоя должна быть гладкой и не иметь трещин.</w:t>
            </w:r>
          </w:p>
          <w:p w:rsidR="005A52AC" w:rsidRPr="00D22C90" w:rsidRDefault="005A52AC" w:rsidP="005A52AC">
            <w:pPr>
              <w:numPr>
                <w:ilvl w:val="0"/>
                <w:numId w:val="2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отсутствие перемычек между контактными площадками.</w:t>
            </w:r>
          </w:p>
          <w:p w:rsidR="005A52AC" w:rsidRPr="00D22C90" w:rsidRDefault="005A52AC" w:rsidP="005A52AC">
            <w:pPr>
              <w:numPr>
                <w:ilvl w:val="0"/>
                <w:numId w:val="20"/>
              </w:numPr>
              <w:spacing w:after="0" w:line="240" w:lineRule="auto"/>
              <w:rPr>
                <w:rFonts w:ascii="Times New Roman" w:hAnsi="Times New Roman" w:cs="Times New Roman"/>
                <w:sz w:val="28"/>
                <w:szCs w:val="28"/>
              </w:rPr>
            </w:pPr>
            <w:proofErr w:type="gramStart"/>
            <w:r w:rsidRPr="00D22C90">
              <w:rPr>
                <w:rFonts w:ascii="Times New Roman" w:hAnsi="Times New Roman" w:cs="Times New Roman"/>
                <w:sz w:val="28"/>
                <w:szCs w:val="28"/>
              </w:rPr>
              <w:t xml:space="preserve">Контролировать отсутствие припойного бисера – шариков припоя, разбрызганных из-за неправильного </w:t>
            </w:r>
            <w:proofErr w:type="spellStart"/>
            <w:r w:rsidRPr="00D22C90">
              <w:rPr>
                <w:rFonts w:ascii="Times New Roman" w:hAnsi="Times New Roman" w:cs="Times New Roman"/>
                <w:sz w:val="28"/>
                <w:szCs w:val="28"/>
              </w:rPr>
              <w:t>термопрофиля</w:t>
            </w:r>
            <w:proofErr w:type="spellEnd"/>
            <w:r w:rsidRPr="00D22C90">
              <w:rPr>
                <w:rFonts w:ascii="Times New Roman" w:hAnsi="Times New Roman" w:cs="Times New Roman"/>
                <w:sz w:val="28"/>
                <w:szCs w:val="28"/>
              </w:rPr>
              <w:t xml:space="preserve"> паяльной пасты.</w:t>
            </w:r>
            <w:proofErr w:type="gramEnd"/>
          </w:p>
          <w:p w:rsidR="005A52AC" w:rsidRPr="00D22C90" w:rsidRDefault="005A52AC" w:rsidP="005A52AC">
            <w:pPr>
              <w:numPr>
                <w:ilvl w:val="0"/>
                <w:numId w:val="2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Контролировать </w:t>
            </w:r>
            <w:proofErr w:type="spellStart"/>
            <w:r w:rsidRPr="00D22C90">
              <w:rPr>
                <w:rFonts w:ascii="Times New Roman" w:hAnsi="Times New Roman" w:cs="Times New Roman"/>
                <w:sz w:val="28"/>
                <w:szCs w:val="28"/>
              </w:rPr>
              <w:t>непропаи</w:t>
            </w:r>
            <w:proofErr w:type="spellEnd"/>
            <w:r w:rsidRPr="00D22C90">
              <w:rPr>
                <w:rFonts w:ascii="Times New Roman" w:hAnsi="Times New Roman" w:cs="Times New Roman"/>
                <w:sz w:val="28"/>
                <w:szCs w:val="28"/>
              </w:rPr>
              <w:t xml:space="preserve">. </w:t>
            </w:r>
          </w:p>
          <w:p w:rsidR="005A52AC" w:rsidRPr="00D22C90" w:rsidRDefault="005A52AC" w:rsidP="005A52AC">
            <w:pPr>
              <w:numPr>
                <w:ilvl w:val="0"/>
                <w:numId w:val="2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 случае брака поместить плату в красный контейнер.</w:t>
            </w:r>
          </w:p>
          <w:p w:rsidR="005A52AC" w:rsidRPr="00D22C90" w:rsidRDefault="005A52AC" w:rsidP="005A52AC">
            <w:pPr>
              <w:numPr>
                <w:ilvl w:val="0"/>
                <w:numId w:val="2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Поместить годную плату в контейнер.</w:t>
            </w:r>
          </w:p>
          <w:p w:rsidR="005A52AC" w:rsidRPr="00D22C90" w:rsidRDefault="005A52AC" w:rsidP="005A52AC">
            <w:pPr>
              <w:numPr>
                <w:ilvl w:val="0"/>
                <w:numId w:val="2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Платы в красном контейнере отправить на доработку.</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Электронный микроскоп MITUTOYO </w:t>
            </w:r>
            <w:r w:rsidRPr="00D22C90">
              <w:rPr>
                <w:rFonts w:ascii="Times New Roman" w:hAnsi="Times New Roman" w:cs="Times New Roman"/>
                <w:sz w:val="28"/>
                <w:szCs w:val="28"/>
                <w:lang w:val="en-US"/>
              </w:rPr>
              <w:t>FS</w:t>
            </w:r>
            <w:r w:rsidRPr="00D22C90">
              <w:rPr>
                <w:rFonts w:ascii="Times New Roman" w:hAnsi="Times New Roman" w:cs="Times New Roman"/>
                <w:sz w:val="28"/>
                <w:szCs w:val="28"/>
              </w:rPr>
              <w:t xml:space="preserve">300,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080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Доработка</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4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красного контейнера.</w:t>
            </w:r>
          </w:p>
          <w:p w:rsidR="005A52AC" w:rsidRPr="00D22C90" w:rsidRDefault="005A52AC" w:rsidP="005A52AC">
            <w:pPr>
              <w:numPr>
                <w:ilvl w:val="0"/>
                <w:numId w:val="4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Нанести на места </w:t>
            </w:r>
            <w:proofErr w:type="spellStart"/>
            <w:r w:rsidRPr="00D22C90">
              <w:rPr>
                <w:rFonts w:ascii="Times New Roman" w:hAnsi="Times New Roman" w:cs="Times New Roman"/>
                <w:sz w:val="28"/>
                <w:szCs w:val="28"/>
              </w:rPr>
              <w:t>непропаев</w:t>
            </w:r>
            <w:proofErr w:type="spellEnd"/>
            <w:r w:rsidRPr="00D22C90">
              <w:rPr>
                <w:rFonts w:ascii="Times New Roman" w:hAnsi="Times New Roman" w:cs="Times New Roman"/>
                <w:sz w:val="28"/>
                <w:szCs w:val="28"/>
              </w:rPr>
              <w:t xml:space="preserve"> немного флюса.</w:t>
            </w:r>
          </w:p>
          <w:p w:rsidR="005A52AC" w:rsidRPr="00D22C90" w:rsidRDefault="005A52AC" w:rsidP="005A52AC">
            <w:pPr>
              <w:numPr>
                <w:ilvl w:val="0"/>
                <w:numId w:val="4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Захватить жалом паяльника небольшое количество припоя.</w:t>
            </w:r>
          </w:p>
          <w:p w:rsidR="005A52AC" w:rsidRPr="00D22C90" w:rsidRDefault="005A52AC" w:rsidP="005A52AC">
            <w:pPr>
              <w:numPr>
                <w:ilvl w:val="0"/>
                <w:numId w:val="4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Исправить </w:t>
            </w:r>
            <w:proofErr w:type="spellStart"/>
            <w:r w:rsidRPr="00D22C90">
              <w:rPr>
                <w:rFonts w:ascii="Times New Roman" w:hAnsi="Times New Roman" w:cs="Times New Roman"/>
                <w:sz w:val="28"/>
                <w:szCs w:val="28"/>
              </w:rPr>
              <w:t>непропаи</w:t>
            </w:r>
            <w:proofErr w:type="spellEnd"/>
            <w:r w:rsidRPr="00D22C90">
              <w:rPr>
                <w:rFonts w:ascii="Times New Roman" w:hAnsi="Times New Roman" w:cs="Times New Roman"/>
                <w:sz w:val="28"/>
                <w:szCs w:val="28"/>
              </w:rPr>
              <w:t xml:space="preserve"> быстрым прикосновением паяльника.</w:t>
            </w:r>
          </w:p>
          <w:p w:rsidR="005A52AC" w:rsidRPr="00D22C90" w:rsidRDefault="005A52AC" w:rsidP="005A52AC">
            <w:pPr>
              <w:numPr>
                <w:ilvl w:val="0"/>
                <w:numId w:val="4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Уложить плату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Флюс WF-9942, припой ПОС-61,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lang w:val="en-US"/>
              </w:rPr>
            </w:pPr>
            <w:r w:rsidRPr="00D22C90">
              <w:rPr>
                <w:rFonts w:ascii="Times New Roman" w:hAnsi="Times New Roman" w:cs="Times New Roman"/>
                <w:sz w:val="28"/>
                <w:szCs w:val="28"/>
              </w:rPr>
              <w:t>08</w:t>
            </w:r>
            <w:r w:rsidRPr="00D22C90">
              <w:rPr>
                <w:rFonts w:ascii="Times New Roman" w:hAnsi="Times New Roman" w:cs="Times New Roman"/>
                <w:sz w:val="28"/>
                <w:szCs w:val="28"/>
                <w:lang w:val="en-US"/>
              </w:rPr>
              <w:t>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Клеевая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монтажника</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2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w:t>
            </w:r>
          </w:p>
          <w:p w:rsidR="005A52AC" w:rsidRPr="00D22C90" w:rsidRDefault="005A52AC" w:rsidP="005A52AC">
            <w:pPr>
              <w:numPr>
                <w:ilvl w:val="0"/>
                <w:numId w:val="2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Повернуть плату нижней стороной вверх (вид А).</w:t>
            </w:r>
          </w:p>
          <w:p w:rsidR="005A52AC" w:rsidRPr="00D22C90" w:rsidRDefault="005A52AC" w:rsidP="005A52AC">
            <w:pPr>
              <w:numPr>
                <w:ilvl w:val="0"/>
                <w:numId w:val="2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С помощью аппликатора нанести каплю клея на место установки элемента поз. 2.</w:t>
            </w:r>
          </w:p>
          <w:p w:rsidR="005A52AC" w:rsidRPr="00D22C90" w:rsidRDefault="005A52AC" w:rsidP="005A52AC">
            <w:pPr>
              <w:numPr>
                <w:ilvl w:val="0"/>
                <w:numId w:val="2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Повторить п.4 для элементов поз. 3-5, поз.11, поз. 12.</w:t>
            </w:r>
          </w:p>
          <w:p w:rsidR="005A52AC" w:rsidRPr="00D22C90" w:rsidRDefault="005A52AC" w:rsidP="005A52AC">
            <w:pPr>
              <w:numPr>
                <w:ilvl w:val="0"/>
                <w:numId w:val="2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Отправить плату на монтаж</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Аппликатор для клея CA, перчатки текстильные ГОСТ 1165-86, клей УП-5-245</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090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Монтажная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sz w:val="28"/>
                <w:szCs w:val="28"/>
              </w:rPr>
              <w:t xml:space="preserve">автомат установки компонентов поверхностного монтажа </w:t>
            </w:r>
            <w:r w:rsidRPr="00D22C90">
              <w:rPr>
                <w:rFonts w:ascii="Times New Roman" w:hAnsi="Times New Roman" w:cs="Times New Roman"/>
                <w:sz w:val="28"/>
                <w:szCs w:val="28"/>
                <w:lang w:val="en-US"/>
              </w:rPr>
              <w:t>AUTOTRONIK</w:t>
            </w:r>
            <w:r w:rsidRPr="00D22C90">
              <w:rPr>
                <w:rFonts w:ascii="Times New Roman" w:hAnsi="Times New Roman" w:cs="Times New Roman"/>
                <w:sz w:val="28"/>
                <w:szCs w:val="28"/>
              </w:rPr>
              <w:t xml:space="preserve"> BS384V1</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3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Включить автомат.</w:t>
            </w:r>
          </w:p>
          <w:p w:rsidR="005A52AC" w:rsidRPr="00D22C90" w:rsidRDefault="005A52AC" w:rsidP="005A52AC">
            <w:pPr>
              <w:numPr>
                <w:ilvl w:val="0"/>
                <w:numId w:val="3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Загрузить в автомат со съемного накопителя файл запуска.</w:t>
            </w:r>
          </w:p>
          <w:p w:rsidR="005A52AC" w:rsidRPr="00D22C90" w:rsidRDefault="005A52AC" w:rsidP="005A52AC">
            <w:pPr>
              <w:numPr>
                <w:ilvl w:val="0"/>
                <w:numId w:val="3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Загрузить в автомат катушки с компонентами для монтажа на нижнюю сторону платы.</w:t>
            </w:r>
          </w:p>
          <w:p w:rsidR="005A52AC" w:rsidRPr="00D22C90" w:rsidRDefault="005A52AC" w:rsidP="005A52AC">
            <w:pPr>
              <w:numPr>
                <w:ilvl w:val="0"/>
                <w:numId w:val="3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Загрузить в автомат печатную плату с нанесенным клеем</w:t>
            </w:r>
          </w:p>
          <w:p w:rsidR="005A52AC" w:rsidRPr="00D22C90" w:rsidRDefault="005A52AC" w:rsidP="005A52AC">
            <w:pPr>
              <w:numPr>
                <w:ilvl w:val="0"/>
                <w:numId w:val="3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Запустить программу установки компонентов нижней стороны.</w:t>
            </w:r>
          </w:p>
          <w:p w:rsidR="005A52AC" w:rsidRPr="00D22C90" w:rsidRDefault="005A52AC" w:rsidP="005A52AC">
            <w:pPr>
              <w:numPr>
                <w:ilvl w:val="0"/>
                <w:numId w:val="3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Установить компоненты на нижнюю сторону </w:t>
            </w:r>
            <w:r w:rsidRPr="00D22C90">
              <w:rPr>
                <w:rFonts w:ascii="Times New Roman" w:hAnsi="Times New Roman" w:cs="Times New Roman"/>
                <w:sz w:val="28"/>
                <w:szCs w:val="28"/>
              </w:rPr>
              <w:lastRenderedPageBreak/>
              <w:t>печатной платы.</w:t>
            </w:r>
          </w:p>
          <w:p w:rsidR="005A52AC" w:rsidRPr="00D22C90" w:rsidRDefault="005A52AC" w:rsidP="005A52AC">
            <w:pPr>
              <w:numPr>
                <w:ilvl w:val="0"/>
                <w:numId w:val="3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Завершить программу установки компонентов.</w:t>
            </w:r>
          </w:p>
          <w:p w:rsidR="005A52AC" w:rsidRPr="00D22C90" w:rsidRDefault="005A52AC" w:rsidP="005A52AC">
            <w:pPr>
              <w:numPr>
                <w:ilvl w:val="0"/>
                <w:numId w:val="3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Выключить автомат.</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sz w:val="28"/>
                <w:szCs w:val="28"/>
              </w:rPr>
              <w:t>Перчатки текстильные ГОСТ 1165-86,съемный накопитель, катушки с компонентами</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095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Контрольная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2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Снять с конвейера плату.</w:t>
            </w:r>
          </w:p>
          <w:p w:rsidR="005A52AC" w:rsidRPr="00D22C90" w:rsidRDefault="005A52AC" w:rsidP="005A52AC">
            <w:pPr>
              <w:numPr>
                <w:ilvl w:val="0"/>
                <w:numId w:val="2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сборку печатных узлов согласно КД.</w:t>
            </w:r>
          </w:p>
          <w:p w:rsidR="005A52AC" w:rsidRPr="00D22C90" w:rsidRDefault="005A52AC" w:rsidP="005A52AC">
            <w:pPr>
              <w:numPr>
                <w:ilvl w:val="0"/>
                <w:numId w:val="2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целостность компонентов. Все компоненты должны быть без трещин, сколов, посторонних включений.</w:t>
            </w:r>
          </w:p>
          <w:p w:rsidR="005A52AC" w:rsidRPr="00D22C90" w:rsidRDefault="005A52AC" w:rsidP="005A52AC">
            <w:pPr>
              <w:numPr>
                <w:ilvl w:val="0"/>
                <w:numId w:val="2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расположение выводов компонента относительно контактной площадки. Выводы должны быть расположены симметрично. Допуская небольшая несимметричность расположения выводов, при которой выводы элемента находятся в пределах контактной площадки.</w:t>
            </w:r>
          </w:p>
          <w:p w:rsidR="005A52AC" w:rsidRPr="00D22C90" w:rsidRDefault="005A52AC" w:rsidP="005A52AC">
            <w:pPr>
              <w:numPr>
                <w:ilvl w:val="0"/>
                <w:numId w:val="2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При браке аккуратно поправить расположение элементов пинцетом. Плату очистить от остатков клея специальной тканью с применением жидкости </w:t>
            </w:r>
            <w:proofErr w:type="spellStart"/>
            <w:r w:rsidRPr="00D22C90">
              <w:rPr>
                <w:rFonts w:ascii="Times New Roman" w:hAnsi="Times New Roman" w:cs="Times New Roman"/>
                <w:sz w:val="28"/>
                <w:szCs w:val="28"/>
                <w:lang w:val="en-US"/>
              </w:rPr>
              <w:t>Vigon</w:t>
            </w:r>
            <w:proofErr w:type="spellEnd"/>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SC</w:t>
            </w:r>
            <w:r w:rsidRPr="00D22C90">
              <w:rPr>
                <w:rFonts w:ascii="Times New Roman" w:hAnsi="Times New Roman" w:cs="Times New Roman"/>
                <w:sz w:val="28"/>
                <w:szCs w:val="28"/>
              </w:rPr>
              <w:t>200 и уложить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Электронный микроскоп MITUTOYO </w:t>
            </w:r>
            <w:r w:rsidRPr="00D22C90">
              <w:rPr>
                <w:rFonts w:ascii="Times New Roman" w:hAnsi="Times New Roman" w:cs="Times New Roman"/>
                <w:sz w:val="28"/>
                <w:szCs w:val="28"/>
                <w:lang w:val="en-US"/>
              </w:rPr>
              <w:t>FS</w:t>
            </w:r>
            <w:r w:rsidRPr="00D22C90">
              <w:rPr>
                <w:rFonts w:ascii="Times New Roman" w:hAnsi="Times New Roman" w:cs="Times New Roman"/>
                <w:sz w:val="28"/>
                <w:szCs w:val="28"/>
              </w:rPr>
              <w:t xml:space="preserve">300,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 жидкость </w:t>
            </w:r>
            <w:proofErr w:type="spellStart"/>
            <w:r w:rsidRPr="00D22C90">
              <w:rPr>
                <w:rFonts w:ascii="Times New Roman" w:hAnsi="Times New Roman" w:cs="Times New Roman"/>
                <w:sz w:val="28"/>
                <w:szCs w:val="28"/>
                <w:lang w:val="en-US"/>
              </w:rPr>
              <w:t>Vigon</w:t>
            </w:r>
            <w:proofErr w:type="spellEnd"/>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SC</w:t>
            </w:r>
            <w:r w:rsidRPr="00D22C90">
              <w:rPr>
                <w:rFonts w:ascii="Times New Roman" w:hAnsi="Times New Roman" w:cs="Times New Roman"/>
                <w:sz w:val="28"/>
                <w:szCs w:val="28"/>
              </w:rPr>
              <w:t xml:space="preserve">200, специальная ткань  «микрофибра» </w:t>
            </w:r>
            <w:proofErr w:type="spellStart"/>
            <w:r w:rsidRPr="00D22C90">
              <w:rPr>
                <w:rFonts w:ascii="Times New Roman" w:hAnsi="Times New Roman" w:cs="Times New Roman"/>
                <w:sz w:val="28"/>
                <w:szCs w:val="28"/>
              </w:rPr>
              <w:t>произ-ва</w:t>
            </w:r>
            <w:proofErr w:type="spellEnd"/>
            <w:r w:rsidRPr="00D22C90">
              <w:rPr>
                <w:rFonts w:ascii="Times New Roman" w:hAnsi="Times New Roman" w:cs="Times New Roman"/>
                <w:sz w:val="28"/>
                <w:szCs w:val="28"/>
              </w:rPr>
              <w:t xml:space="preserve"> фирмы </w:t>
            </w:r>
            <w:proofErr w:type="spellStart"/>
            <w:r w:rsidRPr="00D22C90">
              <w:rPr>
                <w:rFonts w:ascii="Times New Roman" w:hAnsi="Times New Roman" w:cs="Times New Roman"/>
                <w:sz w:val="28"/>
                <w:szCs w:val="28"/>
                <w:lang w:val="en-US"/>
              </w:rPr>
              <w:t>Zepter</w:t>
            </w:r>
            <w:proofErr w:type="spellEnd"/>
            <w:r w:rsidRPr="00D22C90">
              <w:rPr>
                <w:rFonts w:ascii="Times New Roman" w:hAnsi="Times New Roman" w:cs="Times New Roman"/>
                <w:sz w:val="28"/>
                <w:szCs w:val="28"/>
              </w:rPr>
              <w:t>, контейнер с пометкой «Брак».</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100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Вулканизация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b/>
                <w:sz w:val="28"/>
                <w:szCs w:val="28"/>
              </w:rPr>
            </w:pPr>
            <w:proofErr w:type="spellStart"/>
            <w:r w:rsidRPr="00D22C90">
              <w:rPr>
                <w:rFonts w:ascii="Times New Roman" w:hAnsi="Times New Roman" w:cs="Times New Roman"/>
                <w:sz w:val="28"/>
                <w:szCs w:val="28"/>
              </w:rPr>
              <w:t>Полноконвекционная</w:t>
            </w:r>
            <w:proofErr w:type="spellEnd"/>
            <w:r w:rsidRPr="00D22C90">
              <w:rPr>
                <w:rFonts w:ascii="Times New Roman" w:hAnsi="Times New Roman" w:cs="Times New Roman"/>
                <w:sz w:val="28"/>
                <w:szCs w:val="28"/>
              </w:rPr>
              <w:t xml:space="preserve"> печь TWS-1380</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23"/>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Включить печь.</w:t>
            </w:r>
          </w:p>
          <w:p w:rsidR="005A52AC" w:rsidRPr="00D22C90" w:rsidRDefault="005A52AC" w:rsidP="005A52AC">
            <w:pPr>
              <w:numPr>
                <w:ilvl w:val="0"/>
                <w:numId w:val="23"/>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Установить </w:t>
            </w:r>
            <w:proofErr w:type="spellStart"/>
            <w:r w:rsidRPr="00D22C90">
              <w:rPr>
                <w:rFonts w:ascii="Times New Roman" w:hAnsi="Times New Roman" w:cs="Times New Roman"/>
                <w:sz w:val="28"/>
                <w:szCs w:val="28"/>
              </w:rPr>
              <w:t>термопрофиль</w:t>
            </w:r>
            <w:proofErr w:type="spellEnd"/>
            <w:r w:rsidRPr="00D22C90">
              <w:rPr>
                <w:rFonts w:ascii="Times New Roman" w:hAnsi="Times New Roman" w:cs="Times New Roman"/>
                <w:sz w:val="28"/>
                <w:szCs w:val="28"/>
              </w:rPr>
              <w:t xml:space="preserve"> для вулканизации клея согласно документации по эксплуатации клея.</w:t>
            </w:r>
          </w:p>
          <w:p w:rsidR="005A52AC" w:rsidRPr="00D22C90" w:rsidRDefault="005A52AC" w:rsidP="005A52AC">
            <w:pPr>
              <w:numPr>
                <w:ilvl w:val="0"/>
                <w:numId w:val="23"/>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Подать печатные платы в печь.</w:t>
            </w:r>
          </w:p>
          <w:p w:rsidR="005A52AC" w:rsidRPr="00D22C90" w:rsidRDefault="005A52AC" w:rsidP="005A52AC">
            <w:pPr>
              <w:numPr>
                <w:ilvl w:val="0"/>
                <w:numId w:val="23"/>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Вулканизировать клей на плате.</w:t>
            </w:r>
          </w:p>
          <w:p w:rsidR="005A52AC" w:rsidRPr="00D22C90" w:rsidRDefault="005A52AC" w:rsidP="005A52AC">
            <w:pPr>
              <w:numPr>
                <w:ilvl w:val="0"/>
                <w:numId w:val="23"/>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Вынуть платы из печи и уложить в контейнер.</w:t>
            </w:r>
          </w:p>
          <w:p w:rsidR="005A52AC" w:rsidRPr="00D22C90" w:rsidRDefault="005A52AC" w:rsidP="005A52AC">
            <w:pPr>
              <w:numPr>
                <w:ilvl w:val="0"/>
                <w:numId w:val="23"/>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Выключить печь.</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Перчатки текстильные ГОСТ 1165-86, контейнер, документация на клей.</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105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Монтажная 1</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sz w:val="28"/>
                <w:szCs w:val="28"/>
              </w:rPr>
              <w:t xml:space="preserve">Автомат установки компонентов поверхностного монтажа </w:t>
            </w:r>
            <w:r w:rsidRPr="00D22C90">
              <w:rPr>
                <w:rFonts w:ascii="Times New Roman" w:hAnsi="Times New Roman" w:cs="Times New Roman"/>
                <w:sz w:val="28"/>
                <w:szCs w:val="28"/>
                <w:lang w:val="en-US"/>
              </w:rPr>
              <w:t>AUTOTRONIK</w:t>
            </w:r>
            <w:r w:rsidRPr="00D22C90">
              <w:rPr>
                <w:rFonts w:ascii="Times New Roman" w:hAnsi="Times New Roman" w:cs="Times New Roman"/>
                <w:sz w:val="28"/>
                <w:szCs w:val="28"/>
              </w:rPr>
              <w:t xml:space="preserve"> BS384V1</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2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Включить автомат.</w:t>
            </w:r>
          </w:p>
          <w:p w:rsidR="005A52AC" w:rsidRPr="00D22C90" w:rsidRDefault="005A52AC" w:rsidP="005A52AC">
            <w:pPr>
              <w:numPr>
                <w:ilvl w:val="0"/>
                <w:numId w:val="2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Загрузить в автомат со съемного накопителя файл запуска.</w:t>
            </w:r>
          </w:p>
          <w:p w:rsidR="005A52AC" w:rsidRPr="00D22C90" w:rsidRDefault="005A52AC" w:rsidP="005A52AC">
            <w:pPr>
              <w:numPr>
                <w:ilvl w:val="0"/>
                <w:numId w:val="2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Загрузить в автомат пеналы с компонентами для монтажа в отверстия. </w:t>
            </w:r>
          </w:p>
          <w:p w:rsidR="005A52AC" w:rsidRPr="00D22C90" w:rsidRDefault="005A52AC" w:rsidP="005A52AC">
            <w:pPr>
              <w:numPr>
                <w:ilvl w:val="0"/>
                <w:numId w:val="2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Загрузить в автомат печатную плату.</w:t>
            </w:r>
          </w:p>
          <w:p w:rsidR="005A52AC" w:rsidRPr="00D22C90" w:rsidRDefault="005A52AC" w:rsidP="005A52AC">
            <w:pPr>
              <w:numPr>
                <w:ilvl w:val="0"/>
                <w:numId w:val="2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Запустить программу установки компонентов верхней стороны.</w:t>
            </w:r>
          </w:p>
          <w:p w:rsidR="005A52AC" w:rsidRPr="00D22C90" w:rsidRDefault="005A52AC" w:rsidP="005A52AC">
            <w:pPr>
              <w:numPr>
                <w:ilvl w:val="0"/>
                <w:numId w:val="2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Установить компоненты поз. 7-9, поз 18-24.</w:t>
            </w:r>
          </w:p>
          <w:p w:rsidR="005A52AC" w:rsidRPr="00D22C90" w:rsidRDefault="005A52AC" w:rsidP="005A52AC">
            <w:pPr>
              <w:numPr>
                <w:ilvl w:val="0"/>
                <w:numId w:val="2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Завершить программу установки компонентов.</w:t>
            </w:r>
          </w:p>
          <w:p w:rsidR="005A52AC" w:rsidRPr="00D22C90" w:rsidRDefault="005A52AC" w:rsidP="005A52AC">
            <w:pPr>
              <w:numPr>
                <w:ilvl w:val="0"/>
                <w:numId w:val="2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Выключить автомат. </w:t>
            </w:r>
          </w:p>
          <w:p w:rsidR="005A52AC" w:rsidRPr="00D22C90" w:rsidRDefault="005A52AC" w:rsidP="005A52AC">
            <w:pPr>
              <w:numPr>
                <w:ilvl w:val="0"/>
                <w:numId w:val="24"/>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Уложить плату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Пеналы с компонентами, перчатки текстильные ГОСТ 1165-86, линза 8066 с 3-х кратным увеличением</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110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Клеевая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3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w:t>
            </w:r>
          </w:p>
          <w:p w:rsidR="005A52AC" w:rsidRPr="00D22C90" w:rsidRDefault="005A52AC" w:rsidP="005A52AC">
            <w:pPr>
              <w:numPr>
                <w:ilvl w:val="0"/>
                <w:numId w:val="3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из упаковки элемент поз. 25.</w:t>
            </w:r>
          </w:p>
          <w:p w:rsidR="005A52AC" w:rsidRPr="00D22C90" w:rsidRDefault="005A52AC" w:rsidP="005A52AC">
            <w:pPr>
              <w:numPr>
                <w:ilvl w:val="0"/>
                <w:numId w:val="3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Смазать элемент с помощью аппликатора клеем.</w:t>
            </w:r>
          </w:p>
          <w:p w:rsidR="005A52AC" w:rsidRPr="00D22C90" w:rsidRDefault="005A52AC" w:rsidP="005A52AC">
            <w:pPr>
              <w:numPr>
                <w:ilvl w:val="0"/>
                <w:numId w:val="3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Приклеить элемент на плату согласно сборочному чертежу.</w:t>
            </w:r>
          </w:p>
          <w:p w:rsidR="005A52AC" w:rsidRPr="00D22C90" w:rsidRDefault="005A52AC" w:rsidP="005A52AC">
            <w:pPr>
              <w:numPr>
                <w:ilvl w:val="0"/>
                <w:numId w:val="3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Отправить плату на вулканизацию</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Аппликатор для клея CA, перчатки текстильные ГОСТ 1165-86, клей УП-5-245</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115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Вулканизация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proofErr w:type="spellStart"/>
            <w:r w:rsidRPr="00D22C90">
              <w:rPr>
                <w:rFonts w:ascii="Times New Roman" w:hAnsi="Times New Roman" w:cs="Times New Roman"/>
                <w:sz w:val="28"/>
                <w:szCs w:val="28"/>
              </w:rPr>
              <w:t>Полноконвекционная</w:t>
            </w:r>
            <w:proofErr w:type="spellEnd"/>
            <w:r w:rsidRPr="00D22C90">
              <w:rPr>
                <w:rFonts w:ascii="Times New Roman" w:hAnsi="Times New Roman" w:cs="Times New Roman"/>
                <w:sz w:val="28"/>
                <w:szCs w:val="28"/>
              </w:rPr>
              <w:t xml:space="preserve"> печь TWS-1380</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3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Включить печь.</w:t>
            </w:r>
          </w:p>
          <w:p w:rsidR="005A52AC" w:rsidRPr="00D22C90" w:rsidRDefault="005A52AC" w:rsidP="005A52AC">
            <w:pPr>
              <w:numPr>
                <w:ilvl w:val="0"/>
                <w:numId w:val="3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Установить </w:t>
            </w:r>
            <w:proofErr w:type="spellStart"/>
            <w:r w:rsidRPr="00D22C90">
              <w:rPr>
                <w:rFonts w:ascii="Times New Roman" w:hAnsi="Times New Roman" w:cs="Times New Roman"/>
                <w:sz w:val="28"/>
                <w:szCs w:val="28"/>
              </w:rPr>
              <w:t>термопрофиль</w:t>
            </w:r>
            <w:proofErr w:type="spellEnd"/>
            <w:r w:rsidRPr="00D22C90">
              <w:rPr>
                <w:rFonts w:ascii="Times New Roman" w:hAnsi="Times New Roman" w:cs="Times New Roman"/>
                <w:sz w:val="28"/>
                <w:szCs w:val="28"/>
              </w:rPr>
              <w:t xml:space="preserve"> для вулканизации клея согласно документации по эксплуатации клея.</w:t>
            </w:r>
          </w:p>
          <w:p w:rsidR="005A52AC" w:rsidRPr="00D22C90" w:rsidRDefault="005A52AC" w:rsidP="005A52AC">
            <w:pPr>
              <w:numPr>
                <w:ilvl w:val="0"/>
                <w:numId w:val="3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Подать печатные платы в печь.</w:t>
            </w:r>
          </w:p>
          <w:p w:rsidR="005A52AC" w:rsidRPr="00D22C90" w:rsidRDefault="005A52AC" w:rsidP="005A52AC">
            <w:pPr>
              <w:numPr>
                <w:ilvl w:val="0"/>
                <w:numId w:val="3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Вулканизировать клей на плате.</w:t>
            </w:r>
          </w:p>
          <w:p w:rsidR="005A52AC" w:rsidRPr="00D22C90" w:rsidRDefault="005A52AC" w:rsidP="005A52AC">
            <w:pPr>
              <w:numPr>
                <w:ilvl w:val="0"/>
                <w:numId w:val="3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Вынуть платы из печи и уложить в контейнер.</w:t>
            </w:r>
          </w:p>
          <w:p w:rsidR="005A52AC" w:rsidRPr="00D22C90" w:rsidRDefault="005A52AC" w:rsidP="005A52AC">
            <w:pPr>
              <w:numPr>
                <w:ilvl w:val="0"/>
                <w:numId w:val="3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Выключить печь.</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Перчатки текстильные ГОСТ 1165-86, контейнер, </w:t>
            </w:r>
            <w:r w:rsidRPr="00D22C90">
              <w:rPr>
                <w:rFonts w:ascii="Times New Roman" w:hAnsi="Times New Roman" w:cs="Times New Roman"/>
                <w:sz w:val="28"/>
                <w:szCs w:val="28"/>
              </w:rPr>
              <w:lastRenderedPageBreak/>
              <w:t>документация на клей.</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120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Сборочно-монтажная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3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w:t>
            </w:r>
          </w:p>
          <w:p w:rsidR="005A52AC" w:rsidRPr="00D22C90" w:rsidRDefault="005A52AC" w:rsidP="005A52AC">
            <w:pPr>
              <w:numPr>
                <w:ilvl w:val="0"/>
                <w:numId w:val="3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элемент поз. 17 из тары.</w:t>
            </w:r>
          </w:p>
          <w:p w:rsidR="005A52AC" w:rsidRPr="00D22C90" w:rsidRDefault="005A52AC" w:rsidP="005A52AC">
            <w:pPr>
              <w:numPr>
                <w:ilvl w:val="0"/>
                <w:numId w:val="3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Формовать элемент по ОСТ 4 ГО.010.030-81 вариант </w:t>
            </w:r>
            <w:proofErr w:type="spellStart"/>
            <w:r w:rsidRPr="00D22C90">
              <w:rPr>
                <w:rFonts w:ascii="Times New Roman" w:hAnsi="Times New Roman" w:cs="Times New Roman"/>
                <w:sz w:val="28"/>
                <w:szCs w:val="28"/>
                <w:lang w:val="en-US"/>
              </w:rPr>
              <w:t>IIa</w:t>
            </w:r>
            <w:proofErr w:type="spellEnd"/>
            <w:r w:rsidRPr="00D22C90">
              <w:rPr>
                <w:rFonts w:ascii="Times New Roman" w:hAnsi="Times New Roman" w:cs="Times New Roman"/>
                <w:sz w:val="28"/>
                <w:szCs w:val="28"/>
              </w:rPr>
              <w:t xml:space="preserve"> с помощью пинцета.</w:t>
            </w:r>
          </w:p>
          <w:p w:rsidR="005A52AC" w:rsidRPr="00D22C90" w:rsidRDefault="005A52AC" w:rsidP="005A52AC">
            <w:pPr>
              <w:numPr>
                <w:ilvl w:val="0"/>
                <w:numId w:val="3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Подогнуть выводы элемента с обратной стороны платы для надежности закрепления элемента.</w:t>
            </w:r>
          </w:p>
          <w:p w:rsidR="005A52AC" w:rsidRPr="00D22C90" w:rsidRDefault="005A52AC" w:rsidP="005A52AC">
            <w:pPr>
              <w:numPr>
                <w:ilvl w:val="0"/>
                <w:numId w:val="3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Повторить п.3 – п.4 для всех элементов поз.17.</w:t>
            </w:r>
          </w:p>
          <w:p w:rsidR="005A52AC" w:rsidRPr="00D22C90" w:rsidRDefault="005A52AC" w:rsidP="005A52AC">
            <w:pPr>
              <w:numPr>
                <w:ilvl w:val="0"/>
                <w:numId w:val="3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Установить элементы на верхнюю сторону печатной платы согласно сборочному чертежу.</w:t>
            </w:r>
          </w:p>
          <w:p w:rsidR="005A52AC" w:rsidRPr="00D22C90" w:rsidRDefault="005A52AC" w:rsidP="005A52AC">
            <w:pPr>
              <w:numPr>
                <w:ilvl w:val="0"/>
                <w:numId w:val="3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из контейнера элемент поз.1</w:t>
            </w:r>
          </w:p>
          <w:p w:rsidR="005A52AC" w:rsidRPr="00D22C90" w:rsidRDefault="005A52AC" w:rsidP="005A52AC">
            <w:pPr>
              <w:numPr>
                <w:ilvl w:val="0"/>
                <w:numId w:val="3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Установить элемент на приклеенную прокладку согласно сборочному чертежу на плате.</w:t>
            </w:r>
          </w:p>
          <w:p w:rsidR="005A52AC" w:rsidRPr="00D22C90" w:rsidRDefault="005A52AC" w:rsidP="005A52AC">
            <w:pPr>
              <w:numPr>
                <w:ilvl w:val="0"/>
                <w:numId w:val="3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Подогнуть выводы элемента с обратной стороны платы для надежности закрепления элемента.</w:t>
            </w:r>
          </w:p>
          <w:p w:rsidR="005A52AC" w:rsidRPr="00D22C90" w:rsidRDefault="005A52AC" w:rsidP="005A52AC">
            <w:pPr>
              <w:numPr>
                <w:ilvl w:val="0"/>
                <w:numId w:val="3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Уложить плату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Пинцет ГОСТ 21241-89, перчатки текстильные ГОСТ 1165-86, линза 8066 с 3-х кратным увеличением, Аппликатор для клея CA, клей ГИПК 23-12 ОСТ 107,460007.009-02.</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125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Контрольная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2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w:t>
            </w:r>
          </w:p>
          <w:p w:rsidR="005A52AC" w:rsidRPr="00D22C90" w:rsidRDefault="005A52AC" w:rsidP="005A52AC">
            <w:pPr>
              <w:numPr>
                <w:ilvl w:val="0"/>
                <w:numId w:val="2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сборку печатных узлов согласно КД.</w:t>
            </w:r>
          </w:p>
          <w:p w:rsidR="005A52AC" w:rsidRPr="00D22C90" w:rsidRDefault="005A52AC" w:rsidP="005A52AC">
            <w:pPr>
              <w:numPr>
                <w:ilvl w:val="0"/>
                <w:numId w:val="2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целостность компонентов. Все компоненты должны быть без трещин, сколов, посторонних включений, с ровными выводами.</w:t>
            </w:r>
          </w:p>
          <w:p w:rsidR="005A52AC" w:rsidRPr="00D22C90" w:rsidRDefault="005A52AC" w:rsidP="005A52AC">
            <w:pPr>
              <w:numPr>
                <w:ilvl w:val="0"/>
                <w:numId w:val="2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глубину установки компонентов. Все компоненты должны быть установлены до упора.</w:t>
            </w:r>
          </w:p>
          <w:p w:rsidR="005A52AC" w:rsidRPr="00D22C90" w:rsidRDefault="005A52AC" w:rsidP="005A52AC">
            <w:pPr>
              <w:numPr>
                <w:ilvl w:val="0"/>
                <w:numId w:val="2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качество клеевого соединения кварца. Соединение должно быть прочным и без подтеков клея.</w:t>
            </w:r>
          </w:p>
          <w:p w:rsidR="005A52AC" w:rsidRPr="00D22C90" w:rsidRDefault="005A52AC" w:rsidP="005A52AC">
            <w:pPr>
              <w:numPr>
                <w:ilvl w:val="0"/>
                <w:numId w:val="2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 случае плохого качества установки выводных элементов, исправить ошибки установки элементов с помощью пинцета.</w:t>
            </w:r>
          </w:p>
          <w:p w:rsidR="005A52AC" w:rsidRPr="00D22C90" w:rsidRDefault="005A52AC" w:rsidP="005A52AC">
            <w:pPr>
              <w:numPr>
                <w:ilvl w:val="0"/>
                <w:numId w:val="2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lastRenderedPageBreak/>
              <w:t>Контролировать качество закрепления элементов на нижней стороне платы.</w:t>
            </w:r>
          </w:p>
          <w:p w:rsidR="005A52AC" w:rsidRPr="00D22C90" w:rsidRDefault="005A52AC" w:rsidP="005A52AC">
            <w:pPr>
              <w:numPr>
                <w:ilvl w:val="0"/>
                <w:numId w:val="2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Уложить платы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Электронный микроскоп MITUTOYO </w:t>
            </w:r>
            <w:r w:rsidRPr="00D22C90">
              <w:rPr>
                <w:rFonts w:ascii="Times New Roman" w:hAnsi="Times New Roman" w:cs="Times New Roman"/>
                <w:sz w:val="28"/>
                <w:szCs w:val="28"/>
                <w:lang w:val="en-US"/>
              </w:rPr>
              <w:t>FS</w:t>
            </w:r>
            <w:r w:rsidRPr="00D22C90">
              <w:rPr>
                <w:rFonts w:ascii="Times New Roman" w:hAnsi="Times New Roman" w:cs="Times New Roman"/>
                <w:sz w:val="28"/>
                <w:szCs w:val="28"/>
              </w:rPr>
              <w:t xml:space="preserve">300,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 пинцет ГОСТ 21241-89</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130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Пайка волной припоя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Установки пайки волной припоя </w:t>
            </w:r>
            <w:r w:rsidRPr="00D22C90">
              <w:rPr>
                <w:rFonts w:ascii="Times New Roman" w:hAnsi="Times New Roman" w:cs="Times New Roman"/>
                <w:sz w:val="28"/>
                <w:szCs w:val="28"/>
                <w:lang w:val="en-US"/>
              </w:rPr>
              <w:t>ERSA</w:t>
            </w:r>
            <w:r w:rsidRPr="00D22C90">
              <w:rPr>
                <w:rFonts w:ascii="Times New Roman" w:hAnsi="Times New Roman" w:cs="Times New Roman"/>
                <w:sz w:val="28"/>
                <w:szCs w:val="28"/>
              </w:rPr>
              <w:t xml:space="preserve"> </w:t>
            </w:r>
            <w:r w:rsidRPr="00D22C90">
              <w:rPr>
                <w:rFonts w:ascii="Times New Roman" w:hAnsi="Times New Roman" w:cs="Times New Roman"/>
                <w:sz w:val="28"/>
                <w:szCs w:val="28"/>
                <w:lang w:val="en-US"/>
              </w:rPr>
              <w:t>ETS</w:t>
            </w:r>
            <w:r w:rsidRPr="00D22C90">
              <w:rPr>
                <w:rFonts w:ascii="Times New Roman" w:hAnsi="Times New Roman" w:cs="Times New Roman"/>
                <w:sz w:val="28"/>
                <w:szCs w:val="28"/>
              </w:rPr>
              <w:t xml:space="preserve"> 330</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Включить установку для пайки волной припоя.</w:t>
            </w:r>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Установить рабочую температуру установки и скорость движения ленты.</w:t>
            </w:r>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Загрузить в бачок установки припоя пруток припоя.</w:t>
            </w:r>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Залить в бачок флюсующего устройства флюс.</w:t>
            </w:r>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w:t>
            </w:r>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Закрепить плату в держателе.</w:t>
            </w:r>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Включить установку.</w:t>
            </w:r>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Проверить на гребне волны припоя температуру термометром. </w:t>
            </w:r>
            <w:proofErr w:type="gramStart"/>
            <w:r w:rsidRPr="00D22C90">
              <w:rPr>
                <w:rFonts w:ascii="Times New Roman" w:hAnsi="Times New Roman" w:cs="Times New Roman"/>
                <w:sz w:val="28"/>
                <w:szCs w:val="28"/>
              </w:rPr>
              <w:t>Температура должна соответствовать установленной.</w:t>
            </w:r>
            <w:proofErr w:type="gramEnd"/>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Установить на направляющие установки плату в держателе.</w:t>
            </w:r>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Включить транспортер установки.</w:t>
            </w:r>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Провести пайку волной припоя.</w:t>
            </w:r>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Снять плату с держателем.</w:t>
            </w:r>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Повесить держатель на подставку и дождаться остывания платы.</w:t>
            </w:r>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Извлечь плату из держателя.</w:t>
            </w:r>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Проверить внешним осмотром качество пайки. В случае неудовлетворительного качества пайки, поместить плату в контейнер красного цвета.</w:t>
            </w:r>
          </w:p>
          <w:p w:rsidR="005A52AC" w:rsidRPr="00D22C90" w:rsidRDefault="005A52AC" w:rsidP="005A52AC">
            <w:pPr>
              <w:numPr>
                <w:ilvl w:val="0"/>
                <w:numId w:val="26"/>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Уложить плату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Флюс WF-9942, припой ПОС-61,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 держатель, подставка.</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135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Контрольная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2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w:t>
            </w:r>
          </w:p>
          <w:p w:rsidR="005A52AC" w:rsidRPr="00D22C90" w:rsidRDefault="005A52AC" w:rsidP="005A52AC">
            <w:pPr>
              <w:numPr>
                <w:ilvl w:val="0"/>
                <w:numId w:val="2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Контролировать качество паяного соединения. Паяное соединение должно полностью покрывать </w:t>
            </w:r>
            <w:r w:rsidRPr="00D22C90">
              <w:rPr>
                <w:rFonts w:ascii="Times New Roman" w:hAnsi="Times New Roman" w:cs="Times New Roman"/>
                <w:sz w:val="28"/>
                <w:szCs w:val="28"/>
              </w:rPr>
              <w:lastRenderedPageBreak/>
              <w:t>вывод элемента и контактную площадку.</w:t>
            </w:r>
          </w:p>
          <w:p w:rsidR="005A52AC" w:rsidRPr="00D22C90" w:rsidRDefault="005A52AC" w:rsidP="005A52AC">
            <w:pPr>
              <w:numPr>
                <w:ilvl w:val="0"/>
                <w:numId w:val="2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Галтель припоя должна быть гладкой и не иметь трещин.</w:t>
            </w:r>
          </w:p>
          <w:p w:rsidR="005A52AC" w:rsidRPr="00D22C90" w:rsidRDefault="005A52AC" w:rsidP="005A52AC">
            <w:pPr>
              <w:numPr>
                <w:ilvl w:val="0"/>
                <w:numId w:val="2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отсутствие перемычек между контактными площадками.</w:t>
            </w:r>
          </w:p>
          <w:p w:rsidR="005A52AC" w:rsidRPr="00D22C90" w:rsidRDefault="005A52AC" w:rsidP="005A52AC">
            <w:pPr>
              <w:numPr>
                <w:ilvl w:val="0"/>
                <w:numId w:val="2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Контролировать </w:t>
            </w:r>
            <w:proofErr w:type="spellStart"/>
            <w:r w:rsidRPr="00D22C90">
              <w:rPr>
                <w:rFonts w:ascii="Times New Roman" w:hAnsi="Times New Roman" w:cs="Times New Roman"/>
                <w:sz w:val="28"/>
                <w:szCs w:val="28"/>
              </w:rPr>
              <w:t>непропаи</w:t>
            </w:r>
            <w:proofErr w:type="spellEnd"/>
            <w:r w:rsidRPr="00D22C90">
              <w:rPr>
                <w:rFonts w:ascii="Times New Roman" w:hAnsi="Times New Roman" w:cs="Times New Roman"/>
                <w:sz w:val="28"/>
                <w:szCs w:val="28"/>
              </w:rPr>
              <w:t xml:space="preserve">.  </w:t>
            </w:r>
          </w:p>
          <w:p w:rsidR="005A52AC" w:rsidRPr="00D22C90" w:rsidRDefault="005A52AC" w:rsidP="005A52AC">
            <w:pPr>
              <w:numPr>
                <w:ilvl w:val="0"/>
                <w:numId w:val="2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 случае брака поместить плату в красный контейнер.</w:t>
            </w:r>
          </w:p>
          <w:p w:rsidR="005A52AC" w:rsidRPr="00D22C90" w:rsidRDefault="005A52AC" w:rsidP="005A52AC">
            <w:pPr>
              <w:numPr>
                <w:ilvl w:val="0"/>
                <w:numId w:val="2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Поместить годную плату в контейнер и отправить на операцию 145.</w:t>
            </w:r>
          </w:p>
          <w:p w:rsidR="005A52AC" w:rsidRPr="00D22C90" w:rsidRDefault="005A52AC" w:rsidP="005A52AC">
            <w:pPr>
              <w:numPr>
                <w:ilvl w:val="0"/>
                <w:numId w:val="27"/>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Платы в красном контейнере отправить на доработку.</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Электронный микроскоп MITUTOYO </w:t>
            </w:r>
            <w:r w:rsidRPr="00D22C90">
              <w:rPr>
                <w:rFonts w:ascii="Times New Roman" w:hAnsi="Times New Roman" w:cs="Times New Roman"/>
                <w:sz w:val="28"/>
                <w:szCs w:val="28"/>
                <w:lang w:val="en-US"/>
              </w:rPr>
              <w:t>FS</w:t>
            </w:r>
            <w:r w:rsidRPr="00D22C90">
              <w:rPr>
                <w:rFonts w:ascii="Times New Roman" w:hAnsi="Times New Roman" w:cs="Times New Roman"/>
                <w:sz w:val="28"/>
                <w:szCs w:val="28"/>
              </w:rPr>
              <w:t xml:space="preserve">300,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140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Доработка</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4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красного контейнера.</w:t>
            </w:r>
          </w:p>
          <w:p w:rsidR="005A52AC" w:rsidRPr="00D22C90" w:rsidRDefault="005A52AC" w:rsidP="005A52AC">
            <w:pPr>
              <w:numPr>
                <w:ilvl w:val="0"/>
                <w:numId w:val="4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Нанести на места </w:t>
            </w:r>
            <w:proofErr w:type="spellStart"/>
            <w:r w:rsidRPr="00D22C90">
              <w:rPr>
                <w:rFonts w:ascii="Times New Roman" w:hAnsi="Times New Roman" w:cs="Times New Roman"/>
                <w:sz w:val="28"/>
                <w:szCs w:val="28"/>
              </w:rPr>
              <w:t>непропаев</w:t>
            </w:r>
            <w:proofErr w:type="spellEnd"/>
            <w:r w:rsidRPr="00D22C90">
              <w:rPr>
                <w:rFonts w:ascii="Times New Roman" w:hAnsi="Times New Roman" w:cs="Times New Roman"/>
                <w:sz w:val="28"/>
                <w:szCs w:val="28"/>
              </w:rPr>
              <w:t xml:space="preserve"> немного флюса.</w:t>
            </w:r>
          </w:p>
          <w:p w:rsidR="005A52AC" w:rsidRPr="00D22C90" w:rsidRDefault="005A52AC" w:rsidP="005A52AC">
            <w:pPr>
              <w:numPr>
                <w:ilvl w:val="0"/>
                <w:numId w:val="4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Захватить жалом паяльника небольшое количество припоя.</w:t>
            </w:r>
          </w:p>
          <w:p w:rsidR="005A52AC" w:rsidRPr="00D22C90" w:rsidRDefault="005A52AC" w:rsidP="005A52AC">
            <w:pPr>
              <w:numPr>
                <w:ilvl w:val="0"/>
                <w:numId w:val="4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Исправить </w:t>
            </w:r>
            <w:proofErr w:type="spellStart"/>
            <w:r w:rsidRPr="00D22C90">
              <w:rPr>
                <w:rFonts w:ascii="Times New Roman" w:hAnsi="Times New Roman" w:cs="Times New Roman"/>
                <w:sz w:val="28"/>
                <w:szCs w:val="28"/>
              </w:rPr>
              <w:t>непропаи</w:t>
            </w:r>
            <w:proofErr w:type="spellEnd"/>
            <w:r w:rsidRPr="00D22C90">
              <w:rPr>
                <w:rFonts w:ascii="Times New Roman" w:hAnsi="Times New Roman" w:cs="Times New Roman"/>
                <w:sz w:val="28"/>
                <w:szCs w:val="28"/>
              </w:rPr>
              <w:t xml:space="preserve"> быстрым прикосновением паяльника.</w:t>
            </w:r>
          </w:p>
          <w:p w:rsidR="005A52AC" w:rsidRPr="00D22C90" w:rsidRDefault="005A52AC" w:rsidP="005A52AC">
            <w:pPr>
              <w:numPr>
                <w:ilvl w:val="0"/>
                <w:numId w:val="4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Уложить плату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Флюс WF-9942, припой ПОС-61,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145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Очистка</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Ультразвуковая ванна для очистки печатных плат </w:t>
            </w:r>
            <w:proofErr w:type="spellStart"/>
            <w:r w:rsidRPr="00D22C90">
              <w:rPr>
                <w:rFonts w:ascii="Times New Roman" w:hAnsi="Times New Roman" w:cs="Times New Roman"/>
                <w:sz w:val="28"/>
                <w:szCs w:val="28"/>
              </w:rPr>
              <w:t>UltraClean</w:t>
            </w:r>
            <w:proofErr w:type="spellEnd"/>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2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ПП из контейнера.</w:t>
            </w:r>
          </w:p>
          <w:p w:rsidR="005A52AC" w:rsidRPr="00D22C90" w:rsidRDefault="005A52AC" w:rsidP="005A52AC">
            <w:pPr>
              <w:numPr>
                <w:ilvl w:val="0"/>
                <w:numId w:val="2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Поместить платы в раму.</w:t>
            </w:r>
          </w:p>
          <w:p w:rsidR="005A52AC" w:rsidRPr="00D22C90" w:rsidRDefault="005A52AC" w:rsidP="005A52AC">
            <w:pPr>
              <w:numPr>
                <w:ilvl w:val="0"/>
                <w:numId w:val="2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Налить жидкость для ультразвуковой ванны </w:t>
            </w:r>
            <w:proofErr w:type="spellStart"/>
            <w:r w:rsidRPr="00D22C90">
              <w:rPr>
                <w:rFonts w:ascii="Times New Roman" w:hAnsi="Times New Roman" w:cs="Times New Roman"/>
                <w:sz w:val="28"/>
                <w:szCs w:val="28"/>
              </w:rPr>
              <w:t>Techni</w:t>
            </w:r>
            <w:proofErr w:type="gramStart"/>
            <w:r w:rsidRPr="00D22C90">
              <w:rPr>
                <w:rFonts w:ascii="Times New Roman" w:hAnsi="Times New Roman" w:cs="Times New Roman"/>
                <w:sz w:val="28"/>
                <w:szCs w:val="28"/>
              </w:rPr>
              <w:t>к</w:t>
            </w:r>
            <w:proofErr w:type="spellEnd"/>
            <w:proofErr w:type="gramEnd"/>
            <w:r w:rsidRPr="00D22C90">
              <w:rPr>
                <w:rFonts w:ascii="Times New Roman" w:hAnsi="Times New Roman" w:cs="Times New Roman"/>
                <w:sz w:val="28"/>
                <w:szCs w:val="28"/>
              </w:rPr>
              <w:t>-Z в ванну.</w:t>
            </w:r>
          </w:p>
          <w:p w:rsidR="005A52AC" w:rsidRPr="00D22C90" w:rsidRDefault="005A52AC" w:rsidP="005A52AC">
            <w:pPr>
              <w:numPr>
                <w:ilvl w:val="0"/>
                <w:numId w:val="2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Поместить в ванну раму с закрепленными на ней платами.</w:t>
            </w:r>
          </w:p>
          <w:p w:rsidR="005A52AC" w:rsidRPr="00D22C90" w:rsidRDefault="005A52AC" w:rsidP="005A52AC">
            <w:pPr>
              <w:numPr>
                <w:ilvl w:val="0"/>
                <w:numId w:val="2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Включить ультразвуковую ванну на минимальной мощности.</w:t>
            </w:r>
          </w:p>
          <w:p w:rsidR="005A52AC" w:rsidRPr="00D22C90" w:rsidRDefault="005A52AC" w:rsidP="005A52AC">
            <w:pPr>
              <w:numPr>
                <w:ilvl w:val="0"/>
                <w:numId w:val="2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Очистить платы от консервирующего флюса.</w:t>
            </w:r>
          </w:p>
          <w:p w:rsidR="005A52AC" w:rsidRPr="00D22C90" w:rsidRDefault="005A52AC" w:rsidP="005A52AC">
            <w:pPr>
              <w:numPr>
                <w:ilvl w:val="0"/>
                <w:numId w:val="2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Отключить ультразвуковую ванну.</w:t>
            </w:r>
          </w:p>
          <w:p w:rsidR="005A52AC" w:rsidRPr="00D22C90" w:rsidRDefault="005A52AC" w:rsidP="005A52AC">
            <w:pPr>
              <w:numPr>
                <w:ilvl w:val="0"/>
                <w:numId w:val="2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из ванны раму с платами.</w:t>
            </w:r>
          </w:p>
          <w:p w:rsidR="005A52AC" w:rsidRPr="00D22C90" w:rsidRDefault="005A52AC" w:rsidP="005A52AC">
            <w:pPr>
              <w:numPr>
                <w:ilvl w:val="0"/>
                <w:numId w:val="2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lastRenderedPageBreak/>
              <w:t>Извлечь платы из рамы.</w:t>
            </w:r>
          </w:p>
          <w:p w:rsidR="005A52AC" w:rsidRPr="00D22C90" w:rsidRDefault="005A52AC" w:rsidP="005A52AC">
            <w:pPr>
              <w:numPr>
                <w:ilvl w:val="0"/>
                <w:numId w:val="2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Поместить платы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Перчатки трикотажные ГОСТ 1165-86, жидкость </w:t>
            </w:r>
            <w:proofErr w:type="spellStart"/>
            <w:r w:rsidRPr="00D22C90">
              <w:rPr>
                <w:rFonts w:ascii="Times New Roman" w:hAnsi="Times New Roman" w:cs="Times New Roman"/>
                <w:sz w:val="28"/>
                <w:szCs w:val="28"/>
                <w:lang w:val="en-US"/>
              </w:rPr>
              <w:t>Technik</w:t>
            </w:r>
            <w:proofErr w:type="spellEnd"/>
            <w:r w:rsidRPr="00D22C90">
              <w:rPr>
                <w:rFonts w:ascii="Times New Roman" w:hAnsi="Times New Roman" w:cs="Times New Roman"/>
                <w:sz w:val="28"/>
                <w:szCs w:val="28"/>
              </w:rPr>
              <w:t>-</w:t>
            </w:r>
            <w:r w:rsidRPr="00D22C90">
              <w:rPr>
                <w:rFonts w:ascii="Times New Roman" w:hAnsi="Times New Roman" w:cs="Times New Roman"/>
                <w:sz w:val="28"/>
                <w:szCs w:val="28"/>
                <w:lang w:val="en-US"/>
              </w:rPr>
              <w:t>Z</w:t>
            </w:r>
            <w:r w:rsidRPr="00D22C90">
              <w:rPr>
                <w:rFonts w:ascii="Times New Roman" w:hAnsi="Times New Roman" w:cs="Times New Roman"/>
                <w:sz w:val="28"/>
                <w:szCs w:val="28"/>
              </w:rPr>
              <w:t>, рама для закрепления плат.</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150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Контроль параметров</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Тестовый стенд</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3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Вынуть плату из контейнера.</w:t>
            </w:r>
          </w:p>
          <w:p w:rsidR="005A52AC" w:rsidRPr="00D22C90" w:rsidRDefault="005A52AC" w:rsidP="005A52AC">
            <w:pPr>
              <w:numPr>
                <w:ilvl w:val="0"/>
                <w:numId w:val="3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Подключить через все разъемы устройств к тестовому стенду.</w:t>
            </w:r>
          </w:p>
          <w:p w:rsidR="005A52AC" w:rsidRPr="00D22C90" w:rsidRDefault="005A52AC" w:rsidP="005A52AC">
            <w:pPr>
              <w:numPr>
                <w:ilvl w:val="0"/>
                <w:numId w:val="3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Включить тестовый стенд.</w:t>
            </w:r>
          </w:p>
          <w:p w:rsidR="005A52AC" w:rsidRPr="00D22C90" w:rsidRDefault="005A52AC" w:rsidP="005A52AC">
            <w:pPr>
              <w:numPr>
                <w:ilvl w:val="0"/>
                <w:numId w:val="3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Протестировать плату на стенде.</w:t>
            </w:r>
          </w:p>
          <w:p w:rsidR="005A52AC" w:rsidRPr="00D22C90" w:rsidRDefault="005A52AC" w:rsidP="005A52AC">
            <w:pPr>
              <w:numPr>
                <w:ilvl w:val="0"/>
                <w:numId w:val="3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 случае успешных испытаний приклеить на плату подтверждающую бирку.</w:t>
            </w:r>
          </w:p>
          <w:p w:rsidR="005A52AC" w:rsidRPr="00D22C90" w:rsidRDefault="005A52AC" w:rsidP="005A52AC">
            <w:pPr>
              <w:numPr>
                <w:ilvl w:val="0"/>
                <w:numId w:val="3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В случае неуспешного прохождения теста поместить плату в контейнер для брака. Занести в сопроводительную документацию номера неудачных тестов.</w:t>
            </w:r>
          </w:p>
          <w:p w:rsidR="005A52AC" w:rsidRPr="00D22C90" w:rsidRDefault="005A52AC" w:rsidP="005A52AC">
            <w:pPr>
              <w:numPr>
                <w:ilvl w:val="0"/>
                <w:numId w:val="3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Уложить прошедшие тест платы в контейнер.</w:t>
            </w:r>
          </w:p>
          <w:p w:rsidR="005A52AC" w:rsidRPr="00D22C90" w:rsidRDefault="005A52AC" w:rsidP="005A52AC">
            <w:pPr>
              <w:numPr>
                <w:ilvl w:val="0"/>
                <w:numId w:val="30"/>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Контейнер для брака отправить на ремонтную операцию.</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Контейнер, контейнер с пометкой «Брак», перчатки текстильные ГОСТ 1165-86, бирки зеленого цвета, клейкая лента.</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155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Ремонтная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3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 для брака.</w:t>
            </w:r>
          </w:p>
          <w:p w:rsidR="005A52AC" w:rsidRPr="00D22C90" w:rsidRDefault="005A52AC" w:rsidP="005A52AC">
            <w:pPr>
              <w:numPr>
                <w:ilvl w:val="0"/>
                <w:numId w:val="3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Узнать номер неудачного теста из сопроводительной документации.</w:t>
            </w:r>
          </w:p>
          <w:p w:rsidR="005A52AC" w:rsidRPr="00D22C90" w:rsidRDefault="005A52AC" w:rsidP="005A52AC">
            <w:pPr>
              <w:numPr>
                <w:ilvl w:val="0"/>
                <w:numId w:val="3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 описанию устройства и схеме электрической принципиальной установить неисправные элементы.</w:t>
            </w:r>
          </w:p>
          <w:p w:rsidR="005A52AC" w:rsidRPr="00D22C90" w:rsidRDefault="005A52AC" w:rsidP="005A52AC">
            <w:pPr>
              <w:numPr>
                <w:ilvl w:val="0"/>
                <w:numId w:val="3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Заменить несправные элементы.</w:t>
            </w:r>
          </w:p>
          <w:p w:rsidR="005A52AC" w:rsidRPr="00D22C90" w:rsidRDefault="005A52AC" w:rsidP="005A52AC">
            <w:pPr>
              <w:numPr>
                <w:ilvl w:val="0"/>
                <w:numId w:val="3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Уложить плату в контейнер.</w:t>
            </w:r>
          </w:p>
          <w:p w:rsidR="005A52AC" w:rsidRPr="00D22C90" w:rsidRDefault="005A52AC" w:rsidP="005A52AC">
            <w:pPr>
              <w:numPr>
                <w:ilvl w:val="0"/>
                <w:numId w:val="39"/>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Контейнер отправить на контроль параметров. </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Перчатки текстильные ГОСТ 1165-86, комплект ТД на изделие, паяльная станция </w:t>
            </w:r>
            <w:proofErr w:type="spellStart"/>
            <w:r w:rsidRPr="00D22C90">
              <w:rPr>
                <w:rFonts w:ascii="Times New Roman" w:hAnsi="Times New Roman" w:cs="Times New Roman"/>
                <w:sz w:val="28"/>
                <w:szCs w:val="28"/>
                <w:lang w:val="en-US"/>
              </w:rPr>
              <w:t>Lukey</w:t>
            </w:r>
            <w:proofErr w:type="spellEnd"/>
            <w:r w:rsidRPr="00D22C90">
              <w:rPr>
                <w:rFonts w:ascii="Times New Roman" w:hAnsi="Times New Roman" w:cs="Times New Roman"/>
                <w:sz w:val="28"/>
                <w:szCs w:val="28"/>
              </w:rPr>
              <w:t xml:space="preserve"> 702.</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160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Регулировочная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3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w:t>
            </w:r>
          </w:p>
          <w:p w:rsidR="005A52AC" w:rsidRPr="00D22C90" w:rsidRDefault="005A52AC" w:rsidP="005A52AC">
            <w:pPr>
              <w:numPr>
                <w:ilvl w:val="0"/>
                <w:numId w:val="3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Подключить к плате дисплей (разъем </w:t>
            </w:r>
            <w:r w:rsidRPr="00D22C90">
              <w:rPr>
                <w:rFonts w:ascii="Times New Roman" w:hAnsi="Times New Roman" w:cs="Times New Roman"/>
                <w:sz w:val="28"/>
                <w:szCs w:val="28"/>
                <w:lang w:val="en-US"/>
              </w:rPr>
              <w:t>XP</w:t>
            </w:r>
            <w:r w:rsidRPr="00D22C90">
              <w:rPr>
                <w:rFonts w:ascii="Times New Roman" w:hAnsi="Times New Roman" w:cs="Times New Roman"/>
                <w:sz w:val="28"/>
                <w:szCs w:val="28"/>
              </w:rPr>
              <w:t>5).</w:t>
            </w:r>
          </w:p>
          <w:p w:rsidR="005A52AC" w:rsidRPr="00D22C90" w:rsidRDefault="005A52AC" w:rsidP="005A52AC">
            <w:pPr>
              <w:numPr>
                <w:ilvl w:val="0"/>
                <w:numId w:val="3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Подключить питание (разъем </w:t>
            </w:r>
            <w:r w:rsidRPr="00D22C90">
              <w:rPr>
                <w:rFonts w:ascii="Times New Roman" w:hAnsi="Times New Roman" w:cs="Times New Roman"/>
                <w:sz w:val="28"/>
                <w:szCs w:val="28"/>
                <w:lang w:val="en-US"/>
              </w:rPr>
              <w:t>XP1).</w:t>
            </w:r>
          </w:p>
          <w:p w:rsidR="005A52AC" w:rsidRPr="00D22C90" w:rsidRDefault="005A52AC" w:rsidP="005A52AC">
            <w:pPr>
              <w:numPr>
                <w:ilvl w:val="0"/>
                <w:numId w:val="3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Отрегулировать контрастность дисплея </w:t>
            </w:r>
            <w:proofErr w:type="spellStart"/>
            <w:r w:rsidRPr="00D22C90">
              <w:rPr>
                <w:rFonts w:ascii="Times New Roman" w:hAnsi="Times New Roman" w:cs="Times New Roman"/>
                <w:sz w:val="28"/>
                <w:szCs w:val="28"/>
              </w:rPr>
              <w:t>подстроечным</w:t>
            </w:r>
            <w:proofErr w:type="spellEnd"/>
            <w:r w:rsidRPr="00D22C90">
              <w:rPr>
                <w:rFonts w:ascii="Times New Roman" w:hAnsi="Times New Roman" w:cs="Times New Roman"/>
                <w:sz w:val="28"/>
                <w:szCs w:val="28"/>
              </w:rPr>
              <w:t xml:space="preserve"> резистором позиции 15.</w:t>
            </w:r>
          </w:p>
          <w:p w:rsidR="005A52AC" w:rsidRPr="00D22C90" w:rsidRDefault="005A52AC" w:rsidP="005A52AC">
            <w:pPr>
              <w:numPr>
                <w:ilvl w:val="0"/>
                <w:numId w:val="3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После настройки регулировочный винт </w:t>
            </w:r>
            <w:proofErr w:type="spellStart"/>
            <w:r w:rsidRPr="00D22C90">
              <w:rPr>
                <w:rFonts w:ascii="Times New Roman" w:hAnsi="Times New Roman" w:cs="Times New Roman"/>
                <w:sz w:val="28"/>
                <w:szCs w:val="28"/>
              </w:rPr>
              <w:t>подстроечного</w:t>
            </w:r>
            <w:proofErr w:type="spellEnd"/>
            <w:r w:rsidRPr="00D22C90">
              <w:rPr>
                <w:rFonts w:ascii="Times New Roman" w:hAnsi="Times New Roman" w:cs="Times New Roman"/>
                <w:sz w:val="28"/>
                <w:szCs w:val="28"/>
              </w:rPr>
              <w:t xml:space="preserve"> резистора застопорить эмалью ЭП-51 ГОСТ 9640-85.</w:t>
            </w:r>
          </w:p>
          <w:p w:rsidR="005A52AC" w:rsidRPr="00D22C90" w:rsidRDefault="005A52AC" w:rsidP="005A52AC">
            <w:pPr>
              <w:numPr>
                <w:ilvl w:val="0"/>
                <w:numId w:val="38"/>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Уложить плату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Контейнер, эмаль ЭП-51 ГОСТ 9640-85, кисть ГОСТ 10597-87, перчатки текстильные ГОСТ 1165-86</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165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Контроль ОТК</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4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w:t>
            </w:r>
          </w:p>
          <w:p w:rsidR="005A52AC" w:rsidRPr="00D22C90" w:rsidRDefault="005A52AC" w:rsidP="005A52AC">
            <w:pPr>
              <w:numPr>
                <w:ilvl w:val="0"/>
                <w:numId w:val="4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Проверить сопутствующую документацию к плате</w:t>
            </w:r>
          </w:p>
          <w:p w:rsidR="005A52AC" w:rsidRPr="00D22C90" w:rsidRDefault="005A52AC" w:rsidP="005A52AC">
            <w:pPr>
              <w:numPr>
                <w:ilvl w:val="0"/>
                <w:numId w:val="4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Проверить плату на соответствие сборочному чертежу.</w:t>
            </w:r>
          </w:p>
          <w:p w:rsidR="005A52AC" w:rsidRPr="00D22C90" w:rsidRDefault="005A52AC" w:rsidP="005A52AC">
            <w:pPr>
              <w:numPr>
                <w:ilvl w:val="0"/>
                <w:numId w:val="4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Проверить номиналы и типы установленных элементов.</w:t>
            </w:r>
          </w:p>
          <w:p w:rsidR="005A52AC" w:rsidRPr="00D22C90" w:rsidRDefault="005A52AC" w:rsidP="005A52AC">
            <w:pPr>
              <w:numPr>
                <w:ilvl w:val="0"/>
                <w:numId w:val="4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Проверить качество пайки.</w:t>
            </w:r>
          </w:p>
          <w:p w:rsidR="005A52AC" w:rsidRPr="00D22C90" w:rsidRDefault="005A52AC" w:rsidP="005A52AC">
            <w:pPr>
              <w:numPr>
                <w:ilvl w:val="0"/>
                <w:numId w:val="4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Поставить клеймо ОТК согласно чертежу краской трафаретной серии 45971-84 </w:t>
            </w:r>
            <w:proofErr w:type="gramStart"/>
            <w:r w:rsidRPr="00D22C90">
              <w:rPr>
                <w:rFonts w:ascii="Times New Roman" w:hAnsi="Times New Roman" w:cs="Times New Roman"/>
                <w:sz w:val="28"/>
                <w:szCs w:val="28"/>
              </w:rPr>
              <w:t>белая</w:t>
            </w:r>
            <w:proofErr w:type="gramEnd"/>
            <w:r w:rsidRPr="00D22C90">
              <w:rPr>
                <w:rFonts w:ascii="Times New Roman" w:hAnsi="Times New Roman" w:cs="Times New Roman"/>
                <w:sz w:val="28"/>
                <w:szCs w:val="28"/>
              </w:rPr>
              <w:t xml:space="preserve">   нейтральная ТУ29-02-889-93.</w:t>
            </w:r>
          </w:p>
          <w:p w:rsidR="005A52AC" w:rsidRPr="00D22C90" w:rsidRDefault="005A52AC" w:rsidP="005A52AC">
            <w:pPr>
              <w:numPr>
                <w:ilvl w:val="0"/>
                <w:numId w:val="4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Плату с дефектами отправить в контейнер для брака</w:t>
            </w:r>
          </w:p>
          <w:p w:rsidR="005A52AC" w:rsidRPr="00D22C90" w:rsidRDefault="005A52AC" w:rsidP="005A52AC">
            <w:pPr>
              <w:numPr>
                <w:ilvl w:val="0"/>
                <w:numId w:val="45"/>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 xml:space="preserve"> Поместить плату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Краска трафаретная серии 45971-84 белая   нейтральная ТУ29-02-889-93, штамп ОТК, эмаль ЭП-51 ГОСТ 9640-85, аппликатор для эмали,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170</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Маркировочная</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3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w:t>
            </w:r>
          </w:p>
          <w:p w:rsidR="005A52AC" w:rsidRPr="00D22C90" w:rsidRDefault="005A52AC" w:rsidP="005A52AC">
            <w:pPr>
              <w:numPr>
                <w:ilvl w:val="0"/>
                <w:numId w:val="3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Макнуть штамп с номером платы в подушечку с краской.</w:t>
            </w:r>
          </w:p>
          <w:p w:rsidR="005A52AC" w:rsidRPr="00D22C90" w:rsidRDefault="005A52AC" w:rsidP="005A52AC">
            <w:pPr>
              <w:numPr>
                <w:ilvl w:val="0"/>
                <w:numId w:val="3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Оттиснуть на плате ее номер с помощью штампа.</w:t>
            </w:r>
          </w:p>
          <w:p w:rsidR="005A52AC" w:rsidRPr="00D22C90" w:rsidRDefault="005A52AC" w:rsidP="005A52AC">
            <w:pPr>
              <w:numPr>
                <w:ilvl w:val="0"/>
                <w:numId w:val="3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Контролировать четкость оттиска. Номер платы должен быть четко различим.</w:t>
            </w:r>
          </w:p>
          <w:p w:rsidR="005A52AC" w:rsidRPr="00D22C90" w:rsidRDefault="005A52AC" w:rsidP="005A52AC">
            <w:pPr>
              <w:numPr>
                <w:ilvl w:val="0"/>
                <w:numId w:val="31"/>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lastRenderedPageBreak/>
              <w:t>Поместить плату в контейнер.</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Контейнер, штамп с номером платы, подушечка для краски, краска трафаретная серии 45971-84 белая   нейтральная ТУ29-02-889-93,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w:t>
            </w:r>
          </w:p>
        </w:tc>
        <w:tc>
          <w:tcPr>
            <w:tcW w:w="1418"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175</w:t>
            </w:r>
          </w:p>
        </w:tc>
        <w:tc>
          <w:tcPr>
            <w:tcW w:w="7233" w:type="dxa"/>
          </w:tcPr>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Упаковка</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Б</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О</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5A52AC">
            <w:pPr>
              <w:numPr>
                <w:ilvl w:val="0"/>
                <w:numId w:val="3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Извлечь плату из контейнера.</w:t>
            </w:r>
          </w:p>
          <w:p w:rsidR="005A52AC" w:rsidRPr="00D22C90" w:rsidRDefault="005A52AC" w:rsidP="005A52AC">
            <w:pPr>
              <w:numPr>
                <w:ilvl w:val="0"/>
                <w:numId w:val="3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Уложить плату в упаковку, обложив упаковочным антистатическим материалом.</w:t>
            </w:r>
          </w:p>
          <w:p w:rsidR="005A52AC" w:rsidRPr="00D22C90" w:rsidRDefault="005A52AC" w:rsidP="005A52AC">
            <w:pPr>
              <w:numPr>
                <w:ilvl w:val="0"/>
                <w:numId w:val="3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Закрыть упаковку.</w:t>
            </w:r>
          </w:p>
          <w:p w:rsidR="005A52AC" w:rsidRPr="00D22C90" w:rsidRDefault="005A52AC" w:rsidP="005A52AC">
            <w:pPr>
              <w:numPr>
                <w:ilvl w:val="0"/>
                <w:numId w:val="3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Заклеить упаковку клейкой лентой.</w:t>
            </w:r>
          </w:p>
          <w:p w:rsidR="005A52AC" w:rsidRPr="00D22C90" w:rsidRDefault="005A52AC" w:rsidP="005A52AC">
            <w:pPr>
              <w:numPr>
                <w:ilvl w:val="0"/>
                <w:numId w:val="3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Отложить упаковку в сторону.</w:t>
            </w:r>
          </w:p>
          <w:p w:rsidR="005A52AC" w:rsidRPr="00D22C90" w:rsidRDefault="005A52AC" w:rsidP="005A52AC">
            <w:pPr>
              <w:numPr>
                <w:ilvl w:val="0"/>
                <w:numId w:val="32"/>
              </w:numPr>
              <w:spacing w:after="0" w:line="240" w:lineRule="auto"/>
              <w:rPr>
                <w:rFonts w:ascii="Times New Roman" w:hAnsi="Times New Roman" w:cs="Times New Roman"/>
                <w:sz w:val="28"/>
                <w:szCs w:val="28"/>
              </w:rPr>
            </w:pPr>
            <w:r w:rsidRPr="00D22C90">
              <w:rPr>
                <w:rFonts w:ascii="Times New Roman" w:hAnsi="Times New Roman" w:cs="Times New Roman"/>
                <w:sz w:val="28"/>
                <w:szCs w:val="28"/>
              </w:rPr>
              <w:t>Повторить п. 1 – 6 для всех плат.</w:t>
            </w:r>
          </w:p>
        </w:tc>
      </w:tr>
      <w:tr w:rsidR="005A52AC" w:rsidRPr="00D22C90" w:rsidTr="00D22C90">
        <w:trPr>
          <w:jc w:val="center"/>
        </w:trPr>
        <w:tc>
          <w:tcPr>
            <w:tcW w:w="817"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Т</w:t>
            </w:r>
          </w:p>
        </w:tc>
        <w:tc>
          <w:tcPr>
            <w:tcW w:w="1418" w:type="dxa"/>
          </w:tcPr>
          <w:p w:rsidR="005A52AC" w:rsidRPr="00D22C90" w:rsidRDefault="005A52AC" w:rsidP="00D22C90">
            <w:pPr>
              <w:rPr>
                <w:rFonts w:ascii="Times New Roman" w:hAnsi="Times New Roman" w:cs="Times New Roman"/>
                <w:sz w:val="28"/>
                <w:szCs w:val="28"/>
              </w:rPr>
            </w:pPr>
          </w:p>
        </w:tc>
        <w:tc>
          <w:tcPr>
            <w:tcW w:w="723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 xml:space="preserve">Ножницы 175 ГОСТ Р51268-99, клейкая лента, обкладочный антистатический материал, халат </w:t>
            </w:r>
            <w:proofErr w:type="gramStart"/>
            <w:r w:rsidRPr="00D22C90">
              <w:rPr>
                <w:rFonts w:ascii="Times New Roman" w:hAnsi="Times New Roman" w:cs="Times New Roman"/>
                <w:sz w:val="28"/>
                <w:szCs w:val="28"/>
              </w:rPr>
              <w:t>х/б</w:t>
            </w:r>
            <w:proofErr w:type="gramEnd"/>
            <w:r w:rsidRPr="00D22C90">
              <w:rPr>
                <w:rFonts w:ascii="Times New Roman" w:hAnsi="Times New Roman" w:cs="Times New Roman"/>
                <w:sz w:val="28"/>
                <w:szCs w:val="28"/>
              </w:rPr>
              <w:t xml:space="preserve"> ГОСТ 621-73, перчатки текстильные ГОСТ 1165-86.</w:t>
            </w:r>
          </w:p>
        </w:tc>
      </w:tr>
    </w:tbl>
    <w:p w:rsidR="005A52AC" w:rsidRPr="00D22C90" w:rsidRDefault="005A52AC" w:rsidP="005A52AC">
      <w:pPr>
        <w:rPr>
          <w:rFonts w:ascii="Times New Roman" w:hAnsi="Times New Roman" w:cs="Times New Roman"/>
          <w:sz w:val="28"/>
          <w:szCs w:val="28"/>
        </w:rPr>
      </w:pPr>
    </w:p>
    <w:p w:rsidR="005A52AC" w:rsidRPr="00D22C90" w:rsidRDefault="005A52AC" w:rsidP="00D22C90">
      <w:pPr>
        <w:pStyle w:val="2"/>
        <w:jc w:val="center"/>
        <w:rPr>
          <w:rFonts w:ascii="Times New Roman" w:hAnsi="Times New Roman" w:cs="Times New Roman"/>
          <w:i w:val="0"/>
          <w:iCs w:val="0"/>
        </w:rPr>
      </w:pPr>
      <w:bookmarkStart w:id="15" w:name="_Toc293340891"/>
      <w:bookmarkStart w:id="16" w:name="_Toc350889571"/>
      <w:r w:rsidRPr="00D22C90">
        <w:rPr>
          <w:rFonts w:ascii="Times New Roman" w:hAnsi="Times New Roman" w:cs="Times New Roman"/>
          <w:i w:val="0"/>
          <w:iCs w:val="0"/>
        </w:rPr>
        <w:t>Аттестация технологического процесса</w:t>
      </w:r>
      <w:bookmarkEnd w:id="15"/>
      <w:bookmarkEnd w:id="16"/>
    </w:p>
    <w:p w:rsidR="005A52AC" w:rsidRPr="00D22C90" w:rsidRDefault="005A52AC" w:rsidP="005A52AC">
      <w:pPr>
        <w:pStyle w:val="21"/>
        <w:spacing w:after="0" w:line="276" w:lineRule="auto"/>
        <w:ind w:firstLine="851"/>
        <w:jc w:val="both"/>
        <w:rPr>
          <w:rFonts w:ascii="Times New Roman" w:hAnsi="Times New Roman"/>
          <w:sz w:val="28"/>
          <w:szCs w:val="28"/>
        </w:rPr>
      </w:pPr>
      <w:r w:rsidRPr="00D22C90">
        <w:rPr>
          <w:rFonts w:ascii="Times New Roman" w:hAnsi="Times New Roman"/>
          <w:sz w:val="28"/>
          <w:szCs w:val="28"/>
        </w:rPr>
        <w:t>Аттестация  технологических  процессов  осуществляется  в  соответствии  с  методическими  указаниями  ЕСТПП.РД. 50</w:t>
      </w:r>
      <w:r w:rsidRPr="00D22C90">
        <w:rPr>
          <w:rFonts w:ascii="Times New Roman" w:hAnsi="Times New Roman"/>
          <w:sz w:val="28"/>
          <w:szCs w:val="28"/>
        </w:rPr>
        <w:sym w:font="Arial" w:char="2013"/>
      </w:r>
      <w:r w:rsidRPr="00D22C90">
        <w:rPr>
          <w:rFonts w:ascii="Times New Roman" w:hAnsi="Times New Roman"/>
          <w:sz w:val="28"/>
          <w:szCs w:val="28"/>
        </w:rPr>
        <w:t>532</w:t>
      </w:r>
      <w:r w:rsidRPr="00D22C90">
        <w:rPr>
          <w:rFonts w:ascii="Times New Roman" w:hAnsi="Times New Roman"/>
          <w:sz w:val="28"/>
          <w:szCs w:val="28"/>
        </w:rPr>
        <w:sym w:font="Arial" w:char="2013"/>
      </w:r>
      <w:r w:rsidRPr="00D22C90">
        <w:rPr>
          <w:rFonts w:ascii="Times New Roman" w:hAnsi="Times New Roman"/>
          <w:sz w:val="28"/>
          <w:szCs w:val="28"/>
        </w:rPr>
        <w:t>85, где  изложены  типовые  методики  регламентирующие  процесс  аттестации  технологических  процессов. Стандарт  ГОСТ 14.303</w:t>
      </w:r>
      <w:r w:rsidRPr="00D22C90">
        <w:rPr>
          <w:rFonts w:ascii="Times New Roman" w:hAnsi="Times New Roman"/>
          <w:sz w:val="28"/>
          <w:szCs w:val="28"/>
        </w:rPr>
        <w:sym w:font="Arial" w:char="2013"/>
      </w:r>
      <w:r w:rsidRPr="00D22C90">
        <w:rPr>
          <w:rFonts w:ascii="Times New Roman" w:hAnsi="Times New Roman"/>
          <w:sz w:val="28"/>
          <w:szCs w:val="28"/>
        </w:rPr>
        <w:t xml:space="preserve">83  предполагает  использование  различных  методик  на  ранних  стадиях  разработки (проектирования) технологических  проектов, в  том  числе  и  методику  расчета  экономической  эффективности  различных  вариантов  типовых  или  групповых  технологических  процессов. Основная  информация  необходимая  для  оценки  экономической  эффективности  технологического  процесса  содержит  сведения  о  трудоемкости  и  себестоимости  различных  технологических  операций  и  переходов. Данные  сведения  могут  быть  полученными  в  том же  ГОСТе  или  определены как  базовые  при  проектировании  нового  технологического  процесса. </w:t>
      </w:r>
    </w:p>
    <w:p w:rsidR="005A52AC" w:rsidRPr="00D22C90" w:rsidRDefault="005A52AC" w:rsidP="005A52AC">
      <w:pPr>
        <w:pStyle w:val="21"/>
        <w:spacing w:after="0" w:line="276" w:lineRule="auto"/>
        <w:ind w:firstLine="851"/>
        <w:jc w:val="both"/>
        <w:rPr>
          <w:rFonts w:ascii="Times New Roman" w:hAnsi="Times New Roman"/>
          <w:sz w:val="28"/>
          <w:szCs w:val="28"/>
        </w:rPr>
      </w:pPr>
      <w:r w:rsidRPr="00D22C90">
        <w:rPr>
          <w:rFonts w:ascii="Times New Roman" w:hAnsi="Times New Roman"/>
          <w:sz w:val="28"/>
          <w:szCs w:val="28"/>
        </w:rPr>
        <w:t>Для аттестации ТП используются семь показателей, рассмотрим каждый из них:</w:t>
      </w:r>
    </w:p>
    <w:p w:rsidR="005A52AC" w:rsidRPr="00D22C90" w:rsidRDefault="005A52AC" w:rsidP="005A52AC">
      <w:pPr>
        <w:ind w:firstLine="851"/>
        <w:jc w:val="both"/>
        <w:rPr>
          <w:rFonts w:ascii="Times New Roman" w:hAnsi="Times New Roman" w:cs="Times New Roman"/>
          <w:sz w:val="28"/>
          <w:szCs w:val="28"/>
        </w:rPr>
      </w:pPr>
    </w:p>
    <w:p w:rsidR="005A52AC" w:rsidRPr="00D22C90" w:rsidRDefault="005A52AC" w:rsidP="00D22C90">
      <w:pPr>
        <w:rPr>
          <w:rFonts w:ascii="Times New Roman" w:hAnsi="Times New Roman" w:cs="Times New Roman"/>
          <w:b/>
          <w:sz w:val="28"/>
          <w:szCs w:val="28"/>
        </w:rPr>
      </w:pPr>
      <w:r w:rsidRPr="00D22C90">
        <w:rPr>
          <w:rFonts w:ascii="Times New Roman" w:hAnsi="Times New Roman" w:cs="Times New Roman"/>
          <w:b/>
          <w:sz w:val="28"/>
          <w:szCs w:val="28"/>
        </w:rPr>
        <w:t>Показатель производительности труда:</w:t>
      </w:r>
    </w:p>
    <w:p w:rsidR="005A52AC" w:rsidRPr="00D22C90" w:rsidRDefault="00D22C90" w:rsidP="005A52AC">
      <w:pPr>
        <w:pStyle w:val="21"/>
        <w:spacing w:after="0" w:line="276" w:lineRule="auto"/>
        <w:rPr>
          <w:rFonts w:ascii="Times New Roman" w:eastAsia="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m:t>
              </m:r>
            </m:sub>
          </m:sSub>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Т</m:t>
                  </m:r>
                </m:e>
                <m:sub>
                  <m:r>
                    <w:rPr>
                      <w:rFonts w:ascii="Cambria Math" w:hAnsi="Cambria Math"/>
                      <w:sz w:val="28"/>
                      <w:szCs w:val="28"/>
                    </w:rPr>
                    <m:t>техн</m:t>
                  </m:r>
                </m:sub>
                <m:sup>
                  <m:r>
                    <w:rPr>
                      <w:rFonts w:ascii="Cambria Math" w:hAnsi="Cambria Math"/>
                      <w:sz w:val="28"/>
                      <w:szCs w:val="28"/>
                    </w:rPr>
                    <m:t>Л</m:t>
                  </m:r>
                </m:sup>
              </m:sSubSup>
            </m:num>
            <m:den>
              <m:sSubSup>
                <m:sSubSupPr>
                  <m:ctrlPr>
                    <w:rPr>
                      <w:rFonts w:ascii="Cambria Math" w:hAnsi="Cambria Math"/>
                      <w:i/>
                      <w:sz w:val="28"/>
                      <w:szCs w:val="28"/>
                    </w:rPr>
                  </m:ctrlPr>
                </m:sSubSupPr>
                <m:e>
                  <m:r>
                    <w:rPr>
                      <w:rFonts w:ascii="Cambria Math" w:hAnsi="Cambria Math"/>
                      <w:sz w:val="28"/>
                      <w:szCs w:val="28"/>
                    </w:rPr>
                    <m:t>Т</m:t>
                  </m:r>
                </m:e>
                <m:sub>
                  <m:r>
                    <w:rPr>
                      <w:rFonts w:ascii="Cambria Math" w:hAnsi="Cambria Math"/>
                      <w:sz w:val="28"/>
                      <w:szCs w:val="28"/>
                    </w:rPr>
                    <m:t>техн</m:t>
                  </m:r>
                </m:sub>
                <m:sup/>
              </m:sSubSup>
            </m:den>
          </m:f>
          <m:r>
            <w:rPr>
              <w:rFonts w:ascii="Cambria Math" w:hAnsi="Cambria Math"/>
              <w:sz w:val="28"/>
              <w:szCs w:val="28"/>
            </w:rPr>
            <m:t>, где</m:t>
          </m:r>
        </m:oMath>
      </m:oMathPara>
    </w:p>
    <w:p w:rsidR="005A52AC" w:rsidRPr="00D22C90" w:rsidRDefault="00D22C90" w:rsidP="005A52AC">
      <w:pPr>
        <w:pStyle w:val="21"/>
        <w:spacing w:after="0" w:line="276" w:lineRule="auto"/>
        <w:rPr>
          <w:rFonts w:ascii="Times New Roman" w:eastAsia="Times New Roman" w:hAnsi="Times New Roman"/>
          <w:sz w:val="28"/>
          <w:szCs w:val="28"/>
        </w:rPr>
      </w:pPr>
      <m:oMath>
        <m:sSubSup>
          <m:sSubSupPr>
            <m:ctrlPr>
              <w:rPr>
                <w:rFonts w:ascii="Cambria Math" w:hAnsi="Cambria Math"/>
                <w:i/>
                <w:sz w:val="28"/>
                <w:szCs w:val="28"/>
              </w:rPr>
            </m:ctrlPr>
          </m:sSubSupPr>
          <m:e>
            <m:r>
              <w:rPr>
                <w:rFonts w:ascii="Cambria Math" w:hAnsi="Cambria Math"/>
                <w:sz w:val="28"/>
                <w:szCs w:val="28"/>
              </w:rPr>
              <m:t>Т</m:t>
            </m:r>
          </m:e>
          <m:sub>
            <m:r>
              <w:rPr>
                <w:rFonts w:ascii="Cambria Math" w:hAnsi="Cambria Math"/>
                <w:sz w:val="28"/>
                <w:szCs w:val="28"/>
              </w:rPr>
              <m:t>техн</m:t>
            </m:r>
          </m:sub>
          <m:sup>
            <m:r>
              <w:rPr>
                <w:rFonts w:ascii="Cambria Math" w:hAnsi="Cambria Math"/>
                <w:sz w:val="28"/>
                <w:szCs w:val="28"/>
              </w:rPr>
              <m:t>Л</m:t>
            </m:r>
          </m:sup>
        </m:sSubSup>
        <m:r>
          <w:rPr>
            <w:rFonts w:ascii="Cambria Math" w:hAnsi="Cambria Math"/>
            <w:sz w:val="28"/>
            <w:szCs w:val="28"/>
          </w:rPr>
          <m:t>-</m:t>
        </m:r>
      </m:oMath>
      <w:r w:rsidR="005A52AC" w:rsidRPr="00D22C90">
        <w:rPr>
          <w:rFonts w:ascii="Times New Roman" w:eastAsia="Times New Roman" w:hAnsi="Times New Roman"/>
          <w:sz w:val="28"/>
          <w:szCs w:val="28"/>
        </w:rPr>
        <w:t xml:space="preserve"> лимитное значение технологической трудоемкости, нормо-ч</w:t>
      </w:r>
    </w:p>
    <w:p w:rsidR="005A52AC" w:rsidRPr="00D22C90" w:rsidRDefault="00D22C90" w:rsidP="005A52AC">
      <w:pPr>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Т</m:t>
            </m:r>
          </m:e>
          <m:sub>
            <m:r>
              <w:rPr>
                <w:rFonts w:ascii="Cambria Math" w:hAnsi="Cambria Math" w:cs="Times New Roman"/>
                <w:sz w:val="28"/>
                <w:szCs w:val="28"/>
              </w:rPr>
              <m:t>техн</m:t>
            </m:r>
          </m:sub>
          <m:sup/>
        </m:sSubSup>
      </m:oMath>
      <w:r w:rsidR="005A52AC" w:rsidRPr="00D22C90">
        <w:rPr>
          <w:rFonts w:ascii="Times New Roman" w:hAnsi="Times New Roman" w:cs="Times New Roman"/>
          <w:sz w:val="28"/>
          <w:szCs w:val="28"/>
        </w:rPr>
        <w:t xml:space="preserve"> - фактическая технологическая трудоемкость, нормо-ч</w:t>
      </w:r>
    </w:p>
    <w:p w:rsidR="005A52AC" w:rsidRPr="00D22C90" w:rsidRDefault="005A52AC" w:rsidP="005A52AC">
      <w:pPr>
        <w:jc w:val="both"/>
        <w:rPr>
          <w:rFonts w:ascii="Times New Roman" w:hAnsi="Times New Roman" w:cs="Times New Roman"/>
          <w:sz w:val="28"/>
          <w:szCs w:val="28"/>
        </w:rPr>
      </w:pPr>
      <w:r w:rsidRPr="00D22C90">
        <w:rPr>
          <w:rFonts w:ascii="Times New Roman" w:hAnsi="Times New Roman" w:cs="Times New Roman"/>
          <w:position w:val="-28"/>
          <w:sz w:val="28"/>
          <w:szCs w:val="28"/>
        </w:rPr>
        <w:object w:dxaOrig="21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65pt;height:36.45pt" o:ole="">
            <v:imagedata r:id="rId9" o:title=""/>
          </v:shape>
          <o:OLEObject Type="Embed" ProgID="Equation.DSMT4" ShapeID="_x0000_i1025" DrawAspect="Content" ObjectID="_1424631422" r:id="rId10"/>
        </w:object>
      </w:r>
    </w:p>
    <w:p w:rsidR="005A52AC" w:rsidRPr="00D22C90" w:rsidRDefault="005A52AC" w:rsidP="005A52AC">
      <w:pPr>
        <w:jc w:val="both"/>
        <w:rPr>
          <w:rFonts w:ascii="Times New Roman" w:hAnsi="Times New Roman" w:cs="Times New Roman"/>
          <w:sz w:val="28"/>
          <w:szCs w:val="28"/>
        </w:rPr>
      </w:pPr>
    </w:p>
    <w:p w:rsidR="005A52AC" w:rsidRPr="00D22C90" w:rsidRDefault="005A52AC" w:rsidP="005A52AC">
      <w:pPr>
        <w:rPr>
          <w:rFonts w:ascii="Times New Roman" w:hAnsi="Times New Roman" w:cs="Times New Roman"/>
          <w:sz w:val="28"/>
          <w:szCs w:val="28"/>
        </w:rPr>
      </w:pPr>
      <w:r w:rsidRPr="00D22C90">
        <w:rPr>
          <w:rFonts w:ascii="Times New Roman" w:hAnsi="Times New Roman" w:cs="Times New Roman"/>
          <w:b/>
          <w:sz w:val="28"/>
          <w:szCs w:val="28"/>
        </w:rPr>
        <w:t>Показатель прогрессивности используемого оборудования:</w:t>
      </w:r>
    </w:p>
    <w:p w:rsidR="005A52AC" w:rsidRPr="00D22C90" w:rsidRDefault="00D22C90" w:rsidP="005A52A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об</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об</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П</m:t>
                  </m:r>
                </m:e>
                <m:sub>
                  <m:r>
                    <w:rPr>
                      <w:rFonts w:ascii="Cambria Math" w:hAnsi="Cambria Math" w:cs="Times New Roman"/>
                      <w:sz w:val="28"/>
                      <w:szCs w:val="28"/>
                    </w:rPr>
                    <m:t>об</m:t>
                  </m:r>
                </m:sub>
                <m:sup>
                  <m:r>
                    <w:rPr>
                      <w:rFonts w:ascii="Cambria Math" w:hAnsi="Cambria Math" w:cs="Times New Roman"/>
                      <w:sz w:val="28"/>
                      <w:szCs w:val="28"/>
                    </w:rPr>
                    <m:t>Н</m:t>
                  </m:r>
                </m:sup>
              </m:sSubSup>
            </m:den>
          </m:f>
          <m:r>
            <w:rPr>
              <w:rFonts w:ascii="Cambria Math" w:hAnsi="Cambria Math" w:cs="Times New Roman"/>
              <w:sz w:val="28"/>
              <w:szCs w:val="28"/>
            </w:rPr>
            <m:t>, где</m:t>
          </m:r>
        </m:oMath>
      </m:oMathPara>
    </w:p>
    <w:p w:rsidR="005A52AC" w:rsidRPr="00D22C90" w:rsidRDefault="00D22C90" w:rsidP="005A52AC">
      <w:p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об</m:t>
            </m:r>
          </m:sub>
        </m:sSub>
        <m:r>
          <w:rPr>
            <w:rFonts w:ascii="Cambria Math" w:hAnsi="Cambria Math" w:cs="Times New Roman"/>
            <w:sz w:val="28"/>
            <w:szCs w:val="28"/>
          </w:rPr>
          <m:t>-</m:t>
        </m:r>
      </m:oMath>
      <w:r w:rsidR="005A52AC" w:rsidRPr="00D22C90">
        <w:rPr>
          <w:rFonts w:ascii="Times New Roman" w:hAnsi="Times New Roman" w:cs="Times New Roman"/>
          <w:sz w:val="28"/>
          <w:szCs w:val="28"/>
        </w:rPr>
        <w:t xml:space="preserve"> фактический коэффициент прогрессивности оборудования,</w:t>
      </w:r>
    </w:p>
    <w:p w:rsidR="005A52AC" w:rsidRPr="00D22C90" w:rsidRDefault="00D22C90" w:rsidP="005A52AC">
      <w:pPr>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П</m:t>
            </m:r>
          </m:e>
          <m:sub>
            <m:r>
              <w:rPr>
                <w:rFonts w:ascii="Cambria Math" w:hAnsi="Cambria Math" w:cs="Times New Roman"/>
                <w:sz w:val="28"/>
                <w:szCs w:val="28"/>
              </w:rPr>
              <m:t>об</m:t>
            </m:r>
          </m:sub>
          <m:sup>
            <m:r>
              <w:rPr>
                <w:rFonts w:ascii="Cambria Math" w:hAnsi="Cambria Math" w:cs="Times New Roman"/>
                <w:sz w:val="28"/>
                <w:szCs w:val="28"/>
              </w:rPr>
              <m:t>Н</m:t>
            </m:r>
          </m:sup>
        </m:sSubSup>
        <m:r>
          <w:rPr>
            <w:rFonts w:ascii="Cambria Math" w:hAnsi="Cambria Math" w:cs="Times New Roman"/>
            <w:sz w:val="28"/>
            <w:szCs w:val="28"/>
          </w:rPr>
          <m:t>-</m:t>
        </m:r>
      </m:oMath>
      <w:r w:rsidR="005A52AC" w:rsidRPr="00D22C90">
        <w:rPr>
          <w:rFonts w:ascii="Times New Roman" w:hAnsi="Times New Roman" w:cs="Times New Roman"/>
          <w:sz w:val="28"/>
          <w:szCs w:val="28"/>
        </w:rPr>
        <w:t xml:space="preserve">  нормативный коэффициент прогрессивности оборудования.</w:t>
      </w:r>
    </w:p>
    <w:p w:rsidR="005A52AC" w:rsidRPr="00D22C90" w:rsidRDefault="00D22C90" w:rsidP="005A52AC">
      <w:pP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об</m:t>
              </m:r>
            </m:sub>
          </m:sSub>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in</m:t>
                      </m:r>
                    </m:sub>
                  </m:sSub>
                </m:e>
              </m:nary>
            </m:num>
            <m:den>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n</m:t>
                  </m:r>
                </m:e>
              </m:nary>
            </m:den>
          </m:f>
        </m:oMath>
      </m:oMathPara>
    </w:p>
    <w:p w:rsidR="005A52AC" w:rsidRPr="00D22C90" w:rsidRDefault="00D22C90" w:rsidP="005A52AC">
      <w:p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in</m:t>
            </m:r>
          </m:sub>
        </m:sSub>
        <m:r>
          <w:rPr>
            <w:rFonts w:ascii="Cambria Math" w:hAnsi="Cambria Math" w:cs="Times New Roman"/>
            <w:sz w:val="28"/>
            <w:szCs w:val="28"/>
          </w:rPr>
          <m:t>-</m:t>
        </m:r>
      </m:oMath>
      <w:r w:rsidR="005A52AC" w:rsidRPr="00D22C90">
        <w:rPr>
          <w:rFonts w:ascii="Times New Roman" w:hAnsi="Times New Roman" w:cs="Times New Roman"/>
          <w:sz w:val="28"/>
          <w:szCs w:val="28"/>
        </w:rPr>
        <w:t xml:space="preserve"> коэффициент прогрессивности </w:t>
      </w:r>
      <w:proofErr w:type="spellStart"/>
      <w:r w:rsidR="005A52AC" w:rsidRPr="00D22C90">
        <w:rPr>
          <w:rFonts w:ascii="Times New Roman" w:hAnsi="Times New Roman" w:cs="Times New Roman"/>
          <w:i/>
          <w:sz w:val="28"/>
          <w:szCs w:val="28"/>
          <w:lang w:val="en-US"/>
        </w:rPr>
        <w:t>i</w:t>
      </w:r>
      <w:proofErr w:type="spellEnd"/>
      <w:r w:rsidR="005A52AC" w:rsidRPr="00D22C90">
        <w:rPr>
          <w:rFonts w:ascii="Times New Roman" w:hAnsi="Times New Roman" w:cs="Times New Roman"/>
          <w:sz w:val="28"/>
          <w:szCs w:val="28"/>
        </w:rPr>
        <w:t>-той группы оборудования,</w:t>
      </w:r>
    </w:p>
    <w:p w:rsidR="005A52AC" w:rsidRPr="00D22C90" w:rsidRDefault="005A52AC" w:rsidP="005A52AC">
      <w:pPr>
        <w:rPr>
          <w:rFonts w:ascii="Times New Roman" w:hAnsi="Times New Roman" w:cs="Times New Roman"/>
          <w:sz w:val="28"/>
          <w:szCs w:val="28"/>
        </w:rPr>
      </w:pPr>
      <m:oMath>
        <m:r>
          <w:rPr>
            <w:rFonts w:ascii="Cambria Math" w:hAnsi="Cambria Math" w:cs="Times New Roman"/>
            <w:sz w:val="28"/>
            <w:szCs w:val="28"/>
          </w:rPr>
          <m:t>n-</m:t>
        </m:r>
      </m:oMath>
      <w:r w:rsidRPr="00D22C90">
        <w:rPr>
          <w:rFonts w:ascii="Times New Roman" w:hAnsi="Times New Roman" w:cs="Times New Roman"/>
          <w:sz w:val="28"/>
          <w:szCs w:val="28"/>
        </w:rPr>
        <w:t xml:space="preserve"> количество групп оборудования.</w:t>
      </w:r>
    </w:p>
    <w:p w:rsidR="005A52AC" w:rsidRPr="00D22C90" w:rsidRDefault="005A52AC" w:rsidP="005A52AC">
      <w:pPr>
        <w:jc w:val="both"/>
        <w:rPr>
          <w:rFonts w:ascii="Times New Roman" w:hAnsi="Times New Roman" w:cs="Times New Roman"/>
          <w:sz w:val="28"/>
          <w:szCs w:val="28"/>
        </w:rPr>
      </w:pPr>
      <w:r w:rsidRPr="00D22C90">
        <w:rPr>
          <w:rFonts w:ascii="Times New Roman" w:hAnsi="Times New Roman" w:cs="Times New Roman"/>
          <w:sz w:val="28"/>
          <w:szCs w:val="28"/>
        </w:rPr>
        <w:t xml:space="preserve">В </w:t>
      </w:r>
      <w:proofErr w:type="gramStart"/>
      <w:r w:rsidRPr="00D22C90">
        <w:rPr>
          <w:rFonts w:ascii="Times New Roman" w:hAnsi="Times New Roman" w:cs="Times New Roman"/>
          <w:sz w:val="28"/>
          <w:szCs w:val="28"/>
        </w:rPr>
        <w:t>данном</w:t>
      </w:r>
      <w:proofErr w:type="gramEnd"/>
      <w:r w:rsidRPr="00D22C90">
        <w:rPr>
          <w:rFonts w:ascii="Times New Roman" w:hAnsi="Times New Roman" w:cs="Times New Roman"/>
          <w:sz w:val="28"/>
          <w:szCs w:val="28"/>
        </w:rPr>
        <w:t xml:space="preserve"> ТП можно выделить 6 группы оборудования, из них:</w:t>
      </w:r>
    </w:p>
    <w:p w:rsidR="005A52AC" w:rsidRPr="00D22C90" w:rsidRDefault="005A52AC" w:rsidP="005A52AC">
      <w:pPr>
        <w:ind w:firstLine="851"/>
        <w:jc w:val="center"/>
        <w:rPr>
          <w:rFonts w:ascii="Times New Roman" w:hAnsi="Times New Roman" w:cs="Times New Roman"/>
          <w:sz w:val="28"/>
          <w:szCs w:val="28"/>
        </w:rPr>
      </w:pPr>
      <w:r w:rsidRPr="00D22C90">
        <w:rPr>
          <w:rFonts w:ascii="Times New Roman" w:hAnsi="Times New Roman" w:cs="Times New Roman"/>
          <w:sz w:val="28"/>
          <w:szCs w:val="28"/>
        </w:rPr>
        <w:t xml:space="preserve">Коэффициент прогрессивности для групп оборудования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9"/>
        <w:gridCol w:w="3193"/>
        <w:gridCol w:w="3199"/>
      </w:tblGrid>
      <w:tr w:rsidR="005A52AC" w:rsidRPr="00D22C90" w:rsidTr="00D22C90">
        <w:tc>
          <w:tcPr>
            <w:tcW w:w="3179"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Группа оборудования</w:t>
            </w:r>
          </w:p>
        </w:tc>
        <w:tc>
          <w:tcPr>
            <w:tcW w:w="3193"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Рабочее место</w:t>
            </w:r>
          </w:p>
        </w:tc>
        <w:tc>
          <w:tcPr>
            <w:tcW w:w="3199"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Коэффициент прогрессивности</w:t>
            </w:r>
          </w:p>
        </w:tc>
      </w:tr>
      <w:tr w:rsidR="005A52AC" w:rsidRPr="00D22C90" w:rsidTr="00D22C90">
        <w:trPr>
          <w:trHeight w:val="209"/>
        </w:trPr>
        <w:tc>
          <w:tcPr>
            <w:tcW w:w="3179" w:type="dxa"/>
            <w:vMerge w:val="restart"/>
          </w:tcPr>
          <w:p w:rsidR="005A52AC" w:rsidRPr="00D22C90" w:rsidRDefault="005A52AC" w:rsidP="00D22C90">
            <w:pPr>
              <w:jc w:val="center"/>
              <w:rPr>
                <w:rFonts w:ascii="Times New Roman" w:hAnsi="Times New Roman" w:cs="Times New Roman"/>
                <w:sz w:val="28"/>
                <w:szCs w:val="28"/>
              </w:rPr>
            </w:pPr>
          </w:p>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Ручное орудие труда</w:t>
            </w:r>
          </w:p>
        </w:tc>
        <w:tc>
          <w:tcPr>
            <w:tcW w:w="3193" w:type="dxa"/>
            <w:vAlign w:val="center"/>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рабочего</w:t>
            </w:r>
          </w:p>
        </w:tc>
        <w:tc>
          <w:tcPr>
            <w:tcW w:w="3199" w:type="dxa"/>
            <w:vMerge w:val="restart"/>
            <w:vAlign w:val="center"/>
          </w:tcPr>
          <w:p w:rsidR="005A52AC" w:rsidRPr="00D22C90" w:rsidRDefault="005A52AC" w:rsidP="00D22C90">
            <w:pPr>
              <w:jc w:val="center"/>
              <w:rPr>
                <w:rFonts w:ascii="Times New Roman" w:hAnsi="Times New Roman" w:cs="Times New Roman"/>
                <w:sz w:val="28"/>
                <w:szCs w:val="28"/>
              </w:rPr>
            </w:pPr>
          </w:p>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0.1</w:t>
            </w:r>
          </w:p>
        </w:tc>
      </w:tr>
      <w:tr w:rsidR="005A52AC" w:rsidRPr="00D22C90" w:rsidTr="00D22C90">
        <w:trPr>
          <w:trHeight w:val="139"/>
        </w:trPr>
        <w:tc>
          <w:tcPr>
            <w:tcW w:w="3179" w:type="dxa"/>
            <w:vMerge/>
            <w:vAlign w:val="center"/>
          </w:tcPr>
          <w:p w:rsidR="005A52AC" w:rsidRPr="00D22C90" w:rsidRDefault="005A52AC" w:rsidP="00D22C90">
            <w:pPr>
              <w:jc w:val="center"/>
              <w:rPr>
                <w:rFonts w:ascii="Times New Roman" w:hAnsi="Times New Roman" w:cs="Times New Roman"/>
                <w:sz w:val="28"/>
                <w:szCs w:val="28"/>
              </w:rPr>
            </w:pPr>
          </w:p>
        </w:tc>
        <w:tc>
          <w:tcPr>
            <w:tcW w:w="3193" w:type="dxa"/>
            <w:vAlign w:val="center"/>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Стол антистатический</w:t>
            </w:r>
          </w:p>
        </w:tc>
        <w:tc>
          <w:tcPr>
            <w:tcW w:w="3199" w:type="dxa"/>
            <w:vMerge/>
            <w:vAlign w:val="center"/>
          </w:tcPr>
          <w:p w:rsidR="005A52AC" w:rsidRPr="00D22C90" w:rsidRDefault="005A52AC" w:rsidP="00D22C90">
            <w:pPr>
              <w:jc w:val="center"/>
              <w:rPr>
                <w:rFonts w:ascii="Times New Roman" w:hAnsi="Times New Roman" w:cs="Times New Roman"/>
                <w:sz w:val="28"/>
                <w:szCs w:val="28"/>
              </w:rPr>
            </w:pPr>
          </w:p>
        </w:tc>
      </w:tr>
      <w:tr w:rsidR="005A52AC" w:rsidRPr="00D22C90" w:rsidTr="00D22C90">
        <w:tc>
          <w:tcPr>
            <w:tcW w:w="3179" w:type="dxa"/>
            <w:vAlign w:val="center"/>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Машина ручного действия</w:t>
            </w:r>
          </w:p>
        </w:tc>
        <w:tc>
          <w:tcPr>
            <w:tcW w:w="3193" w:type="dxa"/>
            <w:vAlign w:val="center"/>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Принтер</w:t>
            </w:r>
          </w:p>
        </w:tc>
        <w:tc>
          <w:tcPr>
            <w:tcW w:w="3199" w:type="dxa"/>
            <w:vAlign w:val="center"/>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0.2</w:t>
            </w:r>
          </w:p>
        </w:tc>
      </w:tr>
      <w:tr w:rsidR="005A52AC" w:rsidRPr="00D22C90" w:rsidTr="00D22C90">
        <w:tc>
          <w:tcPr>
            <w:tcW w:w="3179" w:type="dxa"/>
            <w:vAlign w:val="center"/>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Машина-полуавтомат</w:t>
            </w:r>
          </w:p>
        </w:tc>
        <w:tc>
          <w:tcPr>
            <w:tcW w:w="3193" w:type="dxa"/>
            <w:vAlign w:val="center"/>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Ультразвуковая ванна</w:t>
            </w:r>
          </w:p>
        </w:tc>
        <w:tc>
          <w:tcPr>
            <w:tcW w:w="3199" w:type="dxa"/>
            <w:vAlign w:val="center"/>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0.5</w:t>
            </w:r>
          </w:p>
        </w:tc>
      </w:tr>
      <w:tr w:rsidR="005A52AC" w:rsidRPr="00D22C90" w:rsidTr="00D22C90">
        <w:tc>
          <w:tcPr>
            <w:tcW w:w="3179" w:type="dxa"/>
            <w:vMerge w:val="restart"/>
            <w:vAlign w:val="center"/>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Машина автомат</w:t>
            </w:r>
          </w:p>
        </w:tc>
        <w:tc>
          <w:tcPr>
            <w:tcW w:w="3193" w:type="dxa"/>
            <w:vAlign w:val="center"/>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Установка для сушки</w:t>
            </w:r>
          </w:p>
        </w:tc>
        <w:tc>
          <w:tcPr>
            <w:tcW w:w="3199" w:type="dxa"/>
            <w:vMerge w:val="restart"/>
            <w:vAlign w:val="center"/>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0.6</w:t>
            </w:r>
          </w:p>
        </w:tc>
      </w:tr>
      <w:tr w:rsidR="005A52AC" w:rsidRPr="00D22C90" w:rsidTr="00D22C90">
        <w:tc>
          <w:tcPr>
            <w:tcW w:w="3179" w:type="dxa"/>
            <w:vMerge/>
          </w:tcPr>
          <w:p w:rsidR="005A52AC" w:rsidRPr="00D22C90" w:rsidRDefault="005A52AC" w:rsidP="00D22C90">
            <w:pPr>
              <w:jc w:val="center"/>
              <w:rPr>
                <w:rFonts w:ascii="Times New Roman" w:hAnsi="Times New Roman" w:cs="Times New Roman"/>
                <w:sz w:val="28"/>
                <w:szCs w:val="28"/>
              </w:rPr>
            </w:pPr>
          </w:p>
        </w:tc>
        <w:tc>
          <w:tcPr>
            <w:tcW w:w="3193" w:type="dxa"/>
            <w:vAlign w:val="center"/>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Автомат монтажа</w:t>
            </w:r>
          </w:p>
        </w:tc>
        <w:tc>
          <w:tcPr>
            <w:tcW w:w="3199" w:type="dxa"/>
            <w:vMerge/>
          </w:tcPr>
          <w:p w:rsidR="005A52AC" w:rsidRPr="00D22C90" w:rsidRDefault="005A52AC" w:rsidP="00D22C90">
            <w:pPr>
              <w:jc w:val="center"/>
              <w:rPr>
                <w:rFonts w:ascii="Times New Roman" w:hAnsi="Times New Roman" w:cs="Times New Roman"/>
                <w:sz w:val="28"/>
                <w:szCs w:val="28"/>
              </w:rPr>
            </w:pPr>
          </w:p>
        </w:tc>
      </w:tr>
      <w:tr w:rsidR="005A52AC" w:rsidRPr="00D22C90" w:rsidTr="00D22C90">
        <w:tc>
          <w:tcPr>
            <w:tcW w:w="3179" w:type="dxa"/>
            <w:vMerge/>
          </w:tcPr>
          <w:p w:rsidR="005A52AC" w:rsidRPr="00D22C90" w:rsidRDefault="005A52AC" w:rsidP="00D22C90">
            <w:pPr>
              <w:jc w:val="center"/>
              <w:rPr>
                <w:rFonts w:ascii="Times New Roman" w:hAnsi="Times New Roman" w:cs="Times New Roman"/>
                <w:sz w:val="28"/>
                <w:szCs w:val="28"/>
              </w:rPr>
            </w:pPr>
          </w:p>
        </w:tc>
        <w:tc>
          <w:tcPr>
            <w:tcW w:w="3193" w:type="dxa"/>
            <w:vAlign w:val="center"/>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Установка пайки волной</w:t>
            </w:r>
          </w:p>
        </w:tc>
        <w:tc>
          <w:tcPr>
            <w:tcW w:w="3199" w:type="dxa"/>
            <w:vMerge/>
          </w:tcPr>
          <w:p w:rsidR="005A52AC" w:rsidRPr="00D22C90" w:rsidRDefault="005A52AC" w:rsidP="00D22C90">
            <w:pPr>
              <w:jc w:val="center"/>
              <w:rPr>
                <w:rFonts w:ascii="Times New Roman" w:hAnsi="Times New Roman" w:cs="Times New Roman"/>
                <w:sz w:val="28"/>
                <w:szCs w:val="28"/>
              </w:rPr>
            </w:pPr>
          </w:p>
        </w:tc>
      </w:tr>
      <w:tr w:rsidR="005A52AC" w:rsidRPr="00D22C90" w:rsidTr="00D22C90">
        <w:tc>
          <w:tcPr>
            <w:tcW w:w="3179" w:type="dxa"/>
            <w:vMerge/>
          </w:tcPr>
          <w:p w:rsidR="005A52AC" w:rsidRPr="00D22C90" w:rsidRDefault="005A52AC" w:rsidP="00D22C90">
            <w:pPr>
              <w:jc w:val="center"/>
              <w:rPr>
                <w:rFonts w:ascii="Times New Roman" w:hAnsi="Times New Roman" w:cs="Times New Roman"/>
                <w:sz w:val="28"/>
                <w:szCs w:val="28"/>
              </w:rPr>
            </w:pPr>
          </w:p>
        </w:tc>
        <w:tc>
          <w:tcPr>
            <w:tcW w:w="3193" w:type="dxa"/>
            <w:vAlign w:val="center"/>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Конвекционная печь</w:t>
            </w:r>
          </w:p>
        </w:tc>
        <w:tc>
          <w:tcPr>
            <w:tcW w:w="3199" w:type="dxa"/>
            <w:vMerge/>
          </w:tcPr>
          <w:p w:rsidR="005A52AC" w:rsidRPr="00D22C90" w:rsidRDefault="005A52AC" w:rsidP="00D22C90">
            <w:pPr>
              <w:jc w:val="center"/>
              <w:rPr>
                <w:rFonts w:ascii="Times New Roman" w:hAnsi="Times New Roman" w:cs="Times New Roman"/>
                <w:sz w:val="28"/>
                <w:szCs w:val="28"/>
              </w:rPr>
            </w:pPr>
          </w:p>
        </w:tc>
      </w:tr>
    </w:tbl>
    <w:p w:rsidR="005A52AC" w:rsidRPr="00D22C90" w:rsidRDefault="005A52AC" w:rsidP="005A52AC">
      <w:pPr>
        <w:jc w:val="both"/>
        <w:rPr>
          <w:rFonts w:ascii="Times New Roman" w:hAnsi="Times New Roman" w:cs="Times New Roman"/>
          <w:sz w:val="28"/>
          <w:szCs w:val="28"/>
        </w:rPr>
      </w:pPr>
    </w:p>
    <w:p w:rsidR="005A52AC" w:rsidRPr="00D22C90" w:rsidRDefault="005A52AC" w:rsidP="005A52AC">
      <w:pPr>
        <w:jc w:val="both"/>
        <w:rPr>
          <w:rFonts w:ascii="Times New Roman" w:hAnsi="Times New Roman" w:cs="Times New Roman"/>
          <w:sz w:val="28"/>
          <w:szCs w:val="28"/>
        </w:rPr>
      </w:pPr>
      <w:r w:rsidRPr="00D22C90">
        <w:rPr>
          <w:rFonts w:ascii="Times New Roman" w:hAnsi="Times New Roman" w:cs="Times New Roman"/>
          <w:position w:val="-28"/>
          <w:sz w:val="28"/>
          <w:szCs w:val="28"/>
        </w:rPr>
        <w:object w:dxaOrig="4660" w:dyaOrig="720">
          <v:shape id="_x0000_i1026" type="#_x0000_t75" style="width:232.85pt;height:36.45pt" o:ole="">
            <v:imagedata r:id="rId11" o:title=""/>
          </v:shape>
          <o:OLEObject Type="Embed" ProgID="Equation.DSMT4" ShapeID="_x0000_i1026" DrawAspect="Content" ObjectID="_1424631423" r:id="rId12"/>
        </w:object>
      </w:r>
    </w:p>
    <w:p w:rsidR="005A52AC" w:rsidRPr="00D22C90" w:rsidRDefault="005A52AC" w:rsidP="005A52AC">
      <w:pPr>
        <w:jc w:val="both"/>
        <w:rPr>
          <w:rFonts w:ascii="Times New Roman" w:hAnsi="Times New Roman" w:cs="Times New Roman"/>
          <w:sz w:val="28"/>
          <w:szCs w:val="28"/>
        </w:rPr>
      </w:pPr>
    </w:p>
    <w:p w:rsidR="005A52AC" w:rsidRPr="00D22C90" w:rsidRDefault="00D22C90" w:rsidP="005A52AC">
      <w:pPr>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об</m:t>
              </m:r>
            </m:sub>
          </m:sSub>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пр</m:t>
                      </m:r>
                      <m:r>
                        <w:rPr>
                          <w:rFonts w:ascii="Cambria Math" w:hAnsi="Cambria Math" w:cs="Times New Roman"/>
                          <w:sz w:val="28"/>
                          <w:szCs w:val="28"/>
                          <w:lang w:val="en-US"/>
                        </w:rPr>
                        <m:t xml:space="preserve"> 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пр i</m:t>
                      </m:r>
                    </m:sub>
                  </m:sSub>
                </m:e>
              </m:nary>
            </m:num>
            <m:den>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 i</m:t>
                      </m:r>
                    </m:sub>
                  </m:sSub>
                </m:e>
              </m:nary>
            </m:den>
          </m:f>
        </m:oMath>
      </m:oMathPara>
    </w:p>
    <w:p w:rsidR="005A52AC" w:rsidRPr="00D22C90" w:rsidRDefault="00D22C90" w:rsidP="005A52AC">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 xml:space="preserve">пр </m:t>
            </m:r>
            <m:r>
              <w:rPr>
                <w:rFonts w:ascii="Cambria Math" w:hAnsi="Cambria Math" w:cs="Times New Roman"/>
                <w:sz w:val="28"/>
                <w:szCs w:val="28"/>
                <w:lang w:val="en-US"/>
              </w:rPr>
              <m:t>i</m:t>
            </m:r>
          </m:sub>
        </m:sSub>
        <m:r>
          <w:rPr>
            <w:rFonts w:ascii="Cambria Math" w:hAnsi="Cambria Math" w:cs="Times New Roman"/>
            <w:sz w:val="28"/>
            <w:szCs w:val="28"/>
          </w:rPr>
          <m:t>-</m:t>
        </m:r>
      </m:oMath>
      <w:r w:rsidR="005A52AC" w:rsidRPr="00D22C90">
        <w:rPr>
          <w:rFonts w:ascii="Times New Roman" w:hAnsi="Times New Roman" w:cs="Times New Roman"/>
          <w:sz w:val="28"/>
          <w:szCs w:val="28"/>
        </w:rPr>
        <w:t xml:space="preserve"> нормативный коэффициент прогрессивности оборудования </w:t>
      </w:r>
      <w:proofErr w:type="spellStart"/>
      <w:r w:rsidR="005A52AC" w:rsidRPr="00D22C90">
        <w:rPr>
          <w:rFonts w:ascii="Times New Roman" w:hAnsi="Times New Roman" w:cs="Times New Roman"/>
          <w:i/>
          <w:sz w:val="28"/>
          <w:szCs w:val="28"/>
          <w:lang w:val="en-US"/>
        </w:rPr>
        <w:t>i</w:t>
      </w:r>
      <w:proofErr w:type="spellEnd"/>
      <w:r w:rsidR="005A52AC" w:rsidRPr="00D22C90">
        <w:rPr>
          <w:rFonts w:ascii="Times New Roman" w:hAnsi="Times New Roman" w:cs="Times New Roman"/>
          <w:sz w:val="28"/>
          <w:szCs w:val="28"/>
        </w:rPr>
        <w:t>-го вида производства</w:t>
      </w:r>
    </w:p>
    <w:p w:rsidR="005A52AC" w:rsidRPr="00D22C90" w:rsidRDefault="00D22C90" w:rsidP="005A52AC">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 i</m:t>
            </m:r>
          </m:sub>
        </m:sSub>
        <m:r>
          <w:rPr>
            <w:rFonts w:ascii="Cambria Math" w:hAnsi="Cambria Math" w:cs="Times New Roman"/>
            <w:sz w:val="28"/>
            <w:szCs w:val="28"/>
          </w:rPr>
          <m:t>-</m:t>
        </m:r>
      </m:oMath>
      <w:r w:rsidR="005A52AC" w:rsidRPr="00D22C90">
        <w:rPr>
          <w:rFonts w:ascii="Times New Roman" w:hAnsi="Times New Roman" w:cs="Times New Roman"/>
          <w:sz w:val="28"/>
          <w:szCs w:val="28"/>
        </w:rPr>
        <w:t xml:space="preserve"> фактическая трудоемкость ТП по </w:t>
      </w:r>
      <w:proofErr w:type="spellStart"/>
      <w:r w:rsidR="005A52AC" w:rsidRPr="00D22C90">
        <w:rPr>
          <w:rFonts w:ascii="Times New Roman" w:hAnsi="Times New Roman" w:cs="Times New Roman"/>
          <w:i/>
          <w:sz w:val="28"/>
          <w:szCs w:val="28"/>
          <w:lang w:val="en-US"/>
        </w:rPr>
        <w:t>i</w:t>
      </w:r>
      <w:proofErr w:type="spellEnd"/>
      <w:r w:rsidR="005A52AC" w:rsidRPr="00D22C90">
        <w:rPr>
          <w:rFonts w:ascii="Times New Roman" w:hAnsi="Times New Roman" w:cs="Times New Roman"/>
          <w:sz w:val="28"/>
          <w:szCs w:val="28"/>
        </w:rPr>
        <w:t>-му виду производства.</w:t>
      </w:r>
    </w:p>
    <w:p w:rsidR="005A52AC" w:rsidRPr="00D22C90" w:rsidRDefault="005A52AC" w:rsidP="005A52AC">
      <w:pPr>
        <w:jc w:val="center"/>
        <w:rPr>
          <w:rFonts w:ascii="Times New Roman" w:hAnsi="Times New Roman" w:cs="Times New Roman"/>
          <w:sz w:val="28"/>
          <w:szCs w:val="28"/>
        </w:rPr>
      </w:pPr>
      <w:r w:rsidRPr="00D22C90">
        <w:rPr>
          <w:rFonts w:ascii="Times New Roman" w:hAnsi="Times New Roman" w:cs="Times New Roman"/>
          <w:sz w:val="28"/>
          <w:szCs w:val="28"/>
        </w:rPr>
        <w:t>Коэффициент прогрессивности для видов производства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89"/>
        <w:gridCol w:w="3206"/>
        <w:gridCol w:w="3176"/>
      </w:tblGrid>
      <w:tr w:rsidR="005A52AC" w:rsidRPr="00D22C90" w:rsidTr="00D22C90">
        <w:tc>
          <w:tcPr>
            <w:tcW w:w="3189"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Вид производства</w:t>
            </w:r>
          </w:p>
        </w:tc>
        <w:tc>
          <w:tcPr>
            <w:tcW w:w="3206"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Коэффициент прогрессивности</w:t>
            </w:r>
          </w:p>
        </w:tc>
        <w:tc>
          <w:tcPr>
            <w:tcW w:w="3176"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Фактическая трудоемкость</w:t>
            </w:r>
          </w:p>
        </w:tc>
      </w:tr>
      <w:tr w:rsidR="005A52AC" w:rsidRPr="00D22C90" w:rsidTr="00D22C90">
        <w:tc>
          <w:tcPr>
            <w:tcW w:w="3189"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Пайка, склеивание</w:t>
            </w:r>
          </w:p>
        </w:tc>
        <w:tc>
          <w:tcPr>
            <w:tcW w:w="3206"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rPr>
              <w:t>0.45</w:t>
            </w:r>
          </w:p>
        </w:tc>
        <w:tc>
          <w:tcPr>
            <w:tcW w:w="3176"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228</w:t>
            </w:r>
          </w:p>
        </w:tc>
      </w:tr>
      <w:tr w:rsidR="005A52AC" w:rsidRPr="00D22C90" w:rsidTr="00D22C90">
        <w:tc>
          <w:tcPr>
            <w:tcW w:w="3189"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Сборочно-монтажная</w:t>
            </w:r>
          </w:p>
        </w:tc>
        <w:tc>
          <w:tcPr>
            <w:tcW w:w="3206"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0.5</w:t>
            </w:r>
          </w:p>
        </w:tc>
        <w:tc>
          <w:tcPr>
            <w:tcW w:w="3176"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180</w:t>
            </w:r>
          </w:p>
        </w:tc>
      </w:tr>
      <w:tr w:rsidR="005A52AC" w:rsidRPr="00D22C90" w:rsidTr="00D22C90">
        <w:tc>
          <w:tcPr>
            <w:tcW w:w="3189"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Прочие</w:t>
            </w:r>
          </w:p>
        </w:tc>
        <w:tc>
          <w:tcPr>
            <w:tcW w:w="3206"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0.45</w:t>
            </w:r>
          </w:p>
        </w:tc>
        <w:tc>
          <w:tcPr>
            <w:tcW w:w="3176"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255</w:t>
            </w:r>
          </w:p>
        </w:tc>
      </w:tr>
    </w:tbl>
    <w:p w:rsidR="005A52AC" w:rsidRPr="00D22C90" w:rsidRDefault="005A52AC" w:rsidP="005A52AC">
      <w:pPr>
        <w:jc w:val="both"/>
        <w:rPr>
          <w:rFonts w:ascii="Times New Roman" w:hAnsi="Times New Roman" w:cs="Times New Roman"/>
          <w:sz w:val="28"/>
          <w:szCs w:val="28"/>
        </w:rPr>
      </w:pPr>
    </w:p>
    <w:p w:rsidR="005A52AC" w:rsidRPr="00D22C90" w:rsidRDefault="005A52AC" w:rsidP="005A52AC">
      <w:pPr>
        <w:jc w:val="both"/>
        <w:rPr>
          <w:rFonts w:ascii="Times New Roman" w:hAnsi="Times New Roman" w:cs="Times New Roman"/>
          <w:sz w:val="28"/>
          <w:szCs w:val="28"/>
        </w:rPr>
      </w:pPr>
      <w:r w:rsidRPr="00D22C90">
        <w:rPr>
          <w:rFonts w:ascii="Times New Roman" w:hAnsi="Times New Roman" w:cs="Times New Roman"/>
          <w:position w:val="-28"/>
          <w:sz w:val="28"/>
          <w:szCs w:val="28"/>
        </w:rPr>
        <w:object w:dxaOrig="5460" w:dyaOrig="720">
          <v:shape id="_x0000_i1027" type="#_x0000_t75" style="width:273.05pt;height:36.45pt" o:ole="">
            <v:imagedata r:id="rId13" o:title=""/>
          </v:shape>
          <o:OLEObject Type="Embed" ProgID="Equation.DSMT4" ShapeID="_x0000_i1027" DrawAspect="Content" ObjectID="_1424631424" r:id="rId14"/>
        </w:object>
      </w:r>
    </w:p>
    <w:p w:rsidR="005A52AC" w:rsidRPr="00D22C90" w:rsidRDefault="005A52AC" w:rsidP="005A52AC">
      <w:pPr>
        <w:jc w:val="both"/>
        <w:rPr>
          <w:rFonts w:ascii="Times New Roman" w:hAnsi="Times New Roman" w:cs="Times New Roman"/>
          <w:sz w:val="28"/>
          <w:szCs w:val="28"/>
        </w:rPr>
      </w:pPr>
      <w:r w:rsidRPr="00D22C90">
        <w:rPr>
          <w:rFonts w:ascii="Times New Roman" w:hAnsi="Times New Roman" w:cs="Times New Roman"/>
          <w:position w:val="-32"/>
          <w:sz w:val="28"/>
          <w:szCs w:val="28"/>
        </w:rPr>
        <w:object w:dxaOrig="2380" w:dyaOrig="760">
          <v:shape id="_x0000_i1028" type="#_x0000_t75" style="width:119.7pt;height:38.35pt" o:ole="">
            <v:imagedata r:id="rId15" o:title=""/>
          </v:shape>
          <o:OLEObject Type="Embed" ProgID="Equation.DSMT4" ShapeID="_x0000_i1028" DrawAspect="Content" ObjectID="_1424631425" r:id="rId16"/>
        </w:object>
      </w:r>
    </w:p>
    <w:p w:rsidR="005A52AC" w:rsidRPr="00D22C90" w:rsidRDefault="005A52AC" w:rsidP="005A52AC">
      <w:pPr>
        <w:jc w:val="both"/>
        <w:rPr>
          <w:rFonts w:ascii="Times New Roman" w:hAnsi="Times New Roman" w:cs="Times New Roman"/>
          <w:sz w:val="28"/>
          <w:szCs w:val="28"/>
        </w:rPr>
      </w:pPr>
    </w:p>
    <w:p w:rsidR="005A52AC" w:rsidRPr="00D22C90" w:rsidRDefault="005A52AC" w:rsidP="005A52AC">
      <w:pPr>
        <w:jc w:val="both"/>
        <w:rPr>
          <w:rFonts w:ascii="Times New Roman" w:hAnsi="Times New Roman" w:cs="Times New Roman"/>
          <w:b/>
          <w:sz w:val="28"/>
          <w:szCs w:val="28"/>
        </w:rPr>
      </w:pPr>
      <w:r w:rsidRPr="00D22C90">
        <w:rPr>
          <w:rFonts w:ascii="Times New Roman" w:hAnsi="Times New Roman" w:cs="Times New Roman"/>
          <w:b/>
          <w:sz w:val="28"/>
          <w:szCs w:val="28"/>
        </w:rPr>
        <w:t>Показатель механизации и автоматизации рабочих мест:</w:t>
      </w:r>
    </w:p>
    <w:p w:rsidR="005A52AC" w:rsidRPr="00D22C90" w:rsidRDefault="00D22C90" w:rsidP="005A52AC">
      <w:pPr>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мех</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мех</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П</m:t>
                  </m:r>
                </m:e>
                <m:sub>
                  <m:r>
                    <w:rPr>
                      <w:rFonts w:ascii="Cambria Math" w:hAnsi="Cambria Math" w:cs="Times New Roman"/>
                      <w:sz w:val="28"/>
                      <w:szCs w:val="28"/>
                    </w:rPr>
                    <m:t>мех</m:t>
                  </m:r>
                </m:sub>
                <m:sup>
                  <m:r>
                    <w:rPr>
                      <w:rFonts w:ascii="Cambria Math" w:hAnsi="Cambria Math" w:cs="Times New Roman"/>
                      <w:sz w:val="28"/>
                      <w:szCs w:val="28"/>
                    </w:rPr>
                    <m:t>Н</m:t>
                  </m:r>
                </m:sup>
              </m:sSubSup>
            </m:den>
          </m:f>
          <m:r>
            <w:rPr>
              <w:rFonts w:ascii="Cambria Math" w:hAnsi="Cambria Math" w:cs="Times New Roman"/>
              <w:sz w:val="28"/>
              <w:szCs w:val="28"/>
            </w:rPr>
            <m:t xml:space="preserve"> , где</m:t>
          </m:r>
        </m:oMath>
      </m:oMathPara>
    </w:p>
    <w:p w:rsidR="005A52AC" w:rsidRPr="00D22C90" w:rsidRDefault="00D22C90" w:rsidP="005A52AC">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мех</m:t>
            </m:r>
          </m:sub>
        </m:sSub>
        <m:r>
          <w:rPr>
            <w:rFonts w:ascii="Cambria Math" w:hAnsi="Cambria Math" w:cs="Times New Roman"/>
            <w:sz w:val="28"/>
            <w:szCs w:val="28"/>
          </w:rPr>
          <m:t>-</m:t>
        </m:r>
      </m:oMath>
      <w:r w:rsidR="005A52AC" w:rsidRPr="00D22C90">
        <w:rPr>
          <w:rFonts w:ascii="Times New Roman" w:hAnsi="Times New Roman" w:cs="Times New Roman"/>
          <w:sz w:val="28"/>
          <w:szCs w:val="28"/>
        </w:rPr>
        <w:t xml:space="preserve"> степень механизации и автоматизации ручного труда,</w:t>
      </w:r>
    </w:p>
    <w:p w:rsidR="005A52AC" w:rsidRPr="00D22C90" w:rsidRDefault="00D22C90" w:rsidP="005A52AC">
      <w:pPr>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П</m:t>
            </m:r>
          </m:e>
          <m:sub>
            <m:r>
              <w:rPr>
                <w:rFonts w:ascii="Cambria Math" w:hAnsi="Cambria Math" w:cs="Times New Roman"/>
                <w:sz w:val="28"/>
                <w:szCs w:val="28"/>
              </w:rPr>
              <m:t>мех</m:t>
            </m:r>
          </m:sub>
          <m:sup>
            <m:r>
              <w:rPr>
                <w:rFonts w:ascii="Cambria Math" w:hAnsi="Cambria Math" w:cs="Times New Roman"/>
                <w:sz w:val="28"/>
                <w:szCs w:val="28"/>
              </w:rPr>
              <m:t>Н</m:t>
            </m:r>
          </m:sup>
        </m:sSubSup>
        <m:r>
          <w:rPr>
            <w:rFonts w:ascii="Cambria Math" w:hAnsi="Cambria Math" w:cs="Times New Roman"/>
            <w:sz w:val="28"/>
            <w:szCs w:val="28"/>
          </w:rPr>
          <m:t>-</m:t>
        </m:r>
      </m:oMath>
      <w:r w:rsidR="005A52AC" w:rsidRPr="00D22C90">
        <w:rPr>
          <w:rFonts w:ascii="Times New Roman" w:hAnsi="Times New Roman" w:cs="Times New Roman"/>
          <w:sz w:val="28"/>
          <w:szCs w:val="28"/>
        </w:rPr>
        <w:t xml:space="preserve"> норматив степени механизации и автоматизации ручного труда</w:t>
      </w:r>
    </w:p>
    <w:p w:rsidR="005A52AC" w:rsidRPr="00D22C90" w:rsidRDefault="00D22C90" w:rsidP="005A52AC">
      <w:pPr>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мех</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Ч</m:t>
                  </m:r>
                </m:e>
                <m:sub>
                  <m:r>
                    <w:rPr>
                      <w:rFonts w:ascii="Cambria Math" w:hAnsi="Cambria Math" w:cs="Times New Roman"/>
                      <w:sz w:val="28"/>
                      <w:szCs w:val="28"/>
                    </w:rPr>
                    <m:t>ма</m:t>
                  </m:r>
                </m:sub>
              </m:sSub>
            </m:num>
            <m:den>
              <m:sSub>
                <m:sSubPr>
                  <m:ctrlPr>
                    <w:rPr>
                      <w:rFonts w:ascii="Cambria Math" w:hAnsi="Cambria Math" w:cs="Times New Roman"/>
                      <w:i/>
                      <w:sz w:val="28"/>
                      <w:szCs w:val="28"/>
                    </w:rPr>
                  </m:ctrlPr>
                </m:sSubPr>
                <m:e>
                  <m:r>
                    <w:rPr>
                      <w:rFonts w:ascii="Cambria Math" w:hAnsi="Cambria Math" w:cs="Times New Roman"/>
                      <w:sz w:val="28"/>
                      <w:szCs w:val="28"/>
                    </w:rPr>
                    <m:t>Ч</m:t>
                  </m:r>
                </m:e>
                <m:sub>
                  <m:r>
                    <w:rPr>
                      <w:rFonts w:ascii="Cambria Math" w:hAnsi="Cambria Math" w:cs="Times New Roman"/>
                      <w:sz w:val="28"/>
                      <w:szCs w:val="28"/>
                    </w:rPr>
                    <m:t>п</m:t>
                  </m:r>
                </m:sub>
              </m:sSub>
            </m:den>
          </m:f>
        </m:oMath>
      </m:oMathPara>
    </w:p>
    <w:p w:rsidR="005A52AC" w:rsidRPr="00D22C90" w:rsidRDefault="00D22C90" w:rsidP="005A52AC">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Ч</m:t>
            </m:r>
          </m:e>
          <m:sub>
            <m:r>
              <w:rPr>
                <w:rFonts w:ascii="Cambria Math" w:hAnsi="Cambria Math" w:cs="Times New Roman"/>
                <w:sz w:val="28"/>
                <w:szCs w:val="28"/>
              </w:rPr>
              <m:t>ма</m:t>
            </m:r>
          </m:sub>
        </m:sSub>
        <m:r>
          <w:rPr>
            <w:rFonts w:ascii="Cambria Math" w:hAnsi="Cambria Math" w:cs="Times New Roman"/>
            <w:sz w:val="28"/>
            <w:szCs w:val="28"/>
          </w:rPr>
          <m:t>-</m:t>
        </m:r>
      </m:oMath>
      <w:r w:rsidR="005A52AC" w:rsidRPr="00D22C90">
        <w:rPr>
          <w:rFonts w:ascii="Times New Roman" w:hAnsi="Times New Roman" w:cs="Times New Roman"/>
          <w:sz w:val="28"/>
          <w:szCs w:val="28"/>
        </w:rPr>
        <w:t xml:space="preserve"> численность рабочих, занятых механизированным и автоматизированным трудом в ТП,</w:t>
      </w:r>
    </w:p>
    <w:p w:rsidR="005A52AC" w:rsidRPr="00D22C90" w:rsidRDefault="00D22C90" w:rsidP="005A52AC">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Ч</m:t>
            </m:r>
          </m:e>
          <m:sub>
            <m:r>
              <w:rPr>
                <w:rFonts w:ascii="Cambria Math" w:hAnsi="Cambria Math" w:cs="Times New Roman"/>
                <w:sz w:val="28"/>
                <w:szCs w:val="28"/>
              </w:rPr>
              <m:t>п</m:t>
            </m:r>
          </m:sub>
        </m:sSub>
        <m:r>
          <w:rPr>
            <w:rFonts w:ascii="Cambria Math" w:hAnsi="Cambria Math" w:cs="Times New Roman"/>
            <w:sz w:val="28"/>
            <w:szCs w:val="28"/>
          </w:rPr>
          <m:t>-</m:t>
        </m:r>
      </m:oMath>
      <w:r w:rsidR="005A52AC" w:rsidRPr="00D22C90">
        <w:rPr>
          <w:rFonts w:ascii="Times New Roman" w:hAnsi="Times New Roman" w:cs="Times New Roman"/>
          <w:sz w:val="28"/>
          <w:szCs w:val="28"/>
        </w:rPr>
        <w:t xml:space="preserve"> общая численность рабочих, занятых в ТП</w:t>
      </w:r>
    </w:p>
    <w:p w:rsidR="005A52AC" w:rsidRPr="00D22C90" w:rsidRDefault="005A52AC" w:rsidP="005A52AC">
      <w:pPr>
        <w:jc w:val="both"/>
        <w:rPr>
          <w:rFonts w:ascii="Times New Roman" w:hAnsi="Times New Roman" w:cs="Times New Roman"/>
          <w:sz w:val="28"/>
          <w:szCs w:val="28"/>
        </w:rPr>
      </w:pPr>
      <w:r w:rsidRPr="00D22C90">
        <w:rPr>
          <w:rFonts w:ascii="Times New Roman" w:hAnsi="Times New Roman" w:cs="Times New Roman"/>
          <w:sz w:val="28"/>
          <w:szCs w:val="28"/>
        </w:rPr>
        <w:t>В данном ТП занято 17 рабочих, из них 7 заняты автоматизированным трудом  и 1 механизированным трудом</w:t>
      </w:r>
      <w:proofErr w:type="gramStart"/>
      <w:r w:rsidRPr="00D22C90">
        <w:rPr>
          <w:rFonts w:ascii="Times New Roman" w:hAnsi="Times New Roman" w:cs="Times New Roman"/>
          <w:sz w:val="28"/>
          <w:szCs w:val="28"/>
        </w:rPr>
        <w:t xml:space="preserve"> :</w:t>
      </w:r>
      <w:proofErr w:type="gramEnd"/>
      <w:r w:rsidRPr="00D22C90">
        <w:rPr>
          <w:rFonts w:ascii="Times New Roman" w:hAnsi="Times New Roman" w:cs="Times New Roman"/>
          <w:sz w:val="28"/>
          <w:szCs w:val="28"/>
        </w:rPr>
        <w:t xml:space="preserve"> </w:t>
      </w:r>
    </w:p>
    <w:p w:rsidR="005A52AC" w:rsidRPr="00D22C90" w:rsidRDefault="005A52AC" w:rsidP="005A52AC">
      <w:pPr>
        <w:jc w:val="both"/>
        <w:rPr>
          <w:rFonts w:ascii="Times New Roman" w:hAnsi="Times New Roman" w:cs="Times New Roman"/>
          <w:i/>
          <w:sz w:val="28"/>
          <w:szCs w:val="28"/>
        </w:rPr>
      </w:pPr>
      <w:r w:rsidRPr="00D22C90">
        <w:rPr>
          <w:rFonts w:ascii="Times New Roman" w:hAnsi="Times New Roman" w:cs="Times New Roman"/>
          <w:position w:val="-28"/>
          <w:sz w:val="28"/>
          <w:szCs w:val="28"/>
        </w:rPr>
        <w:object w:dxaOrig="2000" w:dyaOrig="720">
          <v:shape id="_x0000_i1029" type="#_x0000_t75" style="width:100.05pt;height:36.45pt" o:ole="">
            <v:imagedata r:id="rId17" o:title=""/>
          </v:shape>
          <o:OLEObject Type="Embed" ProgID="Equation.DSMT4" ShapeID="_x0000_i1029" DrawAspect="Content" ObjectID="_1424631426" r:id="rId18"/>
        </w:object>
      </w:r>
    </w:p>
    <w:p w:rsidR="005A52AC" w:rsidRPr="00D22C90" w:rsidRDefault="00D22C90" w:rsidP="005A52AC">
      <w:pPr>
        <w:jc w:val="both"/>
        <w:rPr>
          <w:rFonts w:ascii="Times New Roman"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П</m:t>
              </m:r>
            </m:e>
            <m:sub>
              <m:r>
                <w:rPr>
                  <w:rFonts w:ascii="Cambria Math" w:hAnsi="Cambria Math" w:cs="Times New Roman"/>
                  <w:sz w:val="28"/>
                  <w:szCs w:val="28"/>
                </w:rPr>
                <m:t>мех</m:t>
              </m:r>
            </m:sub>
            <m:sup>
              <m:r>
                <w:rPr>
                  <w:rFonts w:ascii="Cambria Math" w:hAnsi="Cambria Math" w:cs="Times New Roman"/>
                  <w:sz w:val="28"/>
                  <w:szCs w:val="28"/>
                </w:rPr>
                <m:t>Н</m:t>
              </m:r>
            </m:sup>
          </m:sSubSup>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lang w:val="en-US"/>
                        </w:rPr>
                        <m:t xml:space="preserve">m. </m:t>
                      </m:r>
                      <m:r>
                        <w:rPr>
                          <w:rFonts w:ascii="Cambria Math" w:hAnsi="Cambria Math" w:cs="Times New Roman"/>
                          <w:sz w:val="28"/>
                          <w:szCs w:val="28"/>
                        </w:rPr>
                        <m:t>пр</m:t>
                      </m:r>
                      <m:r>
                        <w:rPr>
                          <w:rFonts w:ascii="Cambria Math" w:hAnsi="Cambria Math" w:cs="Times New Roman"/>
                          <w:sz w:val="28"/>
                          <w:szCs w:val="28"/>
                          <w:lang w:val="en-US"/>
                        </w:rPr>
                        <m:t xml:space="preserve"> 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пр i</m:t>
                      </m:r>
                    </m:sub>
                  </m:sSub>
                </m:e>
              </m:nary>
            </m:num>
            <m:den>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 i</m:t>
                      </m:r>
                    </m:sub>
                  </m:sSub>
                </m:e>
              </m:nary>
            </m:den>
          </m:f>
        </m:oMath>
      </m:oMathPara>
    </w:p>
    <w:p w:rsidR="005A52AC" w:rsidRPr="00D22C90" w:rsidRDefault="00D22C90" w:rsidP="005A52AC">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lang w:val="en-US"/>
              </w:rPr>
              <m:t>m</m:t>
            </m:r>
            <m:r>
              <w:rPr>
                <w:rFonts w:ascii="Cambria Math" w:hAnsi="Cambria Math" w:cs="Times New Roman"/>
                <w:sz w:val="28"/>
                <w:szCs w:val="28"/>
              </w:rPr>
              <m:t xml:space="preserve">. пр </m:t>
            </m:r>
            <m:r>
              <w:rPr>
                <w:rFonts w:ascii="Cambria Math" w:hAnsi="Cambria Math" w:cs="Times New Roman"/>
                <w:sz w:val="28"/>
                <w:szCs w:val="28"/>
                <w:lang w:val="en-US"/>
              </w:rPr>
              <m:t>i</m:t>
            </m:r>
          </m:sub>
        </m:sSub>
        <m:r>
          <w:rPr>
            <w:rFonts w:ascii="Cambria Math" w:hAnsi="Cambria Math" w:cs="Times New Roman"/>
            <w:sz w:val="28"/>
            <w:szCs w:val="28"/>
          </w:rPr>
          <m:t xml:space="preserve">- </m:t>
        </m:r>
      </m:oMath>
      <w:r w:rsidR="005A52AC" w:rsidRPr="00D22C90">
        <w:rPr>
          <w:rFonts w:ascii="Times New Roman" w:hAnsi="Times New Roman" w:cs="Times New Roman"/>
          <w:sz w:val="28"/>
          <w:szCs w:val="28"/>
        </w:rPr>
        <w:t>норматив степени механизации и автомати</w:t>
      </w:r>
      <w:proofErr w:type="spellStart"/>
      <w:r w:rsidR="005A52AC" w:rsidRPr="00D22C90">
        <w:rPr>
          <w:rFonts w:ascii="Times New Roman" w:hAnsi="Times New Roman" w:cs="Times New Roman"/>
          <w:sz w:val="28"/>
          <w:szCs w:val="28"/>
        </w:rPr>
        <w:t>зации</w:t>
      </w:r>
      <w:proofErr w:type="spellEnd"/>
      <w:r w:rsidR="005A52AC" w:rsidRPr="00D22C90">
        <w:rPr>
          <w:rFonts w:ascii="Times New Roman" w:hAnsi="Times New Roman" w:cs="Times New Roman"/>
          <w:sz w:val="28"/>
          <w:szCs w:val="28"/>
        </w:rPr>
        <w:t xml:space="preserve"> труда i-</w:t>
      </w:r>
      <w:proofErr w:type="spellStart"/>
      <w:r w:rsidR="005A52AC" w:rsidRPr="00D22C90">
        <w:rPr>
          <w:rFonts w:ascii="Times New Roman" w:hAnsi="Times New Roman" w:cs="Times New Roman"/>
          <w:sz w:val="28"/>
          <w:szCs w:val="28"/>
        </w:rPr>
        <w:t>го</w:t>
      </w:r>
      <w:proofErr w:type="spellEnd"/>
      <w:r w:rsidR="005A52AC" w:rsidRPr="00D22C90">
        <w:rPr>
          <w:rFonts w:ascii="Times New Roman" w:hAnsi="Times New Roman" w:cs="Times New Roman"/>
          <w:sz w:val="28"/>
          <w:szCs w:val="28"/>
        </w:rPr>
        <w:t xml:space="preserve"> производства.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89"/>
        <w:gridCol w:w="3206"/>
        <w:gridCol w:w="3176"/>
      </w:tblGrid>
      <w:tr w:rsidR="005A52AC" w:rsidRPr="00D22C90" w:rsidTr="00D22C90">
        <w:tc>
          <w:tcPr>
            <w:tcW w:w="3189"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Вид производства</w:t>
            </w:r>
          </w:p>
        </w:tc>
        <w:tc>
          <w:tcPr>
            <w:tcW w:w="3206"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Коэффициент прогрессивности</w:t>
            </w:r>
          </w:p>
        </w:tc>
        <w:tc>
          <w:tcPr>
            <w:tcW w:w="3176"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Фактическая трудоемкость</w:t>
            </w:r>
          </w:p>
        </w:tc>
      </w:tr>
      <w:tr w:rsidR="005A52AC" w:rsidRPr="00D22C90" w:rsidTr="00D22C90">
        <w:tc>
          <w:tcPr>
            <w:tcW w:w="3189"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Пайка, склеивание</w:t>
            </w:r>
          </w:p>
        </w:tc>
        <w:tc>
          <w:tcPr>
            <w:tcW w:w="3206"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rPr>
              <w:t>0.55</w:t>
            </w:r>
          </w:p>
        </w:tc>
        <w:tc>
          <w:tcPr>
            <w:tcW w:w="3176"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228</w:t>
            </w:r>
          </w:p>
        </w:tc>
      </w:tr>
      <w:tr w:rsidR="005A52AC" w:rsidRPr="00D22C90" w:rsidTr="00D22C90">
        <w:tc>
          <w:tcPr>
            <w:tcW w:w="3189"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Сборочно-монтажная</w:t>
            </w:r>
          </w:p>
        </w:tc>
        <w:tc>
          <w:tcPr>
            <w:tcW w:w="3206"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0.55</w:t>
            </w:r>
          </w:p>
        </w:tc>
        <w:tc>
          <w:tcPr>
            <w:tcW w:w="3176"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180</w:t>
            </w:r>
          </w:p>
        </w:tc>
      </w:tr>
    </w:tbl>
    <w:p w:rsidR="005A52AC" w:rsidRPr="00D22C90" w:rsidRDefault="005A52AC" w:rsidP="005A52AC">
      <w:pPr>
        <w:jc w:val="both"/>
        <w:rPr>
          <w:rFonts w:ascii="Times New Roman" w:hAnsi="Times New Roman" w:cs="Times New Roman"/>
          <w:sz w:val="28"/>
          <w:szCs w:val="28"/>
        </w:rPr>
      </w:pPr>
    </w:p>
    <w:p w:rsidR="005A52AC" w:rsidRPr="00D22C90" w:rsidRDefault="005A52AC" w:rsidP="005A52AC">
      <w:pPr>
        <w:jc w:val="both"/>
        <w:rPr>
          <w:rFonts w:ascii="Times New Roman" w:hAnsi="Times New Roman" w:cs="Times New Roman"/>
          <w:sz w:val="28"/>
          <w:szCs w:val="28"/>
        </w:rPr>
      </w:pPr>
      <w:r w:rsidRPr="00D22C90">
        <w:rPr>
          <w:rFonts w:ascii="Times New Roman" w:hAnsi="Times New Roman" w:cs="Times New Roman"/>
          <w:position w:val="-28"/>
          <w:sz w:val="28"/>
          <w:szCs w:val="28"/>
        </w:rPr>
        <w:object w:dxaOrig="3540" w:dyaOrig="760">
          <v:shape id="_x0000_i1030" type="#_x0000_t75" style="width:176.75pt;height:38.35pt" o:ole="">
            <v:imagedata r:id="rId19" o:title=""/>
          </v:shape>
          <o:OLEObject Type="Embed" ProgID="Equation.DSMT4" ShapeID="_x0000_i1030" DrawAspect="Content" ObjectID="_1424631427" r:id="rId20"/>
        </w:object>
      </w:r>
    </w:p>
    <w:p w:rsidR="005A52AC" w:rsidRPr="00D22C90" w:rsidRDefault="005A52AC" w:rsidP="005A52AC">
      <w:pPr>
        <w:pStyle w:val="MTDisplayEquation"/>
        <w:rPr>
          <w:sz w:val="28"/>
          <w:szCs w:val="28"/>
        </w:rPr>
      </w:pPr>
      <w:r w:rsidRPr="00D22C90">
        <w:rPr>
          <w:position w:val="-32"/>
          <w:sz w:val="28"/>
          <w:szCs w:val="28"/>
        </w:rPr>
        <w:object w:dxaOrig="2220" w:dyaOrig="760">
          <v:shape id="_x0000_i1031" type="#_x0000_t75" style="width:111.25pt;height:38.35pt" o:ole="">
            <v:imagedata r:id="rId21" o:title=""/>
          </v:shape>
          <o:OLEObject Type="Embed" ProgID="Equation.DSMT4" ShapeID="_x0000_i1031" DrawAspect="Content" ObjectID="_1424631428" r:id="rId22"/>
        </w:object>
      </w:r>
    </w:p>
    <w:p w:rsidR="005A52AC" w:rsidRPr="00D22C90" w:rsidRDefault="005A52AC" w:rsidP="005A52AC">
      <w:pPr>
        <w:jc w:val="both"/>
        <w:rPr>
          <w:rFonts w:ascii="Times New Roman" w:hAnsi="Times New Roman" w:cs="Times New Roman"/>
          <w:b/>
          <w:sz w:val="28"/>
          <w:szCs w:val="28"/>
        </w:rPr>
      </w:pPr>
      <w:r w:rsidRPr="00D22C90">
        <w:rPr>
          <w:rFonts w:ascii="Times New Roman" w:hAnsi="Times New Roman" w:cs="Times New Roman"/>
          <w:b/>
          <w:sz w:val="28"/>
          <w:szCs w:val="28"/>
        </w:rPr>
        <w:t>Показатель использования материалов:</w:t>
      </w:r>
    </w:p>
    <w:p w:rsidR="005A52AC" w:rsidRPr="00D22C90" w:rsidRDefault="00D22C90" w:rsidP="005A52AC">
      <w:pPr>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им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им</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П</m:t>
                  </m:r>
                </m:e>
                <m:sub>
                  <m:r>
                    <w:rPr>
                      <w:rFonts w:ascii="Cambria Math" w:hAnsi="Cambria Math" w:cs="Times New Roman"/>
                      <w:sz w:val="28"/>
                      <w:szCs w:val="28"/>
                    </w:rPr>
                    <m:t>им</m:t>
                  </m:r>
                </m:sub>
                <m:sup>
                  <m:r>
                    <w:rPr>
                      <w:rFonts w:ascii="Cambria Math" w:hAnsi="Cambria Math" w:cs="Times New Roman"/>
                      <w:sz w:val="28"/>
                      <w:szCs w:val="28"/>
                    </w:rPr>
                    <m:t>Н</m:t>
                  </m:r>
                </m:sup>
              </m:sSubSup>
            </m:den>
          </m:f>
          <m:r>
            <w:rPr>
              <w:rFonts w:ascii="Cambria Math" w:hAnsi="Cambria Math" w:cs="Times New Roman"/>
              <w:sz w:val="28"/>
              <w:szCs w:val="28"/>
            </w:rPr>
            <m:t>, где</m:t>
          </m:r>
        </m:oMath>
      </m:oMathPara>
    </w:p>
    <w:p w:rsidR="005A52AC" w:rsidRPr="00D22C90" w:rsidRDefault="00D22C90" w:rsidP="005A52AC">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им</m:t>
            </m:r>
          </m:sub>
        </m:sSub>
        <m:r>
          <w:rPr>
            <w:rFonts w:ascii="Cambria Math" w:hAnsi="Cambria Math" w:cs="Times New Roman"/>
            <w:sz w:val="28"/>
            <w:szCs w:val="28"/>
          </w:rPr>
          <m:t>-</m:t>
        </m:r>
      </m:oMath>
      <w:r w:rsidR="005A52AC" w:rsidRPr="00D22C90">
        <w:rPr>
          <w:rFonts w:ascii="Times New Roman" w:hAnsi="Times New Roman" w:cs="Times New Roman"/>
          <w:sz w:val="28"/>
          <w:szCs w:val="28"/>
        </w:rPr>
        <w:t xml:space="preserve"> коэффициент использования материалов,</w:t>
      </w:r>
    </w:p>
    <w:p w:rsidR="005A52AC" w:rsidRPr="00D22C90" w:rsidRDefault="00D22C90" w:rsidP="005A52AC">
      <w:pPr>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П</m:t>
            </m:r>
          </m:e>
          <m:sub>
            <m:r>
              <w:rPr>
                <w:rFonts w:ascii="Cambria Math" w:hAnsi="Cambria Math" w:cs="Times New Roman"/>
                <w:sz w:val="28"/>
                <w:szCs w:val="28"/>
              </w:rPr>
              <m:t>им</m:t>
            </m:r>
          </m:sub>
          <m:sup>
            <m:r>
              <w:rPr>
                <w:rFonts w:ascii="Cambria Math" w:hAnsi="Cambria Math" w:cs="Times New Roman"/>
                <w:sz w:val="28"/>
                <w:szCs w:val="28"/>
              </w:rPr>
              <m:t>Н</m:t>
            </m:r>
          </m:sup>
        </m:sSubSup>
        <m:r>
          <w:rPr>
            <w:rFonts w:ascii="Cambria Math" w:hAnsi="Cambria Math" w:cs="Times New Roman"/>
            <w:sz w:val="28"/>
            <w:szCs w:val="28"/>
          </w:rPr>
          <m:t>-</m:t>
        </m:r>
      </m:oMath>
      <w:r w:rsidR="005A52AC" w:rsidRPr="00D22C90">
        <w:rPr>
          <w:rFonts w:ascii="Times New Roman" w:hAnsi="Times New Roman" w:cs="Times New Roman"/>
          <w:sz w:val="28"/>
          <w:szCs w:val="28"/>
        </w:rPr>
        <w:t xml:space="preserve"> нормативный коэффициент использования материалов</w:t>
      </w:r>
    </w:p>
    <w:p w:rsidR="005A52AC" w:rsidRPr="00D22C90" w:rsidRDefault="00D22C90" w:rsidP="005A52AC">
      <w:pPr>
        <w:jc w:val="both"/>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им</m:t>
              </m:r>
            </m:sub>
          </m:sSub>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e>
              </m:nary>
            </m:num>
            <m:den>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e>
              </m:nary>
            </m:den>
          </m:f>
        </m:oMath>
      </m:oMathPara>
    </w:p>
    <w:p w:rsidR="005A52AC" w:rsidRPr="00D22C90" w:rsidRDefault="00D22C90" w:rsidP="005A52AC">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oMath>
      <w:r w:rsidR="005A52AC" w:rsidRPr="00D22C90">
        <w:rPr>
          <w:rFonts w:ascii="Times New Roman" w:hAnsi="Times New Roman" w:cs="Times New Roman"/>
          <w:sz w:val="28"/>
          <w:szCs w:val="28"/>
        </w:rPr>
        <w:t xml:space="preserve"> масса </w:t>
      </w:r>
      <w:proofErr w:type="spellStart"/>
      <w:r w:rsidR="005A52AC" w:rsidRPr="00D22C90">
        <w:rPr>
          <w:rFonts w:ascii="Times New Roman" w:hAnsi="Times New Roman" w:cs="Times New Roman"/>
          <w:sz w:val="28"/>
          <w:szCs w:val="28"/>
          <w:lang w:val="en-US"/>
        </w:rPr>
        <w:t>i</w:t>
      </w:r>
      <w:proofErr w:type="spellEnd"/>
      <w:r w:rsidR="005A52AC" w:rsidRPr="00D22C90">
        <w:rPr>
          <w:rFonts w:ascii="Times New Roman" w:hAnsi="Times New Roman" w:cs="Times New Roman"/>
          <w:sz w:val="28"/>
          <w:szCs w:val="28"/>
        </w:rPr>
        <w:t>-го материала программы выпуска изделий</w:t>
      </w:r>
    </w:p>
    <w:p w:rsidR="005A52AC" w:rsidRPr="00D22C90" w:rsidRDefault="00D22C90" w:rsidP="005A52AC">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 xml:space="preserve">- </m:t>
        </m:r>
      </m:oMath>
      <w:r w:rsidR="005A52AC" w:rsidRPr="00D22C90">
        <w:rPr>
          <w:rFonts w:ascii="Times New Roman" w:hAnsi="Times New Roman" w:cs="Times New Roman"/>
          <w:sz w:val="28"/>
          <w:szCs w:val="28"/>
        </w:rPr>
        <w:t xml:space="preserve">потребность в i-ом материале по программе выпуска изделий. </w:t>
      </w:r>
    </w:p>
    <w:p w:rsidR="005A52AC" w:rsidRPr="00D22C90" w:rsidRDefault="005A52AC" w:rsidP="005A52AC">
      <w:pPr>
        <w:jc w:val="both"/>
        <w:rPr>
          <w:rFonts w:ascii="Times New Roman" w:hAnsi="Times New Roman" w:cs="Times New Roman"/>
          <w:sz w:val="28"/>
          <w:szCs w:val="28"/>
        </w:rPr>
      </w:pPr>
    </w:p>
    <w:p w:rsidR="005A52AC" w:rsidRPr="00D22C90" w:rsidRDefault="005A52AC" w:rsidP="005A52AC">
      <w:pPr>
        <w:jc w:val="both"/>
        <w:rPr>
          <w:rFonts w:ascii="Times New Roman" w:hAnsi="Times New Roman" w:cs="Times New Roman"/>
          <w:sz w:val="28"/>
          <w:szCs w:val="28"/>
        </w:rPr>
      </w:pPr>
      <w:r w:rsidRPr="00D22C90">
        <w:rPr>
          <w:rFonts w:ascii="Times New Roman" w:hAnsi="Times New Roman" w:cs="Times New Roman"/>
          <w:sz w:val="28"/>
          <w:szCs w:val="28"/>
        </w:rPr>
        <w:t xml:space="preserve">В </w:t>
      </w:r>
      <w:proofErr w:type="gramStart"/>
      <w:r w:rsidRPr="00D22C90">
        <w:rPr>
          <w:rFonts w:ascii="Times New Roman" w:hAnsi="Times New Roman" w:cs="Times New Roman"/>
          <w:sz w:val="28"/>
          <w:szCs w:val="28"/>
        </w:rPr>
        <w:t>данном</w:t>
      </w:r>
      <w:proofErr w:type="gramEnd"/>
      <w:r w:rsidRPr="00D22C90">
        <w:rPr>
          <w:rFonts w:ascii="Times New Roman" w:hAnsi="Times New Roman" w:cs="Times New Roman"/>
          <w:sz w:val="28"/>
          <w:szCs w:val="28"/>
        </w:rPr>
        <w:t xml:space="preserve"> ТП используется 4 вида материалов: </w:t>
      </w:r>
    </w:p>
    <w:p w:rsidR="005A52AC" w:rsidRPr="00D22C90" w:rsidRDefault="005A52AC" w:rsidP="005A52AC">
      <w:pPr>
        <w:ind w:firstLine="851"/>
        <w:jc w:val="right"/>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0"/>
        <w:gridCol w:w="1939"/>
        <w:gridCol w:w="2094"/>
        <w:gridCol w:w="3118"/>
      </w:tblGrid>
      <w:tr w:rsidR="005A52AC" w:rsidRPr="00D22C90" w:rsidTr="00D22C90">
        <w:tc>
          <w:tcPr>
            <w:tcW w:w="2420"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Материал</w:t>
            </w:r>
          </w:p>
        </w:tc>
        <w:tc>
          <w:tcPr>
            <w:tcW w:w="1939"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Масса материала</w:t>
            </w:r>
          </w:p>
        </w:tc>
        <w:tc>
          <w:tcPr>
            <w:tcW w:w="2094"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Потребность</w:t>
            </w:r>
          </w:p>
        </w:tc>
        <w:tc>
          <w:tcPr>
            <w:tcW w:w="3118"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Коэффициент использования материала</w:t>
            </w:r>
          </w:p>
        </w:tc>
      </w:tr>
      <w:tr w:rsidR="005A52AC" w:rsidRPr="00D22C90" w:rsidTr="00D22C90">
        <w:tc>
          <w:tcPr>
            <w:tcW w:w="2420"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Клей</w:t>
            </w:r>
          </w:p>
        </w:tc>
        <w:tc>
          <w:tcPr>
            <w:tcW w:w="1939"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15</w:t>
            </w:r>
          </w:p>
        </w:tc>
        <w:tc>
          <w:tcPr>
            <w:tcW w:w="2094"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25</w:t>
            </w:r>
          </w:p>
        </w:tc>
        <w:tc>
          <w:tcPr>
            <w:tcW w:w="3118"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0.96</w:t>
            </w:r>
          </w:p>
        </w:tc>
      </w:tr>
      <w:tr w:rsidR="005A52AC" w:rsidRPr="00D22C90" w:rsidTr="00D22C90">
        <w:tc>
          <w:tcPr>
            <w:tcW w:w="2420"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Краска</w:t>
            </w:r>
          </w:p>
        </w:tc>
        <w:tc>
          <w:tcPr>
            <w:tcW w:w="1939"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20</w:t>
            </w:r>
          </w:p>
        </w:tc>
        <w:tc>
          <w:tcPr>
            <w:tcW w:w="2094"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30</w:t>
            </w:r>
          </w:p>
        </w:tc>
        <w:tc>
          <w:tcPr>
            <w:tcW w:w="3118"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0.85</w:t>
            </w:r>
          </w:p>
        </w:tc>
      </w:tr>
      <w:tr w:rsidR="005A52AC" w:rsidRPr="00D22C90" w:rsidTr="00D22C90">
        <w:tc>
          <w:tcPr>
            <w:tcW w:w="2420"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Паяльная паста</w:t>
            </w:r>
          </w:p>
        </w:tc>
        <w:tc>
          <w:tcPr>
            <w:tcW w:w="1939"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90</w:t>
            </w:r>
          </w:p>
        </w:tc>
        <w:tc>
          <w:tcPr>
            <w:tcW w:w="2094"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135</w:t>
            </w:r>
          </w:p>
        </w:tc>
        <w:tc>
          <w:tcPr>
            <w:tcW w:w="3118"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0.8</w:t>
            </w:r>
          </w:p>
        </w:tc>
      </w:tr>
      <w:tr w:rsidR="005A52AC" w:rsidRPr="00D22C90" w:rsidTr="00D22C90">
        <w:tc>
          <w:tcPr>
            <w:tcW w:w="2420"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Припой</w:t>
            </w:r>
          </w:p>
        </w:tc>
        <w:tc>
          <w:tcPr>
            <w:tcW w:w="1939"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70</w:t>
            </w:r>
          </w:p>
        </w:tc>
        <w:tc>
          <w:tcPr>
            <w:tcW w:w="2094"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100</w:t>
            </w:r>
          </w:p>
        </w:tc>
        <w:tc>
          <w:tcPr>
            <w:tcW w:w="3118"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0.78</w:t>
            </w:r>
          </w:p>
        </w:tc>
      </w:tr>
    </w:tbl>
    <w:p w:rsidR="005A52AC" w:rsidRPr="00D22C90" w:rsidRDefault="005A52AC" w:rsidP="005A52AC">
      <w:pPr>
        <w:ind w:firstLine="851"/>
        <w:jc w:val="both"/>
        <w:rPr>
          <w:rFonts w:ascii="Times New Roman" w:hAnsi="Times New Roman" w:cs="Times New Roman"/>
          <w:sz w:val="28"/>
          <w:szCs w:val="28"/>
        </w:rPr>
      </w:pPr>
    </w:p>
    <w:p w:rsidR="005A52AC" w:rsidRPr="00D22C90" w:rsidRDefault="005A52AC" w:rsidP="005A52AC">
      <w:pPr>
        <w:jc w:val="both"/>
        <w:rPr>
          <w:rFonts w:ascii="Times New Roman" w:hAnsi="Times New Roman" w:cs="Times New Roman"/>
          <w:sz w:val="28"/>
          <w:szCs w:val="28"/>
        </w:rPr>
      </w:pPr>
      <w:r w:rsidRPr="00D22C90">
        <w:rPr>
          <w:rFonts w:ascii="Times New Roman" w:hAnsi="Times New Roman" w:cs="Times New Roman"/>
          <w:position w:val="-28"/>
          <w:sz w:val="28"/>
          <w:szCs w:val="28"/>
        </w:rPr>
        <w:object w:dxaOrig="3739" w:dyaOrig="720">
          <v:shape id="_x0000_i1032" type="#_x0000_t75" style="width:187pt;height:36.45pt" o:ole="">
            <v:imagedata r:id="rId23" o:title=""/>
          </v:shape>
          <o:OLEObject Type="Embed" ProgID="Equation.DSMT4" ShapeID="_x0000_i1032" DrawAspect="Content" ObjectID="_1424631429" r:id="rId24"/>
        </w:object>
      </w:r>
    </w:p>
    <w:p w:rsidR="005A52AC" w:rsidRPr="00D22C90" w:rsidRDefault="00D22C90" w:rsidP="005A52AC">
      <w:pPr>
        <w:jc w:val="both"/>
        <w:rPr>
          <w:rFonts w:ascii="Times New Roman"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П</m:t>
              </m:r>
            </m:e>
            <m:sub>
              <m:r>
                <w:rPr>
                  <w:rFonts w:ascii="Cambria Math" w:hAnsi="Cambria Math" w:cs="Times New Roman"/>
                  <w:sz w:val="28"/>
                  <w:szCs w:val="28"/>
                </w:rPr>
                <m:t>им</m:t>
              </m:r>
            </m:sub>
            <m:sup>
              <m:r>
                <w:rPr>
                  <w:rFonts w:ascii="Cambria Math" w:hAnsi="Cambria Math" w:cs="Times New Roman"/>
                  <w:sz w:val="28"/>
                  <w:szCs w:val="28"/>
                </w:rPr>
                <m:t>Н</m:t>
              </m:r>
            </m:sup>
          </m:sSubSup>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им 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e>
              </m:nary>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den>
          </m:f>
        </m:oMath>
      </m:oMathPara>
    </w:p>
    <w:p w:rsidR="005A52AC" w:rsidRPr="00D22C90" w:rsidRDefault="00D22C90" w:rsidP="005A52AC">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им i</m:t>
            </m:r>
          </m:sub>
        </m:sSub>
      </m:oMath>
      <w:r w:rsidR="005A52AC" w:rsidRPr="00D22C90">
        <w:rPr>
          <w:rFonts w:ascii="Times New Roman" w:hAnsi="Times New Roman" w:cs="Times New Roman"/>
          <w:sz w:val="28"/>
          <w:szCs w:val="28"/>
        </w:rPr>
        <w:t xml:space="preserve"> – нормативный коэффициент использования материалов </w:t>
      </w:r>
    </w:p>
    <w:p w:rsidR="005A52AC" w:rsidRPr="00D22C90" w:rsidRDefault="005A52AC" w:rsidP="005A52AC">
      <w:pPr>
        <w:jc w:val="both"/>
        <w:rPr>
          <w:rFonts w:ascii="Times New Roman" w:hAnsi="Times New Roman" w:cs="Times New Roman"/>
          <w:sz w:val="28"/>
          <w:szCs w:val="28"/>
        </w:rPr>
      </w:pPr>
      <w:r w:rsidRPr="00D22C90">
        <w:rPr>
          <w:rFonts w:ascii="Times New Roman" w:hAnsi="Times New Roman" w:cs="Times New Roman"/>
          <w:position w:val="-28"/>
          <w:sz w:val="28"/>
          <w:szCs w:val="28"/>
        </w:rPr>
        <w:object w:dxaOrig="6140" w:dyaOrig="720">
          <v:shape id="_x0000_i1033" type="#_x0000_t75" style="width:306.7pt;height:36.45pt" o:ole="">
            <v:imagedata r:id="rId25" o:title=""/>
          </v:shape>
          <o:OLEObject Type="Embed" ProgID="Equation.DSMT4" ShapeID="_x0000_i1033" DrawAspect="Content" ObjectID="_1424631430" r:id="rId26"/>
        </w:object>
      </w:r>
    </w:p>
    <w:p w:rsidR="005A52AC" w:rsidRPr="00D22C90" w:rsidRDefault="005A52AC" w:rsidP="005A52AC">
      <w:pPr>
        <w:jc w:val="both"/>
        <w:rPr>
          <w:rFonts w:ascii="Times New Roman" w:hAnsi="Times New Roman" w:cs="Times New Roman"/>
          <w:sz w:val="28"/>
          <w:szCs w:val="28"/>
        </w:rPr>
      </w:pPr>
      <w:r w:rsidRPr="00D22C90">
        <w:rPr>
          <w:rFonts w:ascii="Times New Roman" w:hAnsi="Times New Roman" w:cs="Times New Roman"/>
          <w:position w:val="-32"/>
          <w:sz w:val="28"/>
          <w:szCs w:val="28"/>
        </w:rPr>
        <w:object w:dxaOrig="2120" w:dyaOrig="760">
          <v:shape id="_x0000_i1034" type="#_x0000_t75" style="width:105.65pt;height:38.35pt" o:ole="">
            <v:imagedata r:id="rId27" o:title=""/>
          </v:shape>
          <o:OLEObject Type="Embed" ProgID="Equation.DSMT4" ShapeID="_x0000_i1034" DrawAspect="Content" ObjectID="_1424631431" r:id="rId28"/>
        </w:object>
      </w:r>
    </w:p>
    <w:p w:rsidR="005A52AC" w:rsidRPr="00D22C90" w:rsidRDefault="005A52AC" w:rsidP="005A52AC">
      <w:pPr>
        <w:jc w:val="both"/>
        <w:rPr>
          <w:rFonts w:ascii="Times New Roman" w:hAnsi="Times New Roman" w:cs="Times New Roman"/>
          <w:b/>
          <w:sz w:val="28"/>
          <w:szCs w:val="28"/>
        </w:rPr>
      </w:pPr>
      <w:r w:rsidRPr="00D22C90">
        <w:rPr>
          <w:rFonts w:ascii="Times New Roman" w:hAnsi="Times New Roman" w:cs="Times New Roman"/>
          <w:b/>
          <w:sz w:val="28"/>
          <w:szCs w:val="28"/>
        </w:rPr>
        <w:t>Ритмичность:</w:t>
      </w:r>
    </w:p>
    <w:p w:rsidR="005A52AC" w:rsidRPr="00D22C90" w:rsidRDefault="00D22C90" w:rsidP="005A52AC">
      <w:pPr>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р</m:t>
              </m:r>
            </m:sub>
          </m:sSub>
          <m:r>
            <w:rPr>
              <w:rFonts w:ascii="Cambria Math" w:hAnsi="Cambria Math" w:cs="Times New Roman"/>
              <w:sz w:val="28"/>
              <w:szCs w:val="28"/>
            </w:rPr>
            <m:t>=1-</m:t>
          </m:r>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d>
                    <m:dPr>
                      <m:begChr m:val="|"/>
                      <m:endChr m:val="|"/>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В</m:t>
                          </m:r>
                        </m:e>
                        <m:sub>
                          <m:r>
                            <w:rPr>
                              <w:rFonts w:ascii="Cambria Math" w:hAnsi="Cambria Math" w:cs="Times New Roman"/>
                              <w:sz w:val="28"/>
                              <w:szCs w:val="28"/>
                            </w:rPr>
                            <m:t>п</m:t>
                          </m:r>
                        </m:sub>
                        <m:sup>
                          <m:r>
                            <w:rPr>
                              <w:rFonts w:ascii="Cambria Math" w:hAnsi="Cambria Math" w:cs="Times New Roman"/>
                              <w:sz w:val="28"/>
                              <w:szCs w:val="28"/>
                            </w:rPr>
                            <m:t>π</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В</m:t>
                          </m:r>
                        </m:e>
                        <m:sub>
                          <m:r>
                            <w:rPr>
                              <w:rFonts w:ascii="Cambria Math" w:hAnsi="Cambria Math" w:cs="Times New Roman"/>
                              <w:sz w:val="28"/>
                              <w:szCs w:val="28"/>
                            </w:rPr>
                            <m:t>ф</m:t>
                          </m:r>
                        </m:sub>
                        <m:sup>
                          <m:r>
                            <w:rPr>
                              <w:rFonts w:ascii="Cambria Math" w:hAnsi="Cambria Math" w:cs="Times New Roman"/>
                              <w:sz w:val="28"/>
                              <w:szCs w:val="28"/>
                            </w:rPr>
                            <m:t>π</m:t>
                          </m:r>
                        </m:sup>
                      </m:sSubSup>
                    </m:e>
                  </m:d>
                </m:e>
              </m:nary>
            </m:num>
            <m:den>
              <m:nary>
                <m:naryPr>
                  <m:chr m:val="∑"/>
                  <m:limLoc m:val="undOvr"/>
                  <m:subHide m:val="1"/>
                  <m:supHide m:val="1"/>
                  <m:ctrlPr>
                    <w:rPr>
                      <w:rFonts w:ascii="Cambria Math" w:hAnsi="Cambria Math" w:cs="Times New Roman"/>
                      <w:i/>
                      <w:sz w:val="28"/>
                      <w:szCs w:val="28"/>
                    </w:rPr>
                  </m:ctrlPr>
                </m:naryPr>
                <m:sub/>
                <m:sup/>
                <m:e>
                  <m:sSubSup>
                    <m:sSubSupPr>
                      <m:ctrlPr>
                        <w:rPr>
                          <w:rFonts w:ascii="Cambria Math" w:hAnsi="Cambria Math" w:cs="Times New Roman"/>
                          <w:i/>
                          <w:sz w:val="28"/>
                          <w:szCs w:val="28"/>
                        </w:rPr>
                      </m:ctrlPr>
                    </m:sSubSupPr>
                    <m:e>
                      <m:r>
                        <w:rPr>
                          <w:rFonts w:ascii="Cambria Math" w:hAnsi="Cambria Math" w:cs="Times New Roman"/>
                          <w:sz w:val="28"/>
                          <w:szCs w:val="28"/>
                        </w:rPr>
                        <m:t>В</m:t>
                      </m:r>
                    </m:e>
                    <m:sub>
                      <m:r>
                        <w:rPr>
                          <w:rFonts w:ascii="Cambria Math" w:hAnsi="Cambria Math" w:cs="Times New Roman"/>
                          <w:sz w:val="28"/>
                          <w:szCs w:val="28"/>
                        </w:rPr>
                        <m:t>п</m:t>
                      </m:r>
                    </m:sub>
                    <m:sup>
                      <m:r>
                        <w:rPr>
                          <w:rFonts w:ascii="Cambria Math" w:hAnsi="Cambria Math" w:cs="Times New Roman"/>
                          <w:sz w:val="28"/>
                          <w:szCs w:val="28"/>
                        </w:rPr>
                        <m:t>π</m:t>
                      </m:r>
                    </m:sup>
                  </m:sSubSup>
                </m:e>
              </m:nary>
            </m:den>
          </m:f>
          <m:r>
            <w:rPr>
              <w:rFonts w:ascii="Cambria Math" w:eastAsia="Times New Roman" w:hAnsi="Cambria Math" w:cs="Times New Roman"/>
              <w:sz w:val="28"/>
              <w:szCs w:val="28"/>
            </w:rPr>
            <m:t xml:space="preserve"> , где</m:t>
          </m:r>
        </m:oMath>
      </m:oMathPara>
    </w:p>
    <w:p w:rsidR="005A52AC" w:rsidRPr="00D22C90" w:rsidRDefault="00D22C90" w:rsidP="005A52AC">
      <w:pPr>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В</m:t>
            </m:r>
          </m:e>
          <m:sub>
            <m:r>
              <w:rPr>
                <w:rFonts w:ascii="Cambria Math" w:hAnsi="Cambria Math" w:cs="Times New Roman"/>
                <w:sz w:val="28"/>
                <w:szCs w:val="28"/>
              </w:rPr>
              <m:t>п</m:t>
            </m:r>
          </m:sub>
          <m:sup>
            <m:r>
              <w:rPr>
                <w:rFonts w:ascii="Cambria Math" w:hAnsi="Cambria Math" w:cs="Times New Roman"/>
                <w:sz w:val="28"/>
                <w:szCs w:val="28"/>
              </w:rPr>
              <m:t>π</m:t>
            </m:r>
          </m:sup>
        </m:sSubSup>
        <m:r>
          <w:rPr>
            <w:rFonts w:ascii="Cambria Math" w:hAnsi="Cambria Math" w:cs="Times New Roman"/>
            <w:sz w:val="28"/>
            <w:szCs w:val="28"/>
          </w:rPr>
          <m:t>-</m:t>
        </m:r>
      </m:oMath>
      <w:r w:rsidR="005A52AC" w:rsidRPr="00D22C90">
        <w:rPr>
          <w:rFonts w:ascii="Times New Roman" w:hAnsi="Times New Roman" w:cs="Times New Roman"/>
          <w:sz w:val="28"/>
          <w:szCs w:val="28"/>
        </w:rPr>
        <w:t xml:space="preserve"> количество выпущенных изделий по плану за рассматриваемый период времени.</w:t>
      </w:r>
    </w:p>
    <w:p w:rsidR="005A52AC" w:rsidRPr="00D22C90" w:rsidRDefault="00D22C90" w:rsidP="005A52AC">
      <w:pPr>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В</m:t>
            </m:r>
          </m:e>
          <m:sub>
            <m:r>
              <w:rPr>
                <w:rFonts w:ascii="Cambria Math" w:hAnsi="Cambria Math" w:cs="Times New Roman"/>
                <w:sz w:val="28"/>
                <w:szCs w:val="28"/>
              </w:rPr>
              <m:t>ф</m:t>
            </m:r>
          </m:sub>
          <m:sup>
            <m:r>
              <w:rPr>
                <w:rFonts w:ascii="Cambria Math" w:hAnsi="Cambria Math" w:cs="Times New Roman"/>
                <w:sz w:val="28"/>
                <w:szCs w:val="28"/>
              </w:rPr>
              <m:t>π</m:t>
            </m:r>
          </m:sup>
        </m:sSubSup>
        <m:r>
          <w:rPr>
            <w:rFonts w:ascii="Cambria Math" w:eastAsia="Times New Roman" w:hAnsi="Cambria Math" w:cs="Times New Roman"/>
            <w:sz w:val="28"/>
            <w:szCs w:val="28"/>
          </w:rPr>
          <m:t>-</m:t>
        </m:r>
      </m:oMath>
      <w:r w:rsidR="005A52AC" w:rsidRPr="00D22C90">
        <w:rPr>
          <w:rFonts w:ascii="Times New Roman" w:hAnsi="Times New Roman" w:cs="Times New Roman"/>
          <w:sz w:val="28"/>
          <w:szCs w:val="28"/>
        </w:rPr>
        <w:t xml:space="preserve"> количество изделий фактически выпущенных за рассматриваемый период времени.</w:t>
      </w:r>
    </w:p>
    <w:p w:rsidR="005A52AC" w:rsidRPr="00D22C90" w:rsidRDefault="00D22C90" w:rsidP="005A52AC">
      <w:pPr>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85</m:t>
              </m:r>
            </m:num>
            <m:den>
              <m:r>
                <w:rPr>
                  <w:rFonts w:ascii="Cambria Math" w:hAnsi="Cambria Math" w:cs="Times New Roman"/>
                  <w:sz w:val="28"/>
                  <w:szCs w:val="28"/>
                </w:rPr>
                <m:t>100</m:t>
              </m:r>
            </m:den>
          </m:f>
          <m:r>
            <w:rPr>
              <w:rFonts w:ascii="Cambria Math" w:hAnsi="Cambria Math" w:cs="Times New Roman"/>
              <w:sz w:val="28"/>
              <w:szCs w:val="28"/>
            </w:rPr>
            <m:t>=0,85</m:t>
          </m:r>
        </m:oMath>
      </m:oMathPara>
    </w:p>
    <w:p w:rsidR="005A52AC" w:rsidRPr="00D22C90" w:rsidRDefault="005A52AC" w:rsidP="005A52AC">
      <w:pPr>
        <w:jc w:val="both"/>
        <w:rPr>
          <w:rFonts w:ascii="Times New Roman" w:hAnsi="Times New Roman" w:cs="Times New Roman"/>
          <w:b/>
          <w:sz w:val="28"/>
          <w:szCs w:val="28"/>
        </w:rPr>
      </w:pPr>
      <w:r w:rsidRPr="00D22C90">
        <w:rPr>
          <w:rFonts w:ascii="Times New Roman" w:hAnsi="Times New Roman" w:cs="Times New Roman"/>
          <w:b/>
          <w:sz w:val="28"/>
          <w:szCs w:val="28"/>
        </w:rPr>
        <w:t>Удельный вес продукции, сдаваемой с первого предъявления:</w:t>
      </w:r>
    </w:p>
    <w:p w:rsidR="005A52AC" w:rsidRPr="00D22C90" w:rsidRDefault="00D22C90" w:rsidP="005A52AC">
      <w:pPr>
        <w:jc w:val="both"/>
        <w:rPr>
          <w:rFonts w:ascii="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К</m:t>
              </m:r>
            </m:e>
            <m:sub>
              <m:r>
                <w:rPr>
                  <w:rFonts w:ascii="Cambria Math" w:eastAsia="Times New Roman" w:hAnsi="Cambria Math" w:cs="Times New Roman"/>
                  <w:sz w:val="28"/>
                  <w:szCs w:val="28"/>
                </w:rPr>
                <m:t>пр</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Л</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Л</m:t>
                  </m:r>
                </m:e>
                <m:sub>
                  <m:r>
                    <w:rPr>
                      <w:rFonts w:ascii="Cambria Math" w:eastAsia="Times New Roman" w:hAnsi="Cambria Math" w:cs="Times New Roman"/>
                      <w:sz w:val="28"/>
                      <w:szCs w:val="28"/>
                    </w:rPr>
                    <m:t>общ</m:t>
                  </m:r>
                </m:sub>
              </m:sSub>
            </m:den>
          </m:f>
          <m:r>
            <w:rPr>
              <w:rFonts w:ascii="Cambria Math" w:eastAsia="Times New Roman" w:hAnsi="Cambria Math" w:cs="Times New Roman"/>
              <w:sz w:val="28"/>
              <w:szCs w:val="28"/>
            </w:rPr>
            <m:t>, где</m:t>
          </m:r>
        </m:oMath>
      </m:oMathPara>
    </w:p>
    <w:p w:rsidR="005A52AC" w:rsidRPr="00D22C90" w:rsidRDefault="005A52AC" w:rsidP="005A52AC">
      <w:pPr>
        <w:jc w:val="both"/>
        <w:rPr>
          <w:rFonts w:ascii="Times New Roman" w:hAnsi="Times New Roman" w:cs="Times New Roman"/>
          <w:sz w:val="28"/>
          <w:szCs w:val="28"/>
        </w:rPr>
      </w:pPr>
      <m:oMath>
        <m:r>
          <w:rPr>
            <w:rFonts w:ascii="Cambria Math" w:eastAsia="Times New Roman" w:hAnsi="Cambria Math" w:cs="Times New Roman"/>
            <w:sz w:val="28"/>
            <w:szCs w:val="28"/>
          </w:rPr>
          <m:t>Л-</m:t>
        </m:r>
      </m:oMath>
      <w:r w:rsidRPr="00D22C90">
        <w:rPr>
          <w:rFonts w:ascii="Times New Roman" w:hAnsi="Times New Roman" w:cs="Times New Roman"/>
          <w:sz w:val="28"/>
          <w:szCs w:val="28"/>
        </w:rPr>
        <w:t xml:space="preserve"> количество изделий, сдаваемых с первого предъявления, </w:t>
      </w:r>
    </w:p>
    <w:p w:rsidR="005A52AC" w:rsidRPr="00D22C90" w:rsidRDefault="00D22C90" w:rsidP="005A52AC">
      <w:pPr>
        <w:jc w:val="both"/>
        <w:rPr>
          <w:rFonts w:ascii="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Л</m:t>
            </m:r>
          </m:e>
          <m:sub>
            <m:r>
              <w:rPr>
                <w:rFonts w:ascii="Cambria Math" w:eastAsia="Times New Roman" w:hAnsi="Cambria Math" w:cs="Times New Roman"/>
                <w:sz w:val="28"/>
                <w:szCs w:val="28"/>
              </w:rPr>
              <m:t>общ</m:t>
            </m:r>
          </m:sub>
        </m:sSub>
        <m:r>
          <w:rPr>
            <w:rFonts w:ascii="Cambria Math" w:eastAsia="Times New Roman" w:hAnsi="Cambria Math" w:cs="Times New Roman"/>
            <w:sz w:val="28"/>
            <w:szCs w:val="28"/>
          </w:rPr>
          <m:t>-</m:t>
        </m:r>
      </m:oMath>
      <w:r w:rsidR="005A52AC" w:rsidRPr="00D22C90">
        <w:rPr>
          <w:rFonts w:ascii="Times New Roman" w:hAnsi="Times New Roman" w:cs="Times New Roman"/>
          <w:sz w:val="28"/>
          <w:szCs w:val="28"/>
        </w:rPr>
        <w:t xml:space="preserve"> общее количество изделий.</w:t>
      </w:r>
    </w:p>
    <w:p w:rsidR="005A52AC" w:rsidRPr="00D22C90" w:rsidRDefault="00D22C90" w:rsidP="005A52AC">
      <w:pPr>
        <w:jc w:val="both"/>
        <w:rPr>
          <w:rFonts w:ascii="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К</m:t>
              </m:r>
            </m:e>
            <m:sub>
              <m:r>
                <w:rPr>
                  <w:rFonts w:ascii="Cambria Math" w:eastAsia="Times New Roman" w:hAnsi="Cambria Math" w:cs="Times New Roman"/>
                  <w:sz w:val="28"/>
                  <w:szCs w:val="28"/>
                </w:rPr>
                <m:t>пр</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89</m:t>
              </m:r>
            </m:num>
            <m:den>
              <m:r>
                <w:rPr>
                  <w:rFonts w:ascii="Cambria Math" w:eastAsia="Times New Roman" w:hAnsi="Cambria Math" w:cs="Times New Roman"/>
                  <w:sz w:val="28"/>
                  <w:szCs w:val="28"/>
                </w:rPr>
                <m:t>100</m:t>
              </m:r>
            </m:den>
          </m:f>
          <m:r>
            <w:rPr>
              <w:rFonts w:ascii="Cambria Math" w:eastAsia="Times New Roman" w:hAnsi="Cambria Math" w:cs="Times New Roman"/>
              <w:sz w:val="28"/>
              <w:szCs w:val="28"/>
            </w:rPr>
            <m:t>=0,89</m:t>
          </m:r>
        </m:oMath>
      </m:oMathPara>
    </w:p>
    <w:p w:rsidR="005A52AC" w:rsidRPr="00D22C90" w:rsidRDefault="005A52AC" w:rsidP="005A52AC">
      <w:pPr>
        <w:jc w:val="both"/>
        <w:rPr>
          <w:rFonts w:ascii="Times New Roman" w:hAnsi="Times New Roman" w:cs="Times New Roman"/>
          <w:b/>
          <w:sz w:val="28"/>
          <w:szCs w:val="28"/>
        </w:rPr>
      </w:pPr>
      <w:r w:rsidRPr="00D22C90">
        <w:rPr>
          <w:rFonts w:ascii="Times New Roman" w:hAnsi="Times New Roman" w:cs="Times New Roman"/>
          <w:b/>
          <w:sz w:val="28"/>
          <w:szCs w:val="28"/>
        </w:rPr>
        <w:t>Показатель выброса вредных веществ:</w:t>
      </w:r>
    </w:p>
    <w:p w:rsidR="005A52AC" w:rsidRPr="00D22C90" w:rsidRDefault="00D22C90" w:rsidP="005A52AC">
      <w:pPr>
        <w:jc w:val="both"/>
        <w:rPr>
          <w:rFonts w:ascii="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К</m:t>
              </m:r>
            </m:e>
            <m:sub>
              <m:r>
                <w:rPr>
                  <w:rFonts w:ascii="Cambria Math" w:eastAsia="Times New Roman" w:hAnsi="Cambria Math" w:cs="Times New Roman"/>
                  <w:sz w:val="28"/>
                  <w:szCs w:val="28"/>
                </w:rPr>
                <m:t>э</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Э</m:t>
                  </m:r>
                </m:e>
                <m:sub>
                  <m:r>
                    <w:rPr>
                      <w:rFonts w:ascii="Cambria Math" w:eastAsia="Times New Roman" w:hAnsi="Cambria Math" w:cs="Times New Roman"/>
                      <w:sz w:val="28"/>
                      <w:szCs w:val="28"/>
                    </w:rPr>
                    <m:t>ф</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Э</m:t>
                  </m:r>
                </m:e>
                <m:sub>
                  <m:r>
                    <w:rPr>
                      <w:rFonts w:ascii="Cambria Math" w:eastAsia="Times New Roman" w:hAnsi="Cambria Math" w:cs="Times New Roman"/>
                      <w:sz w:val="28"/>
                      <w:szCs w:val="28"/>
                    </w:rPr>
                    <m:t>н</m:t>
                  </m:r>
                </m:sub>
              </m:sSub>
            </m:den>
          </m:f>
          <m:r>
            <w:rPr>
              <w:rFonts w:ascii="Cambria Math" w:eastAsia="Times New Roman" w:hAnsi="Cambria Math" w:cs="Times New Roman"/>
              <w:sz w:val="28"/>
              <w:szCs w:val="28"/>
            </w:rPr>
            <m:t xml:space="preserve"> , где</m:t>
          </m:r>
        </m:oMath>
      </m:oMathPara>
    </w:p>
    <w:p w:rsidR="005A52AC" w:rsidRPr="00D22C90" w:rsidRDefault="00D22C90" w:rsidP="005A52AC">
      <w:pPr>
        <w:jc w:val="both"/>
        <w:rPr>
          <w:rFonts w:ascii="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Э</m:t>
            </m:r>
          </m:e>
          <m:sub>
            <m:r>
              <w:rPr>
                <w:rFonts w:ascii="Cambria Math" w:eastAsia="Times New Roman" w:hAnsi="Cambria Math" w:cs="Times New Roman"/>
                <w:sz w:val="28"/>
                <w:szCs w:val="28"/>
              </w:rPr>
              <m:t>ф</m:t>
            </m:r>
          </m:sub>
        </m:sSub>
        <m:r>
          <w:rPr>
            <w:rFonts w:ascii="Cambria Math" w:eastAsia="Times New Roman" w:hAnsi="Cambria Math" w:cs="Times New Roman"/>
            <w:sz w:val="28"/>
            <w:szCs w:val="28"/>
          </w:rPr>
          <m:t>-</m:t>
        </m:r>
      </m:oMath>
      <w:r w:rsidR="005A52AC" w:rsidRPr="00D22C90">
        <w:rPr>
          <w:rFonts w:ascii="Times New Roman" w:hAnsi="Times New Roman" w:cs="Times New Roman"/>
          <w:sz w:val="28"/>
          <w:szCs w:val="28"/>
        </w:rPr>
        <w:t xml:space="preserve"> фактический коэффициент выброс вредных веществ,</w:t>
      </w:r>
    </w:p>
    <w:p w:rsidR="005A52AC" w:rsidRPr="00D22C90" w:rsidRDefault="00D22C90" w:rsidP="005A52AC">
      <w:pPr>
        <w:jc w:val="both"/>
        <w:rPr>
          <w:rFonts w:ascii="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Э</m:t>
            </m:r>
          </m:e>
          <m:sub>
            <m:r>
              <w:rPr>
                <w:rFonts w:ascii="Cambria Math" w:eastAsia="Times New Roman" w:hAnsi="Cambria Math" w:cs="Times New Roman"/>
                <w:sz w:val="28"/>
                <w:szCs w:val="28"/>
              </w:rPr>
              <m:t>фн</m:t>
            </m:r>
          </m:sub>
        </m:sSub>
        <m:r>
          <w:rPr>
            <w:rFonts w:ascii="Cambria Math" w:eastAsia="Times New Roman" w:hAnsi="Cambria Math" w:cs="Times New Roman"/>
            <w:sz w:val="28"/>
            <w:szCs w:val="28"/>
          </w:rPr>
          <m:t>-</m:t>
        </m:r>
      </m:oMath>
      <w:r w:rsidR="005A52AC" w:rsidRPr="00D22C90">
        <w:rPr>
          <w:rFonts w:ascii="Times New Roman" w:hAnsi="Times New Roman" w:cs="Times New Roman"/>
          <w:sz w:val="28"/>
          <w:szCs w:val="28"/>
        </w:rPr>
        <w:t xml:space="preserve"> нормативное значение коэффициента выброса вредных веществ.</w:t>
      </w:r>
    </w:p>
    <w:p w:rsidR="005A52AC" w:rsidRPr="00D22C90" w:rsidRDefault="00D22C90" w:rsidP="005A52AC">
      <w:pPr>
        <w:jc w:val="both"/>
        <w:rPr>
          <w:rFonts w:ascii="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К</m:t>
              </m:r>
            </m:e>
            <m:sub>
              <m:r>
                <w:rPr>
                  <w:rFonts w:ascii="Cambria Math" w:eastAsia="Times New Roman" w:hAnsi="Cambria Math" w:cs="Times New Roman"/>
                  <w:sz w:val="28"/>
                  <w:szCs w:val="28"/>
                </w:rPr>
                <m:t>э</m:t>
              </m:r>
            </m:sub>
          </m:sSub>
          <m:r>
            <w:rPr>
              <w:rFonts w:ascii="Cambria Math" w:eastAsia="Times New Roman" w:hAnsi="Cambria Math" w:cs="Times New Roman"/>
              <w:sz w:val="28"/>
              <w:szCs w:val="28"/>
            </w:rPr>
            <m:t>=1</m:t>
          </m:r>
        </m:oMath>
      </m:oMathPara>
    </w:p>
    <w:p w:rsidR="005A52AC" w:rsidRPr="00D22C90" w:rsidRDefault="005A52AC" w:rsidP="005A52AC">
      <w:pPr>
        <w:rPr>
          <w:rFonts w:ascii="Times New Roman" w:hAnsi="Times New Roman" w:cs="Times New Roman"/>
          <w:sz w:val="28"/>
          <w:szCs w:val="28"/>
        </w:rPr>
      </w:pPr>
      <w:r w:rsidRPr="00D22C90">
        <w:rPr>
          <w:rFonts w:ascii="Times New Roman" w:hAnsi="Times New Roman" w:cs="Times New Roman"/>
          <w:sz w:val="28"/>
          <w:szCs w:val="28"/>
        </w:rPr>
        <w:t>Сведем все показатели в таблицу: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49"/>
        <w:gridCol w:w="1476"/>
        <w:gridCol w:w="1476"/>
        <w:gridCol w:w="2370"/>
      </w:tblGrid>
      <w:tr w:rsidR="005A52AC" w:rsidRPr="00D22C90" w:rsidTr="00D22C90">
        <w:trPr>
          <w:trHeight w:val="419"/>
        </w:trPr>
        <w:tc>
          <w:tcPr>
            <w:tcW w:w="4643" w:type="dxa"/>
            <w:vMerge w:val="restart"/>
          </w:tcPr>
          <w:p w:rsidR="005A52AC" w:rsidRPr="00D22C90" w:rsidRDefault="005A52AC" w:rsidP="00D22C90">
            <w:pPr>
              <w:jc w:val="center"/>
              <w:rPr>
                <w:rFonts w:ascii="Times New Roman" w:hAnsi="Times New Roman" w:cs="Times New Roman"/>
                <w:sz w:val="28"/>
                <w:szCs w:val="28"/>
              </w:rPr>
            </w:pPr>
          </w:p>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Наименование показателя</w:t>
            </w:r>
          </w:p>
        </w:tc>
        <w:tc>
          <w:tcPr>
            <w:tcW w:w="2696" w:type="dxa"/>
            <w:gridSpan w:val="2"/>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Граничные значения показателей по категории</w:t>
            </w:r>
          </w:p>
        </w:tc>
        <w:tc>
          <w:tcPr>
            <w:tcW w:w="2515" w:type="dxa"/>
            <w:vMerge w:val="restart"/>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 xml:space="preserve">Значение показателей </w:t>
            </w:r>
            <w:proofErr w:type="gramStart"/>
            <w:r w:rsidRPr="00D22C90">
              <w:rPr>
                <w:rFonts w:ascii="Times New Roman" w:hAnsi="Times New Roman" w:cs="Times New Roman"/>
                <w:sz w:val="28"/>
                <w:szCs w:val="28"/>
              </w:rPr>
              <w:t>аттестуемого</w:t>
            </w:r>
            <w:proofErr w:type="gramEnd"/>
            <w:r w:rsidRPr="00D22C90">
              <w:rPr>
                <w:rFonts w:ascii="Times New Roman" w:hAnsi="Times New Roman" w:cs="Times New Roman"/>
                <w:sz w:val="28"/>
                <w:szCs w:val="28"/>
              </w:rPr>
              <w:t xml:space="preserve"> ТП</w:t>
            </w:r>
          </w:p>
        </w:tc>
      </w:tr>
      <w:tr w:rsidR="005A52AC" w:rsidRPr="00D22C90" w:rsidTr="00D22C90">
        <w:trPr>
          <w:trHeight w:val="96"/>
        </w:trPr>
        <w:tc>
          <w:tcPr>
            <w:tcW w:w="4643" w:type="dxa"/>
            <w:vMerge/>
          </w:tcPr>
          <w:p w:rsidR="005A52AC" w:rsidRPr="00D22C90" w:rsidRDefault="005A52AC" w:rsidP="00D22C90">
            <w:pPr>
              <w:jc w:val="center"/>
              <w:rPr>
                <w:rFonts w:ascii="Times New Roman" w:hAnsi="Times New Roman" w:cs="Times New Roman"/>
                <w:sz w:val="28"/>
                <w:szCs w:val="28"/>
              </w:rPr>
            </w:pPr>
          </w:p>
        </w:tc>
        <w:tc>
          <w:tcPr>
            <w:tcW w:w="1276"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Высшей</w:t>
            </w:r>
          </w:p>
        </w:tc>
        <w:tc>
          <w:tcPr>
            <w:tcW w:w="1420" w:type="dxa"/>
          </w:tcPr>
          <w:p w:rsidR="005A52AC" w:rsidRPr="00D22C90" w:rsidRDefault="005A52AC" w:rsidP="00D22C90">
            <w:pPr>
              <w:jc w:val="center"/>
              <w:rPr>
                <w:rFonts w:ascii="Times New Roman" w:hAnsi="Times New Roman" w:cs="Times New Roman"/>
                <w:sz w:val="28"/>
                <w:szCs w:val="28"/>
              </w:rPr>
            </w:pPr>
            <w:r w:rsidRPr="00D22C90">
              <w:rPr>
                <w:rFonts w:ascii="Times New Roman" w:hAnsi="Times New Roman" w:cs="Times New Roman"/>
                <w:sz w:val="28"/>
                <w:szCs w:val="28"/>
              </w:rPr>
              <w:t>Первой</w:t>
            </w:r>
          </w:p>
        </w:tc>
        <w:tc>
          <w:tcPr>
            <w:tcW w:w="2515" w:type="dxa"/>
            <w:vMerge/>
          </w:tcPr>
          <w:p w:rsidR="005A52AC" w:rsidRPr="00D22C90" w:rsidRDefault="005A52AC" w:rsidP="00D22C90">
            <w:pPr>
              <w:jc w:val="center"/>
              <w:rPr>
                <w:rFonts w:ascii="Times New Roman" w:hAnsi="Times New Roman" w:cs="Times New Roman"/>
                <w:sz w:val="28"/>
                <w:szCs w:val="28"/>
              </w:rPr>
            </w:pPr>
          </w:p>
        </w:tc>
      </w:tr>
      <w:tr w:rsidR="005A52AC" w:rsidRPr="00D22C90" w:rsidTr="00D22C90">
        <w:tc>
          <w:tcPr>
            <w:tcW w:w="464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Показатель производительности труда</w:t>
            </w:r>
          </w:p>
        </w:tc>
        <w:tc>
          <w:tcPr>
            <w:tcW w:w="1276"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rPr>
              <w:t>0.85…0.92</w:t>
            </w:r>
          </w:p>
        </w:tc>
        <w:tc>
          <w:tcPr>
            <w:tcW w:w="1420"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0.76…0.84</w:t>
            </w:r>
          </w:p>
        </w:tc>
        <w:tc>
          <w:tcPr>
            <w:tcW w:w="2515"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0.769</w:t>
            </w:r>
          </w:p>
        </w:tc>
      </w:tr>
      <w:tr w:rsidR="005A52AC" w:rsidRPr="00D22C90" w:rsidTr="00D22C90">
        <w:tc>
          <w:tcPr>
            <w:tcW w:w="464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Показатель прогрессивности применяемого оборудования</w:t>
            </w:r>
          </w:p>
        </w:tc>
        <w:tc>
          <w:tcPr>
            <w:tcW w:w="1276"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0.65…0.76</w:t>
            </w:r>
          </w:p>
        </w:tc>
        <w:tc>
          <w:tcPr>
            <w:tcW w:w="1420"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0.56…0.67</w:t>
            </w:r>
          </w:p>
        </w:tc>
        <w:tc>
          <w:tcPr>
            <w:tcW w:w="2515"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0.88</w:t>
            </w:r>
          </w:p>
        </w:tc>
      </w:tr>
      <w:tr w:rsidR="005A52AC" w:rsidRPr="00D22C90" w:rsidTr="00D22C90">
        <w:tc>
          <w:tcPr>
            <w:tcW w:w="464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lastRenderedPageBreak/>
              <w:t>Показатель механизации и автоматизации труда</w:t>
            </w:r>
          </w:p>
        </w:tc>
        <w:tc>
          <w:tcPr>
            <w:tcW w:w="1276"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0.76…0.77</w:t>
            </w:r>
          </w:p>
        </w:tc>
        <w:tc>
          <w:tcPr>
            <w:tcW w:w="1420"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0.70…0.75</w:t>
            </w:r>
          </w:p>
        </w:tc>
        <w:tc>
          <w:tcPr>
            <w:tcW w:w="2515"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0.85</w:t>
            </w:r>
          </w:p>
        </w:tc>
      </w:tr>
      <w:tr w:rsidR="005A52AC" w:rsidRPr="00D22C90" w:rsidTr="00D22C90">
        <w:tc>
          <w:tcPr>
            <w:tcW w:w="464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Показатель использования материалов</w:t>
            </w:r>
          </w:p>
        </w:tc>
        <w:tc>
          <w:tcPr>
            <w:tcW w:w="1276"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0.81…0.85</w:t>
            </w:r>
          </w:p>
        </w:tc>
        <w:tc>
          <w:tcPr>
            <w:tcW w:w="1420"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0.76…0.80</w:t>
            </w:r>
          </w:p>
        </w:tc>
        <w:tc>
          <w:tcPr>
            <w:tcW w:w="2515"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rPr>
              <w:t>0.7</w:t>
            </w:r>
            <w:r w:rsidRPr="00D22C90">
              <w:rPr>
                <w:rFonts w:ascii="Times New Roman" w:hAnsi="Times New Roman" w:cs="Times New Roman"/>
                <w:sz w:val="28"/>
                <w:szCs w:val="28"/>
                <w:lang w:val="en-US"/>
              </w:rPr>
              <w:t>8</w:t>
            </w:r>
          </w:p>
        </w:tc>
      </w:tr>
      <w:tr w:rsidR="005A52AC" w:rsidRPr="00D22C90" w:rsidTr="00D22C90">
        <w:tc>
          <w:tcPr>
            <w:tcW w:w="464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Показатель ритмичности производства</w:t>
            </w:r>
          </w:p>
        </w:tc>
        <w:tc>
          <w:tcPr>
            <w:tcW w:w="1276"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&lt;0.90</w:t>
            </w:r>
          </w:p>
        </w:tc>
        <w:tc>
          <w:tcPr>
            <w:tcW w:w="1420"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0.80…0.90</w:t>
            </w:r>
          </w:p>
        </w:tc>
        <w:tc>
          <w:tcPr>
            <w:tcW w:w="2515"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0.85</w:t>
            </w:r>
          </w:p>
        </w:tc>
      </w:tr>
      <w:tr w:rsidR="005A52AC" w:rsidRPr="00D22C90" w:rsidTr="00D22C90">
        <w:tc>
          <w:tcPr>
            <w:tcW w:w="464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Удельный вес продукции, сдаваемой с первого раза</w:t>
            </w:r>
          </w:p>
        </w:tc>
        <w:tc>
          <w:tcPr>
            <w:tcW w:w="1276"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&lt;0.95</w:t>
            </w:r>
          </w:p>
        </w:tc>
        <w:tc>
          <w:tcPr>
            <w:tcW w:w="1420"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0.86…0.94</w:t>
            </w:r>
          </w:p>
        </w:tc>
        <w:tc>
          <w:tcPr>
            <w:tcW w:w="2515"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0.89</w:t>
            </w:r>
          </w:p>
        </w:tc>
      </w:tr>
      <w:tr w:rsidR="005A52AC" w:rsidRPr="00D22C90" w:rsidTr="00D22C90">
        <w:tc>
          <w:tcPr>
            <w:tcW w:w="4643" w:type="dxa"/>
          </w:tcPr>
          <w:p w:rsidR="005A52AC" w:rsidRPr="00D22C90" w:rsidRDefault="005A52AC" w:rsidP="00D22C90">
            <w:pPr>
              <w:rPr>
                <w:rFonts w:ascii="Times New Roman" w:hAnsi="Times New Roman" w:cs="Times New Roman"/>
                <w:sz w:val="28"/>
                <w:szCs w:val="28"/>
              </w:rPr>
            </w:pPr>
            <w:r w:rsidRPr="00D22C90">
              <w:rPr>
                <w:rFonts w:ascii="Times New Roman" w:hAnsi="Times New Roman" w:cs="Times New Roman"/>
                <w:sz w:val="28"/>
                <w:szCs w:val="28"/>
              </w:rPr>
              <w:t>Показатель выброса вредных веществ</w:t>
            </w:r>
          </w:p>
        </w:tc>
        <w:tc>
          <w:tcPr>
            <w:tcW w:w="1276"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1</w:t>
            </w:r>
          </w:p>
        </w:tc>
        <w:tc>
          <w:tcPr>
            <w:tcW w:w="1420"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1</w:t>
            </w:r>
          </w:p>
        </w:tc>
        <w:tc>
          <w:tcPr>
            <w:tcW w:w="2515" w:type="dxa"/>
          </w:tcPr>
          <w:p w:rsidR="005A52AC" w:rsidRPr="00D22C90" w:rsidRDefault="005A52AC" w:rsidP="00D22C90">
            <w:pPr>
              <w:jc w:val="center"/>
              <w:rPr>
                <w:rFonts w:ascii="Times New Roman" w:hAnsi="Times New Roman" w:cs="Times New Roman"/>
                <w:sz w:val="28"/>
                <w:szCs w:val="28"/>
                <w:lang w:val="en-US"/>
              </w:rPr>
            </w:pPr>
            <w:r w:rsidRPr="00D22C90">
              <w:rPr>
                <w:rFonts w:ascii="Times New Roman" w:hAnsi="Times New Roman" w:cs="Times New Roman"/>
                <w:sz w:val="28"/>
                <w:szCs w:val="28"/>
                <w:lang w:val="en-US"/>
              </w:rPr>
              <w:t>1</w:t>
            </w:r>
          </w:p>
        </w:tc>
      </w:tr>
    </w:tbl>
    <w:p w:rsidR="005A52AC" w:rsidRPr="00D22C90" w:rsidRDefault="005A52AC" w:rsidP="005A52AC">
      <w:pPr>
        <w:rPr>
          <w:rFonts w:ascii="Times New Roman" w:hAnsi="Times New Roman" w:cs="Times New Roman"/>
          <w:sz w:val="28"/>
          <w:szCs w:val="28"/>
          <w:lang w:val="en-US"/>
        </w:rPr>
      </w:pPr>
    </w:p>
    <w:p w:rsidR="005A52AC" w:rsidRPr="00D22C90" w:rsidRDefault="005A52AC" w:rsidP="005A52AC">
      <w:pPr>
        <w:ind w:firstLine="851"/>
        <w:jc w:val="both"/>
        <w:rPr>
          <w:rFonts w:ascii="Times New Roman" w:hAnsi="Times New Roman" w:cs="Times New Roman"/>
          <w:sz w:val="28"/>
          <w:szCs w:val="28"/>
        </w:rPr>
      </w:pPr>
      <w:r w:rsidRPr="00D22C90">
        <w:rPr>
          <w:rFonts w:ascii="Times New Roman" w:hAnsi="Times New Roman" w:cs="Times New Roman"/>
          <w:sz w:val="28"/>
          <w:szCs w:val="28"/>
        </w:rPr>
        <w:t xml:space="preserve">Значения показателей аттестуемого ТП попадает  в значения граничных значений показателей первой категории.  Таким образом, </w:t>
      </w:r>
      <w:proofErr w:type="gramStart"/>
      <w:r w:rsidRPr="00D22C90">
        <w:rPr>
          <w:rFonts w:ascii="Times New Roman" w:hAnsi="Times New Roman" w:cs="Times New Roman"/>
          <w:sz w:val="28"/>
          <w:szCs w:val="28"/>
        </w:rPr>
        <w:t>данный</w:t>
      </w:r>
      <w:proofErr w:type="gramEnd"/>
      <w:r w:rsidRPr="00D22C90">
        <w:rPr>
          <w:rFonts w:ascii="Times New Roman" w:hAnsi="Times New Roman" w:cs="Times New Roman"/>
          <w:sz w:val="28"/>
          <w:szCs w:val="28"/>
        </w:rPr>
        <w:t xml:space="preserve"> ТП относится к первой категории. </w:t>
      </w:r>
    </w:p>
    <w:p w:rsidR="005A52AC" w:rsidRPr="00D22C90" w:rsidRDefault="005A52AC" w:rsidP="005A52AC">
      <w:pPr>
        <w:ind w:firstLine="851"/>
        <w:jc w:val="both"/>
        <w:rPr>
          <w:rFonts w:ascii="Times New Roman" w:hAnsi="Times New Roman" w:cs="Times New Roman"/>
          <w:sz w:val="28"/>
          <w:szCs w:val="28"/>
        </w:rPr>
      </w:pPr>
      <w:r w:rsidRPr="00D22C90">
        <w:rPr>
          <w:rFonts w:ascii="Times New Roman" w:hAnsi="Times New Roman" w:cs="Times New Roman"/>
          <w:sz w:val="28"/>
          <w:szCs w:val="28"/>
        </w:rPr>
        <w:t xml:space="preserve">Анализируя значения </w:t>
      </w:r>
      <w:proofErr w:type="gramStart"/>
      <w:r w:rsidRPr="00D22C90">
        <w:rPr>
          <w:rFonts w:ascii="Times New Roman" w:hAnsi="Times New Roman" w:cs="Times New Roman"/>
          <w:sz w:val="28"/>
          <w:szCs w:val="28"/>
        </w:rPr>
        <w:t>показателей</w:t>
      </w:r>
      <w:proofErr w:type="gramEnd"/>
      <w:r w:rsidRPr="00D22C90">
        <w:rPr>
          <w:rFonts w:ascii="Times New Roman" w:hAnsi="Times New Roman" w:cs="Times New Roman"/>
          <w:sz w:val="28"/>
          <w:szCs w:val="28"/>
        </w:rPr>
        <w:t xml:space="preserve"> следует сделать вывод о необходимости повышения показателя механизации и автоматизации путем использования при сборке автоматического и автоматизированного оборудования, например в сборочно-монтажных операциях и операциях по нанесению защитных покрытий.</w:t>
      </w:r>
    </w:p>
    <w:p w:rsidR="009A5BF6" w:rsidRDefault="009A5BF6" w:rsidP="00155E12">
      <w:pPr>
        <w:rPr>
          <w:rFonts w:ascii="Times New Roman" w:hAnsi="Times New Roman" w:cs="Times New Roman"/>
          <w:sz w:val="28"/>
          <w:szCs w:val="28"/>
        </w:rPr>
      </w:pPr>
    </w:p>
    <w:p w:rsidR="009A5BF6" w:rsidRDefault="009A5BF6">
      <w:pPr>
        <w:rPr>
          <w:rFonts w:ascii="Times New Roman" w:hAnsi="Times New Roman" w:cs="Times New Roman"/>
          <w:sz w:val="28"/>
          <w:szCs w:val="28"/>
        </w:rPr>
      </w:pPr>
      <w:r>
        <w:rPr>
          <w:rFonts w:ascii="Times New Roman" w:hAnsi="Times New Roman" w:cs="Times New Roman"/>
          <w:sz w:val="28"/>
          <w:szCs w:val="28"/>
        </w:rPr>
        <w:br w:type="page"/>
      </w:r>
    </w:p>
    <w:p w:rsidR="009A5BF6" w:rsidRDefault="009A5BF6" w:rsidP="009A5BF6">
      <w:pPr>
        <w:jc w:val="center"/>
      </w:pPr>
    </w:p>
    <w:p w:rsidR="009A5BF6" w:rsidRDefault="009A5BF6" w:rsidP="009A5BF6">
      <w:pPr>
        <w:jc w:val="center"/>
      </w:pPr>
    </w:p>
    <w:p w:rsidR="009A5BF6" w:rsidRDefault="009A5BF6" w:rsidP="009A5BF6">
      <w:pPr>
        <w:jc w:val="center"/>
      </w:pPr>
    </w:p>
    <w:p w:rsidR="009A5BF6" w:rsidRDefault="009A5BF6" w:rsidP="009A5BF6">
      <w:pPr>
        <w:jc w:val="center"/>
      </w:pPr>
    </w:p>
    <w:p w:rsidR="009A5BF6" w:rsidRDefault="009A5BF6" w:rsidP="009A5BF6">
      <w:pPr>
        <w:jc w:val="center"/>
      </w:pPr>
    </w:p>
    <w:p w:rsidR="009A5BF6" w:rsidRDefault="009A5BF6" w:rsidP="009A5BF6">
      <w:pPr>
        <w:jc w:val="center"/>
      </w:pPr>
    </w:p>
    <w:p w:rsidR="009A5BF6" w:rsidRDefault="009A5BF6" w:rsidP="009A5BF6">
      <w:pPr>
        <w:jc w:val="center"/>
      </w:pPr>
    </w:p>
    <w:p w:rsidR="009A5BF6" w:rsidRDefault="009A5BF6" w:rsidP="009A5BF6">
      <w:pPr>
        <w:jc w:val="center"/>
      </w:pPr>
    </w:p>
    <w:p w:rsidR="009A5BF6" w:rsidRDefault="009A5BF6" w:rsidP="009A5BF6">
      <w:pPr>
        <w:jc w:val="center"/>
      </w:pPr>
    </w:p>
    <w:p w:rsidR="009A5BF6" w:rsidRDefault="009A5BF6" w:rsidP="009A5BF6">
      <w:pPr>
        <w:jc w:val="center"/>
      </w:pPr>
    </w:p>
    <w:p w:rsidR="009A5BF6" w:rsidRDefault="009A5BF6" w:rsidP="009A5BF6">
      <w:pPr>
        <w:jc w:val="center"/>
      </w:pPr>
    </w:p>
    <w:p w:rsidR="009A5BF6" w:rsidRPr="009A5BF6" w:rsidRDefault="009A5BF6" w:rsidP="009A5BF6">
      <w:pPr>
        <w:pStyle w:val="2"/>
        <w:jc w:val="center"/>
        <w:rPr>
          <w:rFonts w:ascii="Times New Roman" w:hAnsi="Times New Roman" w:cs="Times New Roman"/>
          <w:i w:val="0"/>
          <w:sz w:val="52"/>
          <w:szCs w:val="52"/>
        </w:rPr>
      </w:pPr>
      <w:bookmarkStart w:id="17" w:name="_Toc350889572"/>
      <w:r w:rsidRPr="009A5BF6">
        <w:rPr>
          <w:rFonts w:ascii="Times New Roman" w:hAnsi="Times New Roman" w:cs="Times New Roman"/>
          <w:i w:val="0"/>
          <w:sz w:val="52"/>
          <w:szCs w:val="52"/>
        </w:rPr>
        <w:t>ПРИЛОЖЕНИЕ</w:t>
      </w:r>
      <w:bookmarkEnd w:id="17"/>
    </w:p>
    <w:p w:rsidR="00AA0B35" w:rsidRPr="00D22C90" w:rsidRDefault="00AA0B35" w:rsidP="00155E12">
      <w:pPr>
        <w:rPr>
          <w:rFonts w:ascii="Times New Roman" w:hAnsi="Times New Roman" w:cs="Times New Roman"/>
          <w:sz w:val="28"/>
          <w:szCs w:val="28"/>
        </w:rPr>
      </w:pPr>
    </w:p>
    <w:sectPr w:rsidR="00AA0B35" w:rsidRPr="00D22C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142D"/>
    <w:multiLevelType w:val="hybridMultilevel"/>
    <w:tmpl w:val="7BA27C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3FC7819"/>
    <w:multiLevelType w:val="hybridMultilevel"/>
    <w:tmpl w:val="6A222406"/>
    <w:lvl w:ilvl="0" w:tplc="47E0C8F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6633469"/>
    <w:multiLevelType w:val="hybridMultilevel"/>
    <w:tmpl w:val="9F4A5FE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84F0259"/>
    <w:multiLevelType w:val="hybridMultilevel"/>
    <w:tmpl w:val="F1C49D7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9F51B5F"/>
    <w:multiLevelType w:val="hybridMultilevel"/>
    <w:tmpl w:val="94C2781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nsid w:val="0DCB68EB"/>
    <w:multiLevelType w:val="hybridMultilevel"/>
    <w:tmpl w:val="941EBF5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5702272"/>
    <w:multiLevelType w:val="hybridMultilevel"/>
    <w:tmpl w:val="65D8717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9342767"/>
    <w:multiLevelType w:val="hybridMultilevel"/>
    <w:tmpl w:val="FC4A64F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A14203A"/>
    <w:multiLevelType w:val="hybridMultilevel"/>
    <w:tmpl w:val="217CFD3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D1E3095"/>
    <w:multiLevelType w:val="hybridMultilevel"/>
    <w:tmpl w:val="26C49FF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F425AA8"/>
    <w:multiLevelType w:val="hybridMultilevel"/>
    <w:tmpl w:val="5ABC5C0E"/>
    <w:lvl w:ilvl="0" w:tplc="04190011">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05">
      <w:start w:val="1"/>
      <w:numFmt w:val="bullet"/>
      <w:lvlText w:val=""/>
      <w:lvlJc w:val="left"/>
      <w:pPr>
        <w:tabs>
          <w:tab w:val="num" w:pos="2340"/>
        </w:tabs>
        <w:ind w:left="2340" w:hanging="360"/>
      </w:pPr>
      <w:rPr>
        <w:rFonts w:ascii="Wingdings" w:hAnsi="Wingding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1FB05B25"/>
    <w:multiLevelType w:val="hybridMultilevel"/>
    <w:tmpl w:val="C32865C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201E5C53"/>
    <w:multiLevelType w:val="hybridMultilevel"/>
    <w:tmpl w:val="7C78731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22C462E3"/>
    <w:multiLevelType w:val="hybridMultilevel"/>
    <w:tmpl w:val="D594338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25916FC9"/>
    <w:multiLevelType w:val="hybridMultilevel"/>
    <w:tmpl w:val="EB6874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263B5CA8"/>
    <w:multiLevelType w:val="hybridMultilevel"/>
    <w:tmpl w:val="DE98EBD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29364554"/>
    <w:multiLevelType w:val="hybridMultilevel"/>
    <w:tmpl w:val="D1A402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2BC140D9"/>
    <w:multiLevelType w:val="hybridMultilevel"/>
    <w:tmpl w:val="FCFC128C"/>
    <w:lvl w:ilvl="0" w:tplc="04190005">
      <w:start w:val="1"/>
      <w:numFmt w:val="bullet"/>
      <w:lvlText w:val=""/>
      <w:lvlJc w:val="left"/>
      <w:pPr>
        <w:tabs>
          <w:tab w:val="num" w:pos="2340"/>
        </w:tabs>
        <w:ind w:left="2340" w:hanging="360"/>
      </w:pPr>
      <w:rPr>
        <w:rFonts w:ascii="Wingdings" w:hAnsi="Wingdings" w:hint="default"/>
      </w:rPr>
    </w:lvl>
    <w:lvl w:ilvl="1" w:tplc="04190003" w:tentative="1">
      <w:start w:val="1"/>
      <w:numFmt w:val="bullet"/>
      <w:lvlText w:val="o"/>
      <w:lvlJc w:val="left"/>
      <w:pPr>
        <w:tabs>
          <w:tab w:val="num" w:pos="3060"/>
        </w:tabs>
        <w:ind w:left="3060" w:hanging="360"/>
      </w:pPr>
      <w:rPr>
        <w:rFonts w:ascii="Courier New" w:hAnsi="Courier New" w:cs="Courier New" w:hint="default"/>
      </w:rPr>
    </w:lvl>
    <w:lvl w:ilvl="2" w:tplc="04190005" w:tentative="1">
      <w:start w:val="1"/>
      <w:numFmt w:val="bullet"/>
      <w:lvlText w:val=""/>
      <w:lvlJc w:val="left"/>
      <w:pPr>
        <w:tabs>
          <w:tab w:val="num" w:pos="3780"/>
        </w:tabs>
        <w:ind w:left="3780" w:hanging="360"/>
      </w:pPr>
      <w:rPr>
        <w:rFonts w:ascii="Wingdings" w:hAnsi="Wingdings" w:hint="default"/>
      </w:rPr>
    </w:lvl>
    <w:lvl w:ilvl="3" w:tplc="04190001" w:tentative="1">
      <w:start w:val="1"/>
      <w:numFmt w:val="bullet"/>
      <w:lvlText w:val=""/>
      <w:lvlJc w:val="left"/>
      <w:pPr>
        <w:tabs>
          <w:tab w:val="num" w:pos="4500"/>
        </w:tabs>
        <w:ind w:left="4500" w:hanging="360"/>
      </w:pPr>
      <w:rPr>
        <w:rFonts w:ascii="Symbol" w:hAnsi="Symbol" w:hint="default"/>
      </w:rPr>
    </w:lvl>
    <w:lvl w:ilvl="4" w:tplc="04190003" w:tentative="1">
      <w:start w:val="1"/>
      <w:numFmt w:val="bullet"/>
      <w:lvlText w:val="o"/>
      <w:lvlJc w:val="left"/>
      <w:pPr>
        <w:tabs>
          <w:tab w:val="num" w:pos="5220"/>
        </w:tabs>
        <w:ind w:left="5220" w:hanging="360"/>
      </w:pPr>
      <w:rPr>
        <w:rFonts w:ascii="Courier New" w:hAnsi="Courier New" w:cs="Courier New" w:hint="default"/>
      </w:rPr>
    </w:lvl>
    <w:lvl w:ilvl="5" w:tplc="04190005" w:tentative="1">
      <w:start w:val="1"/>
      <w:numFmt w:val="bullet"/>
      <w:lvlText w:val=""/>
      <w:lvlJc w:val="left"/>
      <w:pPr>
        <w:tabs>
          <w:tab w:val="num" w:pos="5940"/>
        </w:tabs>
        <w:ind w:left="5940" w:hanging="360"/>
      </w:pPr>
      <w:rPr>
        <w:rFonts w:ascii="Wingdings" w:hAnsi="Wingdings" w:hint="default"/>
      </w:rPr>
    </w:lvl>
    <w:lvl w:ilvl="6" w:tplc="04190001" w:tentative="1">
      <w:start w:val="1"/>
      <w:numFmt w:val="bullet"/>
      <w:lvlText w:val=""/>
      <w:lvlJc w:val="left"/>
      <w:pPr>
        <w:tabs>
          <w:tab w:val="num" w:pos="6660"/>
        </w:tabs>
        <w:ind w:left="6660" w:hanging="360"/>
      </w:pPr>
      <w:rPr>
        <w:rFonts w:ascii="Symbol" w:hAnsi="Symbol" w:hint="default"/>
      </w:rPr>
    </w:lvl>
    <w:lvl w:ilvl="7" w:tplc="04190003" w:tentative="1">
      <w:start w:val="1"/>
      <w:numFmt w:val="bullet"/>
      <w:lvlText w:val="o"/>
      <w:lvlJc w:val="left"/>
      <w:pPr>
        <w:tabs>
          <w:tab w:val="num" w:pos="7380"/>
        </w:tabs>
        <w:ind w:left="7380" w:hanging="360"/>
      </w:pPr>
      <w:rPr>
        <w:rFonts w:ascii="Courier New" w:hAnsi="Courier New" w:cs="Courier New" w:hint="default"/>
      </w:rPr>
    </w:lvl>
    <w:lvl w:ilvl="8" w:tplc="04190005" w:tentative="1">
      <w:start w:val="1"/>
      <w:numFmt w:val="bullet"/>
      <w:lvlText w:val=""/>
      <w:lvlJc w:val="left"/>
      <w:pPr>
        <w:tabs>
          <w:tab w:val="num" w:pos="8100"/>
        </w:tabs>
        <w:ind w:left="8100" w:hanging="360"/>
      </w:pPr>
      <w:rPr>
        <w:rFonts w:ascii="Wingdings" w:hAnsi="Wingdings" w:hint="default"/>
      </w:rPr>
    </w:lvl>
  </w:abstractNum>
  <w:abstractNum w:abstractNumId="18">
    <w:nsid w:val="2DC771D7"/>
    <w:multiLevelType w:val="hybridMultilevel"/>
    <w:tmpl w:val="09101BD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2FA34F62"/>
    <w:multiLevelType w:val="hybridMultilevel"/>
    <w:tmpl w:val="4794886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30DE7741"/>
    <w:multiLevelType w:val="hybridMultilevel"/>
    <w:tmpl w:val="865A8AB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3100046A"/>
    <w:multiLevelType w:val="hybridMultilevel"/>
    <w:tmpl w:val="22C2CD2A"/>
    <w:lvl w:ilvl="0" w:tplc="789A12EC">
      <w:start w:val="1"/>
      <w:numFmt w:val="decimal"/>
      <w:lvlText w:val="%1."/>
      <w:lvlJc w:val="left"/>
      <w:pPr>
        <w:tabs>
          <w:tab w:val="num" w:pos="1720"/>
        </w:tabs>
        <w:ind w:left="1437" w:firstLine="0"/>
      </w:pPr>
      <w:rPr>
        <w:rFonts w:hint="default"/>
        <w:color w:val="auto"/>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2">
    <w:nsid w:val="32744DD9"/>
    <w:multiLevelType w:val="hybridMultilevel"/>
    <w:tmpl w:val="8E0CEBD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3E395DF6"/>
    <w:multiLevelType w:val="hybridMultilevel"/>
    <w:tmpl w:val="3E84C9D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0F54767"/>
    <w:multiLevelType w:val="hybridMultilevel"/>
    <w:tmpl w:val="E3165D5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474B52B9"/>
    <w:multiLevelType w:val="hybridMultilevel"/>
    <w:tmpl w:val="9A2635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7BF3B4B"/>
    <w:multiLevelType w:val="hybridMultilevel"/>
    <w:tmpl w:val="C1CE6E6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491E3D89"/>
    <w:multiLevelType w:val="hybridMultilevel"/>
    <w:tmpl w:val="E2F223E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4A7D6086"/>
    <w:multiLevelType w:val="hybridMultilevel"/>
    <w:tmpl w:val="8F70247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4BC33C84"/>
    <w:multiLevelType w:val="hybridMultilevel"/>
    <w:tmpl w:val="A31CE0A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54602AED"/>
    <w:multiLevelType w:val="hybridMultilevel"/>
    <w:tmpl w:val="9168D49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569967D4"/>
    <w:multiLevelType w:val="hybridMultilevel"/>
    <w:tmpl w:val="08F2B06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5ACA48B1"/>
    <w:multiLevelType w:val="hybridMultilevel"/>
    <w:tmpl w:val="552ABF3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5F0165CD"/>
    <w:multiLevelType w:val="hybridMultilevel"/>
    <w:tmpl w:val="51244C0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2094616"/>
    <w:multiLevelType w:val="hybridMultilevel"/>
    <w:tmpl w:val="E92E3D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63A75352"/>
    <w:multiLevelType w:val="hybridMultilevel"/>
    <w:tmpl w:val="7F12511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685B497B"/>
    <w:multiLevelType w:val="hybridMultilevel"/>
    <w:tmpl w:val="90B87B1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73641B05"/>
    <w:multiLevelType w:val="hybridMultilevel"/>
    <w:tmpl w:val="85D0166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4CF092F"/>
    <w:multiLevelType w:val="hybridMultilevel"/>
    <w:tmpl w:val="16CCDB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833011B"/>
    <w:multiLevelType w:val="hybridMultilevel"/>
    <w:tmpl w:val="2192423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784A0831"/>
    <w:multiLevelType w:val="hybridMultilevel"/>
    <w:tmpl w:val="48D689F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nsid w:val="7C517EE1"/>
    <w:multiLevelType w:val="hybridMultilevel"/>
    <w:tmpl w:val="8C7A8AB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7D4B71AD"/>
    <w:multiLevelType w:val="hybridMultilevel"/>
    <w:tmpl w:val="7F5C64A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F2923F2"/>
    <w:multiLevelType w:val="hybridMultilevel"/>
    <w:tmpl w:val="888E2FE6"/>
    <w:lvl w:ilvl="0" w:tplc="04190001">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04190005">
      <w:start w:val="1"/>
      <w:numFmt w:val="bullet"/>
      <w:lvlText w:val=""/>
      <w:lvlJc w:val="left"/>
      <w:pPr>
        <w:tabs>
          <w:tab w:val="num" w:pos="2340"/>
        </w:tabs>
        <w:ind w:left="2340" w:hanging="360"/>
      </w:pPr>
      <w:rPr>
        <w:rFonts w:ascii="Wingdings" w:hAnsi="Wingding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nsid w:val="7FD61AB6"/>
    <w:multiLevelType w:val="hybridMultilevel"/>
    <w:tmpl w:val="B73ACB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2"/>
  </w:num>
  <w:num w:numId="2">
    <w:abstractNumId w:val="27"/>
  </w:num>
  <w:num w:numId="3">
    <w:abstractNumId w:val="32"/>
  </w:num>
  <w:num w:numId="4">
    <w:abstractNumId w:val="10"/>
  </w:num>
  <w:num w:numId="5">
    <w:abstractNumId w:val="43"/>
  </w:num>
  <w:num w:numId="6">
    <w:abstractNumId w:val="17"/>
  </w:num>
  <w:num w:numId="7">
    <w:abstractNumId w:val="0"/>
  </w:num>
  <w:num w:numId="8">
    <w:abstractNumId w:val="21"/>
  </w:num>
  <w:num w:numId="9">
    <w:abstractNumId w:val="36"/>
  </w:num>
  <w:num w:numId="10">
    <w:abstractNumId w:val="35"/>
  </w:num>
  <w:num w:numId="11">
    <w:abstractNumId w:val="11"/>
  </w:num>
  <w:num w:numId="12">
    <w:abstractNumId w:val="9"/>
  </w:num>
  <w:num w:numId="13">
    <w:abstractNumId w:val="18"/>
  </w:num>
  <w:num w:numId="14">
    <w:abstractNumId w:val="39"/>
  </w:num>
  <w:num w:numId="15">
    <w:abstractNumId w:val="28"/>
  </w:num>
  <w:num w:numId="16">
    <w:abstractNumId w:val="15"/>
  </w:num>
  <w:num w:numId="17">
    <w:abstractNumId w:val="29"/>
  </w:num>
  <w:num w:numId="18">
    <w:abstractNumId w:val="16"/>
  </w:num>
  <w:num w:numId="19">
    <w:abstractNumId w:val="31"/>
  </w:num>
  <w:num w:numId="20">
    <w:abstractNumId w:val="24"/>
  </w:num>
  <w:num w:numId="21">
    <w:abstractNumId w:val="33"/>
  </w:num>
  <w:num w:numId="22">
    <w:abstractNumId w:val="26"/>
  </w:num>
  <w:num w:numId="23">
    <w:abstractNumId w:val="12"/>
  </w:num>
  <w:num w:numId="24">
    <w:abstractNumId w:val="6"/>
  </w:num>
  <w:num w:numId="25">
    <w:abstractNumId w:val="41"/>
  </w:num>
  <w:num w:numId="26">
    <w:abstractNumId w:val="20"/>
  </w:num>
  <w:num w:numId="27">
    <w:abstractNumId w:val="40"/>
  </w:num>
  <w:num w:numId="28">
    <w:abstractNumId w:val="34"/>
  </w:num>
  <w:num w:numId="29">
    <w:abstractNumId w:val="8"/>
  </w:num>
  <w:num w:numId="30">
    <w:abstractNumId w:val="25"/>
  </w:num>
  <w:num w:numId="31">
    <w:abstractNumId w:val="38"/>
  </w:num>
  <w:num w:numId="32">
    <w:abstractNumId w:val="44"/>
  </w:num>
  <w:num w:numId="33">
    <w:abstractNumId w:val="5"/>
  </w:num>
  <w:num w:numId="34">
    <w:abstractNumId w:val="30"/>
  </w:num>
  <w:num w:numId="35">
    <w:abstractNumId w:val="4"/>
  </w:num>
  <w:num w:numId="36">
    <w:abstractNumId w:val="3"/>
  </w:num>
  <w:num w:numId="37">
    <w:abstractNumId w:val="23"/>
  </w:num>
  <w:num w:numId="38">
    <w:abstractNumId w:val="7"/>
  </w:num>
  <w:num w:numId="39">
    <w:abstractNumId w:val="13"/>
  </w:num>
  <w:num w:numId="40">
    <w:abstractNumId w:val="42"/>
  </w:num>
  <w:num w:numId="41">
    <w:abstractNumId w:val="19"/>
  </w:num>
  <w:num w:numId="42">
    <w:abstractNumId w:val="14"/>
  </w:num>
  <w:num w:numId="43">
    <w:abstractNumId w:val="1"/>
  </w:num>
  <w:num w:numId="44">
    <w:abstractNumId w:val="37"/>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8C3"/>
    <w:rsid w:val="000A3638"/>
    <w:rsid w:val="000B6B78"/>
    <w:rsid w:val="00155E12"/>
    <w:rsid w:val="00194E17"/>
    <w:rsid w:val="00214099"/>
    <w:rsid w:val="002274E6"/>
    <w:rsid w:val="00274244"/>
    <w:rsid w:val="002B734E"/>
    <w:rsid w:val="002D7A14"/>
    <w:rsid w:val="003B15AB"/>
    <w:rsid w:val="003D259E"/>
    <w:rsid w:val="003E0B30"/>
    <w:rsid w:val="003E68C3"/>
    <w:rsid w:val="00406B82"/>
    <w:rsid w:val="00411A96"/>
    <w:rsid w:val="004738F3"/>
    <w:rsid w:val="004905F7"/>
    <w:rsid w:val="004D5D7C"/>
    <w:rsid w:val="0055709D"/>
    <w:rsid w:val="00570E60"/>
    <w:rsid w:val="005724E0"/>
    <w:rsid w:val="005A52AC"/>
    <w:rsid w:val="005F126E"/>
    <w:rsid w:val="00635BFE"/>
    <w:rsid w:val="0076238D"/>
    <w:rsid w:val="007925C4"/>
    <w:rsid w:val="0079297B"/>
    <w:rsid w:val="00795E3B"/>
    <w:rsid w:val="0088208B"/>
    <w:rsid w:val="00950252"/>
    <w:rsid w:val="009A5BF6"/>
    <w:rsid w:val="00A2432E"/>
    <w:rsid w:val="00A81909"/>
    <w:rsid w:val="00AA0B35"/>
    <w:rsid w:val="00AF4AA8"/>
    <w:rsid w:val="00B41AA6"/>
    <w:rsid w:val="00B41DB9"/>
    <w:rsid w:val="00B42F40"/>
    <w:rsid w:val="00B70991"/>
    <w:rsid w:val="00BB5525"/>
    <w:rsid w:val="00BB63D6"/>
    <w:rsid w:val="00BC52F0"/>
    <w:rsid w:val="00BD7A9C"/>
    <w:rsid w:val="00BE71BC"/>
    <w:rsid w:val="00CA20A0"/>
    <w:rsid w:val="00CF7A3D"/>
    <w:rsid w:val="00D22C90"/>
    <w:rsid w:val="00D9357E"/>
    <w:rsid w:val="00E13643"/>
    <w:rsid w:val="00E538AF"/>
    <w:rsid w:val="00EC547F"/>
    <w:rsid w:val="00ED5AF7"/>
    <w:rsid w:val="00ED61A6"/>
    <w:rsid w:val="00EF5E0F"/>
    <w:rsid w:val="00F517A0"/>
    <w:rsid w:val="00F73E51"/>
    <w:rsid w:val="00FA322D"/>
    <w:rsid w:val="00FA4404"/>
    <w:rsid w:val="00FD4F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5A52AC"/>
    <w:pPr>
      <w:keepNext/>
      <w:spacing w:before="240" w:after="60" w:line="36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qFormat/>
    <w:rsid w:val="00155E12"/>
    <w:pPr>
      <w:keepNext/>
      <w:spacing w:before="240" w:after="60" w:line="36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5A52AC"/>
    <w:pPr>
      <w:keepNext/>
      <w:spacing w:before="240" w:after="60" w:line="36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155E12"/>
    <w:rPr>
      <w:rFonts w:ascii="Arial" w:eastAsia="Times New Roman" w:hAnsi="Arial" w:cs="Arial"/>
      <w:b/>
      <w:bCs/>
      <w:i/>
      <w:iCs/>
      <w:sz w:val="28"/>
      <w:szCs w:val="28"/>
      <w:lang w:eastAsia="ru-RU"/>
    </w:rPr>
  </w:style>
  <w:style w:type="table" w:styleId="a3">
    <w:name w:val="Table Grid"/>
    <w:basedOn w:val="a1"/>
    <w:rsid w:val="00155E1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155E1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55E12"/>
    <w:rPr>
      <w:rFonts w:ascii="Tahoma" w:hAnsi="Tahoma" w:cs="Tahoma"/>
      <w:sz w:val="16"/>
      <w:szCs w:val="16"/>
    </w:rPr>
  </w:style>
  <w:style w:type="character" w:customStyle="1" w:styleId="10">
    <w:name w:val="Заголовок 1 Знак"/>
    <w:basedOn w:val="a0"/>
    <w:link w:val="1"/>
    <w:rsid w:val="005A52AC"/>
    <w:rPr>
      <w:rFonts w:ascii="Arial" w:eastAsia="Times New Roman" w:hAnsi="Arial" w:cs="Arial"/>
      <w:b/>
      <w:bCs/>
      <w:kern w:val="32"/>
      <w:sz w:val="32"/>
      <w:szCs w:val="32"/>
      <w:lang w:eastAsia="ru-RU"/>
    </w:rPr>
  </w:style>
  <w:style w:type="character" w:customStyle="1" w:styleId="30">
    <w:name w:val="Заголовок 3 Знак"/>
    <w:basedOn w:val="a0"/>
    <w:link w:val="3"/>
    <w:rsid w:val="005A52AC"/>
    <w:rPr>
      <w:rFonts w:ascii="Arial" w:eastAsia="Times New Roman" w:hAnsi="Arial" w:cs="Arial"/>
      <w:b/>
      <w:bCs/>
      <w:sz w:val="26"/>
      <w:szCs w:val="26"/>
      <w:lang w:eastAsia="ru-RU"/>
    </w:rPr>
  </w:style>
  <w:style w:type="paragraph" w:customStyle="1" w:styleId="a6">
    <w:name w:val="Мои заголовки"/>
    <w:basedOn w:val="1"/>
    <w:rsid w:val="005A52AC"/>
    <w:pPr>
      <w:jc w:val="center"/>
    </w:pPr>
    <w:rPr>
      <w:rFonts w:ascii="Times New Roman" w:hAnsi="Times New Roman"/>
    </w:rPr>
  </w:style>
  <w:style w:type="paragraph" w:styleId="a7">
    <w:name w:val="Normal (Web)"/>
    <w:basedOn w:val="a"/>
    <w:rsid w:val="005A52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Body Text 2"/>
    <w:basedOn w:val="a"/>
    <w:link w:val="22"/>
    <w:semiHidden/>
    <w:unhideWhenUsed/>
    <w:rsid w:val="005A52AC"/>
    <w:pPr>
      <w:spacing w:after="120" w:line="480" w:lineRule="auto"/>
    </w:pPr>
    <w:rPr>
      <w:rFonts w:ascii="Calibri" w:eastAsia="Calibri" w:hAnsi="Calibri" w:cs="Times New Roman"/>
    </w:rPr>
  </w:style>
  <w:style w:type="character" w:customStyle="1" w:styleId="22">
    <w:name w:val="Основной текст 2 Знак"/>
    <w:basedOn w:val="a0"/>
    <w:link w:val="21"/>
    <w:semiHidden/>
    <w:rsid w:val="005A52AC"/>
    <w:rPr>
      <w:rFonts w:ascii="Calibri" w:eastAsia="Calibri" w:hAnsi="Calibri" w:cs="Times New Roman"/>
    </w:rPr>
  </w:style>
  <w:style w:type="paragraph" w:customStyle="1" w:styleId="MTDisplayEquation">
    <w:name w:val="MTDisplayEquation"/>
    <w:basedOn w:val="a"/>
    <w:next w:val="a"/>
    <w:rsid w:val="005A52AC"/>
    <w:pPr>
      <w:tabs>
        <w:tab w:val="center" w:pos="4680"/>
        <w:tab w:val="right" w:pos="9360"/>
      </w:tabs>
      <w:spacing w:after="0" w:line="240" w:lineRule="auto"/>
      <w:jc w:val="both"/>
    </w:pPr>
    <w:rPr>
      <w:rFonts w:ascii="Times New Roman" w:eastAsia="Times New Roman" w:hAnsi="Times New Roman" w:cs="Times New Roman"/>
      <w:sz w:val="24"/>
      <w:szCs w:val="24"/>
      <w:lang w:eastAsia="ru-RU"/>
    </w:rPr>
  </w:style>
  <w:style w:type="paragraph" w:styleId="a8">
    <w:name w:val="footer"/>
    <w:basedOn w:val="a"/>
    <w:link w:val="a9"/>
    <w:rsid w:val="005A52AC"/>
    <w:pPr>
      <w:tabs>
        <w:tab w:val="center" w:pos="4677"/>
        <w:tab w:val="right" w:pos="9355"/>
      </w:tabs>
      <w:spacing w:after="0" w:line="360" w:lineRule="auto"/>
    </w:pPr>
    <w:rPr>
      <w:rFonts w:ascii="Times New Roman" w:eastAsia="Times New Roman" w:hAnsi="Times New Roman" w:cs="Times New Roman"/>
      <w:sz w:val="28"/>
      <w:szCs w:val="24"/>
      <w:lang w:eastAsia="ru-RU"/>
    </w:rPr>
  </w:style>
  <w:style w:type="character" w:customStyle="1" w:styleId="a9">
    <w:name w:val="Нижний колонтитул Знак"/>
    <w:basedOn w:val="a0"/>
    <w:link w:val="a8"/>
    <w:rsid w:val="005A52AC"/>
    <w:rPr>
      <w:rFonts w:ascii="Times New Roman" w:eastAsia="Times New Roman" w:hAnsi="Times New Roman" w:cs="Times New Roman"/>
      <w:sz w:val="28"/>
      <w:szCs w:val="24"/>
      <w:lang w:eastAsia="ru-RU"/>
    </w:rPr>
  </w:style>
  <w:style w:type="character" w:styleId="aa">
    <w:name w:val="page number"/>
    <w:basedOn w:val="a0"/>
    <w:rsid w:val="005A52AC"/>
  </w:style>
  <w:style w:type="paragraph" w:styleId="11">
    <w:name w:val="toc 1"/>
    <w:basedOn w:val="a"/>
    <w:next w:val="a"/>
    <w:autoRedefine/>
    <w:uiPriority w:val="39"/>
    <w:rsid w:val="005A52AC"/>
    <w:pPr>
      <w:tabs>
        <w:tab w:val="right" w:leader="dot" w:pos="9345"/>
      </w:tabs>
      <w:spacing w:after="0" w:line="360" w:lineRule="auto"/>
    </w:pPr>
    <w:rPr>
      <w:rFonts w:ascii="Times New Roman" w:eastAsia="Times New Roman" w:hAnsi="Times New Roman" w:cs="Times New Roman"/>
      <w:sz w:val="28"/>
      <w:szCs w:val="24"/>
      <w:lang w:eastAsia="ru-RU"/>
    </w:rPr>
  </w:style>
  <w:style w:type="paragraph" w:styleId="23">
    <w:name w:val="toc 2"/>
    <w:basedOn w:val="a"/>
    <w:next w:val="a"/>
    <w:autoRedefine/>
    <w:uiPriority w:val="39"/>
    <w:rsid w:val="005A52AC"/>
    <w:pPr>
      <w:spacing w:after="0" w:line="360" w:lineRule="auto"/>
      <w:ind w:left="280"/>
    </w:pPr>
    <w:rPr>
      <w:rFonts w:ascii="Times New Roman" w:eastAsia="Times New Roman" w:hAnsi="Times New Roman" w:cs="Times New Roman"/>
      <w:sz w:val="28"/>
      <w:szCs w:val="24"/>
      <w:lang w:eastAsia="ru-RU"/>
    </w:rPr>
  </w:style>
  <w:style w:type="paragraph" w:styleId="31">
    <w:name w:val="toc 3"/>
    <w:basedOn w:val="a"/>
    <w:next w:val="a"/>
    <w:autoRedefine/>
    <w:semiHidden/>
    <w:rsid w:val="005A52AC"/>
    <w:pPr>
      <w:spacing w:after="0" w:line="360" w:lineRule="auto"/>
      <w:ind w:left="560"/>
    </w:pPr>
    <w:rPr>
      <w:rFonts w:ascii="Times New Roman" w:eastAsia="Times New Roman" w:hAnsi="Times New Roman" w:cs="Times New Roman"/>
      <w:sz w:val="28"/>
      <w:szCs w:val="24"/>
      <w:lang w:eastAsia="ru-RU"/>
    </w:rPr>
  </w:style>
  <w:style w:type="character" w:styleId="ab">
    <w:name w:val="Hyperlink"/>
    <w:basedOn w:val="a0"/>
    <w:uiPriority w:val="99"/>
    <w:rsid w:val="005A52AC"/>
    <w:rPr>
      <w:color w:val="0000FF"/>
      <w:u w:val="single"/>
    </w:rPr>
  </w:style>
  <w:style w:type="paragraph" w:styleId="ac">
    <w:name w:val="Body Text"/>
    <w:basedOn w:val="a"/>
    <w:link w:val="ad"/>
    <w:semiHidden/>
    <w:unhideWhenUsed/>
    <w:rsid w:val="00D22C90"/>
    <w:pPr>
      <w:spacing w:after="120"/>
    </w:pPr>
  </w:style>
  <w:style w:type="character" w:customStyle="1" w:styleId="ad">
    <w:name w:val="Основной текст Знак"/>
    <w:basedOn w:val="a0"/>
    <w:link w:val="ac"/>
    <w:semiHidden/>
    <w:rsid w:val="00D22C90"/>
  </w:style>
  <w:style w:type="paragraph" w:styleId="ae">
    <w:name w:val="Title"/>
    <w:basedOn w:val="a"/>
    <w:link w:val="af"/>
    <w:qFormat/>
    <w:rsid w:val="00D22C90"/>
    <w:pPr>
      <w:spacing w:after="0" w:line="240" w:lineRule="auto"/>
      <w:jc w:val="center"/>
    </w:pPr>
    <w:rPr>
      <w:rFonts w:ascii="Times New Roman" w:eastAsia="Times New Roman" w:hAnsi="Times New Roman" w:cs="Times New Roman"/>
      <w:sz w:val="20"/>
      <w:szCs w:val="20"/>
      <w:u w:val="single"/>
      <w:lang w:eastAsia="ru-RU"/>
    </w:rPr>
  </w:style>
  <w:style w:type="character" w:customStyle="1" w:styleId="af">
    <w:name w:val="Название Знак"/>
    <w:basedOn w:val="a0"/>
    <w:link w:val="ae"/>
    <w:rsid w:val="00D22C90"/>
    <w:rPr>
      <w:rFonts w:ascii="Times New Roman" w:eastAsia="Times New Roman" w:hAnsi="Times New Roman" w:cs="Times New Roman"/>
      <w:sz w:val="20"/>
      <w:szCs w:val="20"/>
      <w:u w:val="single"/>
      <w:lang w:eastAsia="ru-RU"/>
    </w:rPr>
  </w:style>
  <w:style w:type="paragraph" w:customStyle="1" w:styleId="Normal1">
    <w:name w:val="Normal1"/>
    <w:rsid w:val="00D22C90"/>
    <w:pPr>
      <w:snapToGrid w:val="0"/>
      <w:spacing w:after="0" w:line="240" w:lineRule="auto"/>
    </w:pPr>
    <w:rPr>
      <w:rFonts w:ascii="Times New Roman" w:eastAsia="Times New Roman" w:hAnsi="Times New Roman" w:cs="Times New Roman"/>
      <w:sz w:val="20"/>
      <w:szCs w:val="20"/>
      <w:lang w:eastAsia="ru-RU"/>
    </w:rPr>
  </w:style>
  <w:style w:type="paragraph" w:styleId="af0">
    <w:name w:val="TOC Heading"/>
    <w:basedOn w:val="1"/>
    <w:next w:val="a"/>
    <w:uiPriority w:val="39"/>
    <w:semiHidden/>
    <w:unhideWhenUsed/>
    <w:qFormat/>
    <w:rsid w:val="00D22C90"/>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5A52AC"/>
    <w:pPr>
      <w:keepNext/>
      <w:spacing w:before="240" w:after="60" w:line="36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qFormat/>
    <w:rsid w:val="00155E12"/>
    <w:pPr>
      <w:keepNext/>
      <w:spacing w:before="240" w:after="60" w:line="36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5A52AC"/>
    <w:pPr>
      <w:keepNext/>
      <w:spacing w:before="240" w:after="60" w:line="36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155E12"/>
    <w:rPr>
      <w:rFonts w:ascii="Arial" w:eastAsia="Times New Roman" w:hAnsi="Arial" w:cs="Arial"/>
      <w:b/>
      <w:bCs/>
      <w:i/>
      <w:iCs/>
      <w:sz w:val="28"/>
      <w:szCs w:val="28"/>
      <w:lang w:eastAsia="ru-RU"/>
    </w:rPr>
  </w:style>
  <w:style w:type="table" w:styleId="a3">
    <w:name w:val="Table Grid"/>
    <w:basedOn w:val="a1"/>
    <w:rsid w:val="00155E1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155E1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55E12"/>
    <w:rPr>
      <w:rFonts w:ascii="Tahoma" w:hAnsi="Tahoma" w:cs="Tahoma"/>
      <w:sz w:val="16"/>
      <w:szCs w:val="16"/>
    </w:rPr>
  </w:style>
  <w:style w:type="character" w:customStyle="1" w:styleId="10">
    <w:name w:val="Заголовок 1 Знак"/>
    <w:basedOn w:val="a0"/>
    <w:link w:val="1"/>
    <w:rsid w:val="005A52AC"/>
    <w:rPr>
      <w:rFonts w:ascii="Arial" w:eastAsia="Times New Roman" w:hAnsi="Arial" w:cs="Arial"/>
      <w:b/>
      <w:bCs/>
      <w:kern w:val="32"/>
      <w:sz w:val="32"/>
      <w:szCs w:val="32"/>
      <w:lang w:eastAsia="ru-RU"/>
    </w:rPr>
  </w:style>
  <w:style w:type="character" w:customStyle="1" w:styleId="30">
    <w:name w:val="Заголовок 3 Знак"/>
    <w:basedOn w:val="a0"/>
    <w:link w:val="3"/>
    <w:rsid w:val="005A52AC"/>
    <w:rPr>
      <w:rFonts w:ascii="Arial" w:eastAsia="Times New Roman" w:hAnsi="Arial" w:cs="Arial"/>
      <w:b/>
      <w:bCs/>
      <w:sz w:val="26"/>
      <w:szCs w:val="26"/>
      <w:lang w:eastAsia="ru-RU"/>
    </w:rPr>
  </w:style>
  <w:style w:type="paragraph" w:customStyle="1" w:styleId="a6">
    <w:name w:val="Мои заголовки"/>
    <w:basedOn w:val="1"/>
    <w:rsid w:val="005A52AC"/>
    <w:pPr>
      <w:jc w:val="center"/>
    </w:pPr>
    <w:rPr>
      <w:rFonts w:ascii="Times New Roman" w:hAnsi="Times New Roman"/>
    </w:rPr>
  </w:style>
  <w:style w:type="paragraph" w:styleId="a7">
    <w:name w:val="Normal (Web)"/>
    <w:basedOn w:val="a"/>
    <w:rsid w:val="005A52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Body Text 2"/>
    <w:basedOn w:val="a"/>
    <w:link w:val="22"/>
    <w:semiHidden/>
    <w:unhideWhenUsed/>
    <w:rsid w:val="005A52AC"/>
    <w:pPr>
      <w:spacing w:after="120" w:line="480" w:lineRule="auto"/>
    </w:pPr>
    <w:rPr>
      <w:rFonts w:ascii="Calibri" w:eastAsia="Calibri" w:hAnsi="Calibri" w:cs="Times New Roman"/>
    </w:rPr>
  </w:style>
  <w:style w:type="character" w:customStyle="1" w:styleId="22">
    <w:name w:val="Основной текст 2 Знак"/>
    <w:basedOn w:val="a0"/>
    <w:link w:val="21"/>
    <w:semiHidden/>
    <w:rsid w:val="005A52AC"/>
    <w:rPr>
      <w:rFonts w:ascii="Calibri" w:eastAsia="Calibri" w:hAnsi="Calibri" w:cs="Times New Roman"/>
    </w:rPr>
  </w:style>
  <w:style w:type="paragraph" w:customStyle="1" w:styleId="MTDisplayEquation">
    <w:name w:val="MTDisplayEquation"/>
    <w:basedOn w:val="a"/>
    <w:next w:val="a"/>
    <w:rsid w:val="005A52AC"/>
    <w:pPr>
      <w:tabs>
        <w:tab w:val="center" w:pos="4680"/>
        <w:tab w:val="right" w:pos="9360"/>
      </w:tabs>
      <w:spacing w:after="0" w:line="240" w:lineRule="auto"/>
      <w:jc w:val="both"/>
    </w:pPr>
    <w:rPr>
      <w:rFonts w:ascii="Times New Roman" w:eastAsia="Times New Roman" w:hAnsi="Times New Roman" w:cs="Times New Roman"/>
      <w:sz w:val="24"/>
      <w:szCs w:val="24"/>
      <w:lang w:eastAsia="ru-RU"/>
    </w:rPr>
  </w:style>
  <w:style w:type="paragraph" w:styleId="a8">
    <w:name w:val="footer"/>
    <w:basedOn w:val="a"/>
    <w:link w:val="a9"/>
    <w:rsid w:val="005A52AC"/>
    <w:pPr>
      <w:tabs>
        <w:tab w:val="center" w:pos="4677"/>
        <w:tab w:val="right" w:pos="9355"/>
      </w:tabs>
      <w:spacing w:after="0" w:line="360" w:lineRule="auto"/>
    </w:pPr>
    <w:rPr>
      <w:rFonts w:ascii="Times New Roman" w:eastAsia="Times New Roman" w:hAnsi="Times New Roman" w:cs="Times New Roman"/>
      <w:sz w:val="28"/>
      <w:szCs w:val="24"/>
      <w:lang w:eastAsia="ru-RU"/>
    </w:rPr>
  </w:style>
  <w:style w:type="character" w:customStyle="1" w:styleId="a9">
    <w:name w:val="Нижний колонтитул Знак"/>
    <w:basedOn w:val="a0"/>
    <w:link w:val="a8"/>
    <w:rsid w:val="005A52AC"/>
    <w:rPr>
      <w:rFonts w:ascii="Times New Roman" w:eastAsia="Times New Roman" w:hAnsi="Times New Roman" w:cs="Times New Roman"/>
      <w:sz w:val="28"/>
      <w:szCs w:val="24"/>
      <w:lang w:eastAsia="ru-RU"/>
    </w:rPr>
  </w:style>
  <w:style w:type="character" w:styleId="aa">
    <w:name w:val="page number"/>
    <w:basedOn w:val="a0"/>
    <w:rsid w:val="005A52AC"/>
  </w:style>
  <w:style w:type="paragraph" w:styleId="11">
    <w:name w:val="toc 1"/>
    <w:basedOn w:val="a"/>
    <w:next w:val="a"/>
    <w:autoRedefine/>
    <w:uiPriority w:val="39"/>
    <w:rsid w:val="005A52AC"/>
    <w:pPr>
      <w:tabs>
        <w:tab w:val="right" w:leader="dot" w:pos="9345"/>
      </w:tabs>
      <w:spacing w:after="0" w:line="360" w:lineRule="auto"/>
    </w:pPr>
    <w:rPr>
      <w:rFonts w:ascii="Times New Roman" w:eastAsia="Times New Roman" w:hAnsi="Times New Roman" w:cs="Times New Roman"/>
      <w:sz w:val="28"/>
      <w:szCs w:val="24"/>
      <w:lang w:eastAsia="ru-RU"/>
    </w:rPr>
  </w:style>
  <w:style w:type="paragraph" w:styleId="23">
    <w:name w:val="toc 2"/>
    <w:basedOn w:val="a"/>
    <w:next w:val="a"/>
    <w:autoRedefine/>
    <w:uiPriority w:val="39"/>
    <w:rsid w:val="005A52AC"/>
    <w:pPr>
      <w:spacing w:after="0" w:line="360" w:lineRule="auto"/>
      <w:ind w:left="280"/>
    </w:pPr>
    <w:rPr>
      <w:rFonts w:ascii="Times New Roman" w:eastAsia="Times New Roman" w:hAnsi="Times New Roman" w:cs="Times New Roman"/>
      <w:sz w:val="28"/>
      <w:szCs w:val="24"/>
      <w:lang w:eastAsia="ru-RU"/>
    </w:rPr>
  </w:style>
  <w:style w:type="paragraph" w:styleId="31">
    <w:name w:val="toc 3"/>
    <w:basedOn w:val="a"/>
    <w:next w:val="a"/>
    <w:autoRedefine/>
    <w:semiHidden/>
    <w:rsid w:val="005A52AC"/>
    <w:pPr>
      <w:spacing w:after="0" w:line="360" w:lineRule="auto"/>
      <w:ind w:left="560"/>
    </w:pPr>
    <w:rPr>
      <w:rFonts w:ascii="Times New Roman" w:eastAsia="Times New Roman" w:hAnsi="Times New Roman" w:cs="Times New Roman"/>
      <w:sz w:val="28"/>
      <w:szCs w:val="24"/>
      <w:lang w:eastAsia="ru-RU"/>
    </w:rPr>
  </w:style>
  <w:style w:type="character" w:styleId="ab">
    <w:name w:val="Hyperlink"/>
    <w:basedOn w:val="a0"/>
    <w:uiPriority w:val="99"/>
    <w:rsid w:val="005A52AC"/>
    <w:rPr>
      <w:color w:val="0000FF"/>
      <w:u w:val="single"/>
    </w:rPr>
  </w:style>
  <w:style w:type="paragraph" w:styleId="ac">
    <w:name w:val="Body Text"/>
    <w:basedOn w:val="a"/>
    <w:link w:val="ad"/>
    <w:semiHidden/>
    <w:unhideWhenUsed/>
    <w:rsid w:val="00D22C90"/>
    <w:pPr>
      <w:spacing w:after="120"/>
    </w:pPr>
  </w:style>
  <w:style w:type="character" w:customStyle="1" w:styleId="ad">
    <w:name w:val="Основной текст Знак"/>
    <w:basedOn w:val="a0"/>
    <w:link w:val="ac"/>
    <w:semiHidden/>
    <w:rsid w:val="00D22C90"/>
  </w:style>
  <w:style w:type="paragraph" w:styleId="ae">
    <w:name w:val="Title"/>
    <w:basedOn w:val="a"/>
    <w:link w:val="af"/>
    <w:qFormat/>
    <w:rsid w:val="00D22C90"/>
    <w:pPr>
      <w:spacing w:after="0" w:line="240" w:lineRule="auto"/>
      <w:jc w:val="center"/>
    </w:pPr>
    <w:rPr>
      <w:rFonts w:ascii="Times New Roman" w:eastAsia="Times New Roman" w:hAnsi="Times New Roman" w:cs="Times New Roman"/>
      <w:sz w:val="20"/>
      <w:szCs w:val="20"/>
      <w:u w:val="single"/>
      <w:lang w:eastAsia="ru-RU"/>
    </w:rPr>
  </w:style>
  <w:style w:type="character" w:customStyle="1" w:styleId="af">
    <w:name w:val="Название Знак"/>
    <w:basedOn w:val="a0"/>
    <w:link w:val="ae"/>
    <w:rsid w:val="00D22C90"/>
    <w:rPr>
      <w:rFonts w:ascii="Times New Roman" w:eastAsia="Times New Roman" w:hAnsi="Times New Roman" w:cs="Times New Roman"/>
      <w:sz w:val="20"/>
      <w:szCs w:val="20"/>
      <w:u w:val="single"/>
      <w:lang w:eastAsia="ru-RU"/>
    </w:rPr>
  </w:style>
  <w:style w:type="paragraph" w:customStyle="1" w:styleId="Normal1">
    <w:name w:val="Normal1"/>
    <w:rsid w:val="00D22C90"/>
    <w:pPr>
      <w:snapToGrid w:val="0"/>
      <w:spacing w:after="0" w:line="240" w:lineRule="auto"/>
    </w:pPr>
    <w:rPr>
      <w:rFonts w:ascii="Times New Roman" w:eastAsia="Times New Roman" w:hAnsi="Times New Roman" w:cs="Times New Roman"/>
      <w:sz w:val="20"/>
      <w:szCs w:val="20"/>
      <w:lang w:eastAsia="ru-RU"/>
    </w:rPr>
  </w:style>
  <w:style w:type="paragraph" w:styleId="af0">
    <w:name w:val="TOC Heading"/>
    <w:basedOn w:val="1"/>
    <w:next w:val="a"/>
    <w:uiPriority w:val="39"/>
    <w:semiHidden/>
    <w:unhideWhenUsed/>
    <w:qFormat/>
    <w:rsid w:val="00D22C90"/>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152178">
      <w:bodyDiv w:val="1"/>
      <w:marLeft w:val="0"/>
      <w:marRight w:val="0"/>
      <w:marTop w:val="0"/>
      <w:marBottom w:val="0"/>
      <w:divBdr>
        <w:top w:val="none" w:sz="0" w:space="0" w:color="auto"/>
        <w:left w:val="none" w:sz="0" w:space="0" w:color="auto"/>
        <w:bottom w:val="none" w:sz="0" w:space="0" w:color="auto"/>
        <w:right w:val="none" w:sz="0" w:space="0" w:color="auto"/>
      </w:divBdr>
    </w:div>
    <w:div w:id="164785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6E551-7CE2-4F5D-981D-BDA5BCFFA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5460</Words>
  <Characters>31126</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milssky</dc:creator>
  <cp:keywords/>
  <dc:description/>
  <cp:lastModifiedBy>milssky</cp:lastModifiedBy>
  <cp:revision>5</cp:revision>
  <dcterms:created xsi:type="dcterms:W3CDTF">2013-02-19T09:06:00Z</dcterms:created>
  <dcterms:modified xsi:type="dcterms:W3CDTF">2013-03-12T18:10:00Z</dcterms:modified>
</cp:coreProperties>
</file>