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8ED6" w14:textId="6E9D58A9" w:rsidR="00467E38" w:rsidRDefault="00467E38" w:rsidP="00467E38">
      <w:pPr>
        <w:shd w:val="clear" w:color="auto" w:fill="FFFFFF"/>
        <w:spacing w:after="0" w:line="240" w:lineRule="auto"/>
        <w:outlineLvl w:val="0"/>
        <w:rPr>
          <w:rFonts w:ascii="Segoe UI" w:eastAsia="Times New Roman" w:hAnsi="Segoe UI" w:cs="Segoe UI"/>
          <w:b/>
          <w:bCs/>
          <w:color w:val="14171A"/>
          <w:kern w:val="36"/>
          <w:sz w:val="48"/>
          <w:szCs w:val="48"/>
        </w:rPr>
      </w:pPr>
      <w:r w:rsidRPr="00467E38">
        <w:rPr>
          <w:rFonts w:ascii="Segoe UI" w:eastAsia="Times New Roman" w:hAnsi="Segoe UI" w:cs="Segoe UI"/>
          <w:b/>
          <w:bCs/>
          <w:color w:val="14171A"/>
          <w:kern w:val="36"/>
          <w:sz w:val="48"/>
          <w:szCs w:val="48"/>
        </w:rPr>
        <w:t>Getting Started</w:t>
      </w:r>
    </w:p>
    <w:p w14:paraId="4A8A04EA" w14:textId="77777777" w:rsidR="003D2F44" w:rsidRDefault="003D2F44" w:rsidP="003D2F44">
      <w:pPr>
        <w:shd w:val="clear" w:color="auto" w:fill="FFFFFF"/>
        <w:spacing w:after="0" w:line="240" w:lineRule="auto"/>
        <w:outlineLvl w:val="0"/>
        <w:rPr>
          <w:rFonts w:ascii="Segoe UI" w:eastAsia="Times New Roman" w:hAnsi="Segoe UI" w:cs="Segoe UI"/>
          <w:b/>
          <w:bCs/>
          <w:color w:val="14171A"/>
          <w:kern w:val="36"/>
          <w:sz w:val="36"/>
          <w:szCs w:val="36"/>
        </w:rPr>
      </w:pPr>
    </w:p>
    <w:p w14:paraId="48725E2D" w14:textId="0EB74F51" w:rsidR="003D2F44" w:rsidRDefault="00D33A3F" w:rsidP="003D2F44">
      <w:pPr>
        <w:shd w:val="clear" w:color="auto" w:fill="FFFFFF"/>
        <w:spacing w:after="0" w:line="240" w:lineRule="auto"/>
        <w:outlineLvl w:val="0"/>
        <w:rPr>
          <w:rFonts w:ascii="Segoe UI" w:eastAsia="Times New Roman" w:hAnsi="Segoe UI" w:cs="Segoe UI"/>
          <w:b/>
          <w:bCs/>
          <w:color w:val="14171A"/>
          <w:kern w:val="36"/>
          <w:sz w:val="36"/>
          <w:szCs w:val="36"/>
        </w:rPr>
      </w:pPr>
      <w:r>
        <w:rPr>
          <w:rFonts w:ascii="Segoe UI" w:eastAsia="Times New Roman" w:hAnsi="Segoe UI" w:cs="Segoe UI"/>
          <w:b/>
          <w:bCs/>
          <w:color w:val="14171A"/>
          <w:kern w:val="36"/>
          <w:sz w:val="36"/>
          <w:szCs w:val="36"/>
        </w:rPr>
        <w:t>Data Collection from Census API</w:t>
      </w:r>
    </w:p>
    <w:p w14:paraId="783854B9" w14:textId="379E215A" w:rsidR="003D2F44" w:rsidRPr="00CE6AA0" w:rsidRDefault="003D2F44" w:rsidP="003D2F44">
      <w:pPr>
        <w:shd w:val="clear" w:color="auto" w:fill="FFFFFF"/>
        <w:spacing w:after="0" w:line="240" w:lineRule="auto"/>
        <w:outlineLvl w:val="0"/>
        <w:rPr>
          <w:rFonts w:ascii="Segoe UI" w:eastAsia="Times New Roman" w:hAnsi="Segoe UI" w:cs="Segoe UI"/>
          <w:b/>
          <w:bCs/>
          <w:color w:val="14171A"/>
          <w:kern w:val="36"/>
          <w:sz w:val="24"/>
          <w:szCs w:val="24"/>
        </w:rPr>
      </w:pPr>
      <w:r w:rsidRPr="00CE6AA0">
        <w:rPr>
          <w:rFonts w:ascii="Segoe UI" w:eastAsia="Times New Roman" w:hAnsi="Segoe UI" w:cs="Segoe UI"/>
          <w:sz w:val="24"/>
          <w:szCs w:val="24"/>
        </w:rPr>
        <w:t>An </w:t>
      </w:r>
      <w:hyperlink r:id="rId8" w:history="1">
        <w:r w:rsidRPr="00CE6AA0">
          <w:rPr>
            <w:rFonts w:ascii="Segoe UI" w:eastAsia="Times New Roman" w:hAnsi="Segoe UI" w:cs="Segoe UI"/>
            <w:sz w:val="24"/>
            <w:szCs w:val="24"/>
            <w:u w:val="single"/>
          </w:rPr>
          <w:t>API</w:t>
        </w:r>
      </w:hyperlink>
      <w:r w:rsidRPr="00CE6AA0">
        <w:rPr>
          <w:rFonts w:ascii="Segoe UI" w:eastAsia="Times New Roman" w:hAnsi="Segoe UI" w:cs="Segoe UI"/>
          <w:sz w:val="24"/>
          <w:szCs w:val="24"/>
        </w:rPr>
        <w:t> is an application programming interface - in short, it’s a set of rules that lets programs talk to each other, exposing data and functionality across the internet in a consistent format.</w:t>
      </w:r>
    </w:p>
    <w:p w14:paraId="1F00D9CB" w14:textId="77777777" w:rsidR="00D33A3F" w:rsidRPr="00CE6AA0" w:rsidRDefault="00D33A3F" w:rsidP="003D2F44">
      <w:pPr>
        <w:shd w:val="clear" w:color="auto" w:fill="FFFFFF"/>
        <w:spacing w:after="0" w:line="240" w:lineRule="auto"/>
        <w:rPr>
          <w:rFonts w:ascii="Segoe UI" w:eastAsia="Times New Roman" w:hAnsi="Segoe UI" w:cs="Segoe UI"/>
          <w:sz w:val="24"/>
          <w:szCs w:val="24"/>
        </w:rPr>
      </w:pPr>
    </w:p>
    <w:p w14:paraId="3AB9A003" w14:textId="53E92695" w:rsidR="00D33A3F" w:rsidRPr="00CE6AA0" w:rsidRDefault="00D33A3F" w:rsidP="003D2F44">
      <w:pPr>
        <w:shd w:val="clear" w:color="auto" w:fill="FFFFFF"/>
        <w:spacing w:after="0" w:line="240" w:lineRule="auto"/>
        <w:rPr>
          <w:rFonts w:ascii="Segoe UI" w:eastAsia="Times New Roman" w:hAnsi="Segoe UI" w:cs="Segoe UI"/>
          <w:sz w:val="24"/>
          <w:szCs w:val="24"/>
        </w:rPr>
      </w:pPr>
      <w:r w:rsidRPr="00CE6AA0">
        <w:rPr>
          <w:rFonts w:ascii="Segoe UI" w:eastAsia="Times New Roman" w:hAnsi="Segoe UI" w:cs="Segoe UI"/>
          <w:sz w:val="24"/>
          <w:szCs w:val="24"/>
        </w:rPr>
        <w:t>The Census API provides a variety of data obtained through out several years. From this information, we were able to obtain specific pieces of data that specifically pertained to our project. Some of this information includes, median household income, working po</w:t>
      </w:r>
      <w:r w:rsidR="00D86913">
        <w:rPr>
          <w:rFonts w:ascii="Segoe UI" w:eastAsia="Times New Roman" w:hAnsi="Segoe UI" w:cs="Segoe UI"/>
          <w:sz w:val="24"/>
          <w:szCs w:val="24"/>
        </w:rPr>
        <w:t>pulation, median home values, e</w:t>
      </w:r>
      <w:r w:rsidRPr="00CE6AA0">
        <w:rPr>
          <w:rFonts w:ascii="Segoe UI" w:eastAsia="Times New Roman" w:hAnsi="Segoe UI" w:cs="Segoe UI"/>
          <w:sz w:val="24"/>
          <w:szCs w:val="24"/>
        </w:rPr>
        <w:t>t</w:t>
      </w:r>
      <w:r w:rsidR="00D86913">
        <w:rPr>
          <w:rFonts w:ascii="Segoe UI" w:eastAsia="Times New Roman" w:hAnsi="Segoe UI" w:cs="Segoe UI"/>
          <w:sz w:val="24"/>
          <w:szCs w:val="24"/>
        </w:rPr>
        <w:t>c</w:t>
      </w:r>
      <w:r w:rsidRPr="00CE6AA0">
        <w:rPr>
          <w:rFonts w:ascii="Segoe UI" w:eastAsia="Times New Roman" w:hAnsi="Segoe UI" w:cs="Segoe UI"/>
          <w:sz w:val="24"/>
          <w:szCs w:val="24"/>
        </w:rPr>
        <w:t xml:space="preserve">. </w:t>
      </w:r>
    </w:p>
    <w:p w14:paraId="19840C25" w14:textId="3602B31C" w:rsidR="00D33A3F" w:rsidRPr="00D33A3F" w:rsidRDefault="00D33A3F" w:rsidP="003D2F44">
      <w:pPr>
        <w:shd w:val="clear" w:color="auto" w:fill="FFFFFF"/>
        <w:spacing w:after="0" w:line="240" w:lineRule="auto"/>
        <w:rPr>
          <w:rFonts w:ascii="Segoe UI" w:eastAsia="Times New Roman" w:hAnsi="Segoe UI" w:cs="Segoe UI"/>
          <w:sz w:val="18"/>
          <w:szCs w:val="18"/>
        </w:rPr>
      </w:pPr>
    </w:p>
    <w:p w14:paraId="225FA68D" w14:textId="77777777" w:rsidR="00B706C8" w:rsidRDefault="00B706C8" w:rsidP="00B706C8">
      <w:pPr>
        <w:shd w:val="clear" w:color="auto" w:fill="FFFFFF"/>
        <w:spacing w:after="0" w:line="240" w:lineRule="auto"/>
        <w:outlineLvl w:val="1"/>
        <w:rPr>
          <w:rFonts w:ascii="Segoe UI" w:eastAsia="Times New Roman" w:hAnsi="Segoe UI" w:cs="Segoe UI"/>
          <w:b/>
          <w:bCs/>
          <w:color w:val="14171A"/>
          <w:sz w:val="36"/>
          <w:szCs w:val="36"/>
        </w:rPr>
      </w:pPr>
      <w:r w:rsidRPr="00467E38">
        <w:rPr>
          <w:rFonts w:ascii="Segoe UI" w:eastAsia="Times New Roman" w:hAnsi="Segoe UI" w:cs="Segoe UI"/>
          <w:b/>
          <w:bCs/>
          <w:color w:val="14171A"/>
          <w:sz w:val="36"/>
          <w:szCs w:val="36"/>
        </w:rPr>
        <w:t>Using the API</w:t>
      </w:r>
    </w:p>
    <w:p w14:paraId="40887E0B" w14:textId="6C022612" w:rsidR="00B706C8" w:rsidRPr="00CE6AA0" w:rsidRDefault="00D842DE" w:rsidP="00D842DE">
      <w:pPr>
        <w:shd w:val="clear" w:color="auto" w:fill="FFFFFF"/>
        <w:spacing w:after="0" w:line="240" w:lineRule="auto"/>
        <w:rPr>
          <w:rFonts w:ascii="Segoe UI" w:eastAsia="Times New Roman" w:hAnsi="Segoe UI" w:cs="Segoe UI"/>
          <w:color w:val="434548"/>
          <w:sz w:val="24"/>
          <w:szCs w:val="24"/>
        </w:rPr>
      </w:pPr>
      <w:r w:rsidRPr="00CE6AA0">
        <w:rPr>
          <w:rFonts w:ascii="Segoe UI" w:eastAsia="Times New Roman" w:hAnsi="Segoe UI" w:cs="Segoe UI"/>
          <w:color w:val="434548"/>
          <w:sz w:val="24"/>
          <w:szCs w:val="24"/>
        </w:rPr>
        <w:t>The Census API can navigated through several links based on the specific data being requested. A detailed overview of the use of the Census API can be found at https://www.census.gov/content/dam/Census/programs-surveys/acs/guidance/training-presentations/20180614_API.pdf</w:t>
      </w:r>
    </w:p>
    <w:p w14:paraId="0E746552" w14:textId="77777777" w:rsidR="00B706C8" w:rsidRDefault="00B706C8" w:rsidP="003D2F44">
      <w:pPr>
        <w:shd w:val="clear" w:color="auto" w:fill="FFFFFF"/>
        <w:spacing w:after="0" w:line="240" w:lineRule="auto"/>
        <w:rPr>
          <w:rFonts w:ascii="Segoe UI" w:eastAsia="Times New Roman" w:hAnsi="Segoe UI" w:cs="Segoe UI"/>
          <w:b/>
          <w:bCs/>
          <w:color w:val="14171A"/>
          <w:kern w:val="36"/>
          <w:sz w:val="48"/>
          <w:szCs w:val="48"/>
        </w:rPr>
      </w:pPr>
    </w:p>
    <w:p w14:paraId="44C1E7E1" w14:textId="70BAFF6D" w:rsidR="00467E38" w:rsidRPr="00467E38" w:rsidRDefault="00467E38" w:rsidP="003D2F44">
      <w:pPr>
        <w:shd w:val="clear" w:color="auto" w:fill="FFFFFF"/>
        <w:spacing w:after="0" w:line="240" w:lineRule="auto"/>
        <w:rPr>
          <w:rFonts w:ascii="Segoe UI" w:eastAsia="Times New Roman" w:hAnsi="Segoe UI" w:cs="Segoe UI"/>
          <w:sz w:val="18"/>
          <w:szCs w:val="18"/>
        </w:rPr>
      </w:pPr>
      <w:bookmarkStart w:id="0" w:name="_GoBack"/>
      <w:r w:rsidRPr="00467E38">
        <w:rPr>
          <w:rFonts w:ascii="Segoe UI" w:eastAsia="Times New Roman" w:hAnsi="Segoe UI" w:cs="Segoe UI"/>
          <w:b/>
          <w:bCs/>
          <w:color w:val="14171A"/>
          <w:kern w:val="36"/>
          <w:sz w:val="48"/>
          <w:szCs w:val="48"/>
        </w:rPr>
        <w:t>Resources</w:t>
      </w:r>
    </w:p>
    <w:p w14:paraId="2D93F06B" w14:textId="0B5DBDB9" w:rsidR="006B17C8" w:rsidRDefault="006B17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Resource URL</w:t>
      </w:r>
    </w:p>
    <w:p w14:paraId="1F113B62" w14:textId="77777777" w:rsidR="00D842DE" w:rsidRDefault="00D542B8" w:rsidP="00D842DE">
      <w:pPr>
        <w:pStyle w:val="NormalWeb"/>
        <w:shd w:val="clear" w:color="auto" w:fill="FFFFFF"/>
        <w:spacing w:before="0" w:beforeAutospacing="0" w:after="0" w:afterAutospacing="0"/>
        <w:rPr>
          <w:rStyle w:val="Hyperlink"/>
        </w:rPr>
      </w:pPr>
      <w:hyperlink r:id="rId9" w:history="1">
        <w:r w:rsidR="00D842DE" w:rsidRPr="0088789A">
          <w:rPr>
            <w:rStyle w:val="Hyperlink"/>
          </w:rPr>
          <w:t>https://api.census.gov/data/2017/acs/acs5/profile?get=DP04_0089E,NAME&amp;for=zip%20code%20tabulation%20area:28312</w:t>
        </w:r>
      </w:hyperlink>
    </w:p>
    <w:p w14:paraId="7AF2FABA" w14:textId="77777777" w:rsidR="00D842DE" w:rsidRDefault="00D842DE" w:rsidP="006B17C8">
      <w:pPr>
        <w:pStyle w:val="NormalWeb"/>
        <w:shd w:val="clear" w:color="auto" w:fill="FFFFFF"/>
        <w:spacing w:before="0" w:beforeAutospacing="0" w:after="0" w:afterAutospacing="0"/>
        <w:rPr>
          <w:rFonts w:ascii="Segoe UI" w:hAnsi="Segoe UI" w:cs="Segoe UI"/>
          <w:color w:val="434548"/>
        </w:rPr>
      </w:pPr>
    </w:p>
    <w:p w14:paraId="4D75D9B7" w14:textId="77777777" w:rsidR="006B17C8" w:rsidRDefault="006B17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Resource Information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60"/>
        <w:gridCol w:w="716"/>
      </w:tblGrid>
      <w:tr w:rsidR="006B17C8" w14:paraId="4FDA2C05" w14:textId="77777777" w:rsidTr="006B17C8">
        <w:trPr>
          <w:tblCellSpacing w:w="15" w:type="dxa"/>
        </w:trPr>
        <w:tc>
          <w:tcPr>
            <w:tcW w:w="2715" w:type="dxa"/>
            <w:tcBorders>
              <w:top w:val="single" w:sz="6" w:space="0" w:color="F5F8FA"/>
              <w:left w:val="nil"/>
              <w:bottom w:val="nil"/>
              <w:right w:val="nil"/>
            </w:tcBorders>
            <w:shd w:val="clear" w:color="auto" w:fill="F6F7F9"/>
            <w:tcMar>
              <w:top w:w="120" w:type="dxa"/>
              <w:left w:w="120" w:type="dxa"/>
              <w:bottom w:w="120" w:type="dxa"/>
              <w:right w:w="120" w:type="dxa"/>
            </w:tcMar>
            <w:hideMark/>
          </w:tcPr>
          <w:p w14:paraId="3D2E1600" w14:textId="77777777" w:rsidR="006B17C8" w:rsidRDefault="006B17C8">
            <w:pPr>
              <w:rPr>
                <w:rFonts w:ascii="Segoe UI" w:hAnsi="Segoe UI" w:cs="Segoe UI"/>
                <w:color w:val="434548"/>
                <w:sz w:val="18"/>
                <w:szCs w:val="18"/>
              </w:rPr>
            </w:pPr>
            <w:r>
              <w:rPr>
                <w:rFonts w:ascii="Segoe UI" w:hAnsi="Segoe UI" w:cs="Segoe UI"/>
                <w:color w:val="434548"/>
                <w:sz w:val="18"/>
                <w:szCs w:val="18"/>
              </w:rPr>
              <w:t>Response formats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C0ED3A5" w14:textId="77777777" w:rsidR="006B17C8" w:rsidRDefault="006B17C8">
            <w:pPr>
              <w:rPr>
                <w:rFonts w:ascii="Segoe UI" w:hAnsi="Segoe UI" w:cs="Segoe UI"/>
                <w:color w:val="434548"/>
                <w:sz w:val="18"/>
                <w:szCs w:val="18"/>
              </w:rPr>
            </w:pPr>
            <w:r>
              <w:rPr>
                <w:rFonts w:ascii="Segoe UI" w:hAnsi="Segoe UI" w:cs="Segoe UI"/>
                <w:color w:val="434548"/>
                <w:sz w:val="18"/>
                <w:szCs w:val="18"/>
              </w:rPr>
              <w:t>JSON</w:t>
            </w:r>
          </w:p>
        </w:tc>
      </w:tr>
      <w:tr w:rsidR="006B17C8" w14:paraId="2C7AE990" w14:textId="77777777" w:rsidTr="006B17C8">
        <w:trPr>
          <w:tblCellSpacing w:w="15" w:type="dxa"/>
        </w:trPr>
        <w:tc>
          <w:tcPr>
            <w:tcW w:w="2715" w:type="dxa"/>
            <w:tcBorders>
              <w:top w:val="single" w:sz="6" w:space="0" w:color="F5F8FA"/>
              <w:left w:val="nil"/>
              <w:bottom w:val="nil"/>
              <w:right w:val="nil"/>
            </w:tcBorders>
            <w:shd w:val="clear" w:color="auto" w:fill="auto"/>
            <w:tcMar>
              <w:top w:w="120" w:type="dxa"/>
              <w:left w:w="120" w:type="dxa"/>
              <w:bottom w:w="120" w:type="dxa"/>
              <w:right w:w="120" w:type="dxa"/>
            </w:tcMar>
            <w:hideMark/>
          </w:tcPr>
          <w:p w14:paraId="7FD795CD" w14:textId="77777777" w:rsidR="006B17C8" w:rsidRDefault="006B17C8">
            <w:pPr>
              <w:rPr>
                <w:rFonts w:ascii="Segoe UI" w:hAnsi="Segoe UI" w:cs="Segoe UI"/>
                <w:color w:val="434548"/>
                <w:sz w:val="18"/>
                <w:szCs w:val="18"/>
              </w:rPr>
            </w:pPr>
            <w:r>
              <w:rPr>
                <w:rFonts w:ascii="Segoe UI" w:hAnsi="Segoe UI" w:cs="Segoe UI"/>
                <w:color w:val="434548"/>
                <w:sz w:val="18"/>
                <w:szCs w:val="18"/>
              </w:rPr>
              <w:t>Requires authentication?</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0C9ADF73" w14:textId="2CAAE47A" w:rsidR="006B17C8" w:rsidRDefault="00D842DE">
            <w:pPr>
              <w:rPr>
                <w:rFonts w:ascii="Segoe UI" w:hAnsi="Segoe UI" w:cs="Segoe UI"/>
                <w:color w:val="434548"/>
                <w:sz w:val="18"/>
                <w:szCs w:val="18"/>
              </w:rPr>
            </w:pPr>
            <w:r>
              <w:rPr>
                <w:rFonts w:ascii="Segoe UI" w:hAnsi="Segoe UI" w:cs="Segoe UI"/>
                <w:color w:val="434548"/>
                <w:sz w:val="18"/>
                <w:szCs w:val="18"/>
              </w:rPr>
              <w:t>YES</w:t>
            </w:r>
          </w:p>
        </w:tc>
      </w:tr>
    </w:tbl>
    <w:p w14:paraId="2ABFBD72" w14:textId="52347FDD" w:rsidR="006B17C8" w:rsidRDefault="00B706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P</w:t>
      </w:r>
      <w:r w:rsidR="006B17C8">
        <w:rPr>
          <w:rFonts w:ascii="Segoe UI" w:hAnsi="Segoe UI" w:cs="Segoe UI"/>
          <w:color w:val="14171A"/>
        </w:rPr>
        <w:t>arameters</w:t>
      </w:r>
    </w:p>
    <w:p w14:paraId="431A2C95" w14:textId="7CEF3991" w:rsidR="00D842DE" w:rsidRPr="00CE6AA0" w:rsidRDefault="00D842DE" w:rsidP="006B17C8">
      <w:pPr>
        <w:pStyle w:val="Heading2"/>
        <w:shd w:val="clear" w:color="auto" w:fill="FFFFFF"/>
        <w:spacing w:before="0" w:beforeAutospacing="0" w:after="0" w:afterAutospacing="0"/>
        <w:rPr>
          <w:rFonts w:ascii="Segoe UI" w:hAnsi="Segoe UI" w:cs="Segoe UI"/>
          <w:b w:val="0"/>
          <w:color w:val="14171A"/>
          <w:sz w:val="24"/>
          <w:szCs w:val="24"/>
        </w:rPr>
      </w:pPr>
      <w:r w:rsidRPr="00CE6AA0">
        <w:rPr>
          <w:rFonts w:ascii="Segoe UI" w:hAnsi="Segoe UI" w:cs="Segoe UI"/>
          <w:b w:val="0"/>
          <w:color w:val="14171A"/>
          <w:sz w:val="24"/>
          <w:szCs w:val="24"/>
        </w:rPr>
        <w:t xml:space="preserve">The census has various parameters based on the data being specifically requested. Generally, you are required to enter the year for the table, the census timeframe (1, 3, or 5 years), the table name, and the geographical location. The geographical location can be as broad as the country or as specific as a zip code however each table has varying specificities. </w:t>
      </w:r>
    </w:p>
    <w:p w14:paraId="00806EE9" w14:textId="77777777" w:rsidR="00D842DE" w:rsidRPr="00D842DE" w:rsidRDefault="00D842DE" w:rsidP="006B17C8">
      <w:pPr>
        <w:pStyle w:val="Heading2"/>
        <w:shd w:val="clear" w:color="auto" w:fill="FFFFFF"/>
        <w:spacing w:before="0" w:beforeAutospacing="0" w:after="0" w:afterAutospacing="0"/>
        <w:rPr>
          <w:rFonts w:ascii="Segoe UI" w:hAnsi="Segoe UI" w:cs="Segoe UI"/>
          <w:b w:val="0"/>
          <w:color w:val="14171A"/>
          <w:sz w:val="18"/>
          <w:szCs w:val="18"/>
        </w:rPr>
      </w:pPr>
    </w:p>
    <w:p w14:paraId="16D05A0A" w14:textId="77777777" w:rsidR="006B17C8" w:rsidRDefault="006B17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Example Request</w:t>
      </w:r>
    </w:p>
    <w:p w14:paraId="5F3F4B71" w14:textId="14DFB8E0" w:rsidR="00CE6AA0" w:rsidRDefault="00D542B8" w:rsidP="00CE6AA0">
      <w:pPr>
        <w:pStyle w:val="NormalWeb"/>
        <w:shd w:val="clear" w:color="auto" w:fill="FFFFFF"/>
        <w:spacing w:before="0" w:beforeAutospacing="0" w:after="0" w:afterAutospacing="0"/>
        <w:rPr>
          <w:rFonts w:ascii="Segoe UI" w:hAnsi="Segoe UI" w:cs="Segoe UI"/>
          <w:color w:val="434548"/>
          <w:sz w:val="18"/>
          <w:szCs w:val="18"/>
        </w:rPr>
      </w:pPr>
      <w:hyperlink r:id="rId10" w:history="1">
        <w:r w:rsidR="00D842DE" w:rsidRPr="0088789A">
          <w:rPr>
            <w:rStyle w:val="Hyperlink"/>
          </w:rPr>
          <w:t>https://api.census.gov/data/2017/acs/acs5/profile?get=DP04_0089E,NAME&amp;for=zip%20code%20tabulation%20area:28312</w:t>
        </w:r>
      </w:hyperlink>
      <w:r w:rsidR="00D842DE">
        <w:rPr>
          <w:rStyle w:val="Hyperlink"/>
        </w:rPr>
        <w:t xml:space="preserve"> </w:t>
      </w:r>
      <w:r w:rsidR="00CE6AA0" w:rsidRPr="00CE6AA0">
        <w:rPr>
          <w:rFonts w:ascii="Segoe UI" w:hAnsi="Segoe UI" w:cs="Segoe UI"/>
          <w:color w:val="434548"/>
          <w:sz w:val="18"/>
          <w:szCs w:val="18"/>
        </w:rPr>
        <w:t>(Key generally follows here)</w:t>
      </w:r>
    </w:p>
    <w:p w14:paraId="65C42CA9" w14:textId="77777777" w:rsidR="00CE6AA0" w:rsidRPr="00CE6AA0" w:rsidRDefault="00CE6AA0" w:rsidP="00CE6AA0">
      <w:pPr>
        <w:pStyle w:val="NormalWeb"/>
        <w:shd w:val="clear" w:color="auto" w:fill="FFFFFF"/>
        <w:spacing w:before="0" w:beforeAutospacing="0" w:after="0" w:afterAutospacing="0"/>
        <w:rPr>
          <w:rFonts w:ascii="Segoe UI" w:hAnsi="Segoe UI" w:cs="Segoe UI"/>
          <w:color w:val="434548"/>
        </w:rPr>
      </w:pPr>
    </w:p>
    <w:p w14:paraId="30BA4954" w14:textId="4D1CA6FE" w:rsidR="006B17C8" w:rsidRDefault="006B17C8"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Example Response</w:t>
      </w:r>
    </w:p>
    <w:p w14:paraId="759BE3F8" w14:textId="1C395305" w:rsidR="006B17C8" w:rsidRDefault="006B17C8" w:rsidP="006B17C8">
      <w:pPr>
        <w:pStyle w:val="NormalWeb"/>
        <w:shd w:val="clear" w:color="auto" w:fill="FFFFFF"/>
        <w:spacing w:before="0" w:beforeAutospacing="0" w:after="0" w:afterAutospacing="0"/>
        <w:rPr>
          <w:rFonts w:ascii="Segoe UI" w:hAnsi="Segoe UI" w:cs="Segoe UI"/>
          <w:color w:val="434548"/>
        </w:rPr>
      </w:pPr>
      <w:r>
        <w:rPr>
          <w:rFonts w:ascii="Segoe UI" w:hAnsi="Segoe UI" w:cs="Segoe UI"/>
          <w:color w:val="434548"/>
        </w:rPr>
        <w:t xml:space="preserve">After you </w:t>
      </w:r>
      <w:r w:rsidR="00E87EB0">
        <w:rPr>
          <w:rFonts w:ascii="Segoe UI" w:hAnsi="Segoe UI" w:cs="Segoe UI"/>
          <w:color w:val="434548"/>
        </w:rPr>
        <w:t>submit your request</w:t>
      </w:r>
      <w:r>
        <w:rPr>
          <w:rFonts w:ascii="Segoe UI" w:hAnsi="Segoe UI" w:cs="Segoe UI"/>
          <w:color w:val="434548"/>
        </w:rPr>
        <w:t xml:space="preserve"> successfully you should get back something that looks like this:</w:t>
      </w:r>
    </w:p>
    <w:p w14:paraId="1CFE39A1" w14:textId="77777777" w:rsidR="00D842DE" w:rsidRPr="00D842DE" w:rsidRDefault="00D842DE" w:rsidP="00D8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 w:name="using-the-API"/>
      <w:bookmarkEnd w:id="1"/>
      <w:r w:rsidRPr="00D842DE">
        <w:rPr>
          <w:rFonts w:ascii="Courier New" w:eastAsia="Times New Roman" w:hAnsi="Courier New" w:cs="Courier New"/>
          <w:color w:val="000000"/>
          <w:sz w:val="20"/>
          <w:szCs w:val="20"/>
        </w:rPr>
        <w:t>[["DP04_0089E","NAME","zip code tabulation area"],</w:t>
      </w:r>
    </w:p>
    <w:p w14:paraId="5FF5A416" w14:textId="77777777" w:rsidR="00D842DE" w:rsidRPr="00D842DE" w:rsidRDefault="00D842DE" w:rsidP="00D8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42DE">
        <w:rPr>
          <w:rFonts w:ascii="Courier New" w:eastAsia="Times New Roman" w:hAnsi="Courier New" w:cs="Courier New"/>
          <w:color w:val="000000"/>
          <w:sz w:val="20"/>
          <w:szCs w:val="20"/>
        </w:rPr>
        <w:t>["124800","ZCTA5 28312","28312"]]</w:t>
      </w:r>
    </w:p>
    <w:bookmarkEnd w:id="0"/>
    <w:p w14:paraId="42B3662F" w14:textId="60196978" w:rsidR="00B706C8" w:rsidRDefault="00B706C8" w:rsidP="00B706C8">
      <w:pPr>
        <w:shd w:val="clear" w:color="auto" w:fill="FFFFFF"/>
        <w:spacing w:after="0" w:line="240" w:lineRule="auto"/>
        <w:rPr>
          <w:rFonts w:ascii="Segoe UI" w:eastAsia="Times New Roman" w:hAnsi="Segoe UI" w:cs="Segoe UI"/>
          <w:color w:val="434548"/>
          <w:sz w:val="18"/>
          <w:szCs w:val="18"/>
        </w:rPr>
      </w:pPr>
    </w:p>
    <w:p w14:paraId="49EFFE7B" w14:textId="77777777" w:rsidR="00B706C8" w:rsidRPr="00467E38" w:rsidRDefault="00B706C8" w:rsidP="00B706C8">
      <w:pPr>
        <w:shd w:val="clear" w:color="auto" w:fill="FFFFFF"/>
        <w:spacing w:after="0" w:line="240" w:lineRule="auto"/>
        <w:rPr>
          <w:rFonts w:ascii="Segoe UI" w:eastAsia="Times New Roman" w:hAnsi="Segoe UI" w:cs="Segoe UI"/>
          <w:color w:val="434548"/>
          <w:sz w:val="18"/>
          <w:szCs w:val="18"/>
        </w:rPr>
      </w:pPr>
    </w:p>
    <w:p w14:paraId="5D66081E" w14:textId="75F7F19A" w:rsidR="00467E38" w:rsidRPr="00467E38" w:rsidRDefault="00467E38" w:rsidP="00467E38">
      <w:pPr>
        <w:shd w:val="clear" w:color="auto" w:fill="FFFFFF"/>
        <w:spacing w:after="0" w:line="240" w:lineRule="auto"/>
        <w:rPr>
          <w:rFonts w:ascii="Segoe UI" w:eastAsia="Times New Roman" w:hAnsi="Segoe UI" w:cs="Segoe UI"/>
          <w:color w:val="434548"/>
          <w:sz w:val="18"/>
          <w:szCs w:val="18"/>
        </w:rPr>
      </w:pPr>
    </w:p>
    <w:sectPr w:rsidR="00467E38" w:rsidRPr="00467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73350" w14:textId="77777777" w:rsidR="0018478B" w:rsidRDefault="0018478B" w:rsidP="0018478B">
      <w:pPr>
        <w:spacing w:after="0" w:line="240" w:lineRule="auto"/>
      </w:pPr>
      <w:r>
        <w:separator/>
      </w:r>
    </w:p>
  </w:endnote>
  <w:endnote w:type="continuationSeparator" w:id="0">
    <w:p w14:paraId="3EE98761" w14:textId="77777777" w:rsidR="0018478B" w:rsidRDefault="0018478B" w:rsidP="0018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B7AE" w14:textId="77777777" w:rsidR="0018478B" w:rsidRDefault="0018478B" w:rsidP="0018478B">
      <w:pPr>
        <w:spacing w:after="0" w:line="240" w:lineRule="auto"/>
      </w:pPr>
      <w:r>
        <w:separator/>
      </w:r>
    </w:p>
  </w:footnote>
  <w:footnote w:type="continuationSeparator" w:id="0">
    <w:p w14:paraId="3C940274" w14:textId="77777777" w:rsidR="0018478B" w:rsidRDefault="0018478B" w:rsidP="0018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0DB"/>
    <w:multiLevelType w:val="hybridMultilevel"/>
    <w:tmpl w:val="46C0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93320"/>
    <w:multiLevelType w:val="multilevel"/>
    <w:tmpl w:val="FF7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11A64"/>
    <w:multiLevelType w:val="multilevel"/>
    <w:tmpl w:val="54F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153CC"/>
    <w:multiLevelType w:val="multilevel"/>
    <w:tmpl w:val="23A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C14DC"/>
    <w:multiLevelType w:val="multilevel"/>
    <w:tmpl w:val="BCA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A4CD8"/>
    <w:multiLevelType w:val="multilevel"/>
    <w:tmpl w:val="5BD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779F1"/>
    <w:multiLevelType w:val="multilevel"/>
    <w:tmpl w:val="EB6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tDAzMbIwMzewNDVW0lEKTi0uzszPAykwrAUAnUlu+ywAAAA="/>
  </w:docVars>
  <w:rsids>
    <w:rsidRoot w:val="00467E38"/>
    <w:rsid w:val="00017109"/>
    <w:rsid w:val="0018478B"/>
    <w:rsid w:val="00247530"/>
    <w:rsid w:val="002519A2"/>
    <w:rsid w:val="002E72A9"/>
    <w:rsid w:val="003D2F44"/>
    <w:rsid w:val="00467E38"/>
    <w:rsid w:val="006B17C8"/>
    <w:rsid w:val="008B4EF6"/>
    <w:rsid w:val="008F1AC7"/>
    <w:rsid w:val="00983ED0"/>
    <w:rsid w:val="00B706C8"/>
    <w:rsid w:val="00CE6AA0"/>
    <w:rsid w:val="00D33A3F"/>
    <w:rsid w:val="00D542B8"/>
    <w:rsid w:val="00D842DE"/>
    <w:rsid w:val="00D86913"/>
    <w:rsid w:val="00D8777E"/>
    <w:rsid w:val="00E8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7B2A"/>
  <w15:chartTrackingRefBased/>
  <w15:docId w15:val="{53E3622E-371B-4720-BE10-1EBBD15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F44"/>
  </w:style>
  <w:style w:type="paragraph" w:styleId="Heading1">
    <w:name w:val="heading 1"/>
    <w:basedOn w:val="Normal"/>
    <w:link w:val="Heading1Char"/>
    <w:uiPriority w:val="9"/>
    <w:qFormat/>
    <w:rsid w:val="00467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E38"/>
    <w:rPr>
      <w:rFonts w:ascii="Times New Roman" w:eastAsia="Times New Roman" w:hAnsi="Times New Roman" w:cs="Times New Roman"/>
      <w:b/>
      <w:bCs/>
      <w:sz w:val="36"/>
      <w:szCs w:val="36"/>
    </w:rPr>
  </w:style>
  <w:style w:type="paragraph" w:styleId="NormalWeb">
    <w:name w:val="Normal (Web)"/>
    <w:basedOn w:val="Normal"/>
    <w:uiPriority w:val="99"/>
    <w:unhideWhenUsed/>
    <w:rsid w:val="00467E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7E38"/>
    <w:rPr>
      <w:color w:val="0000FF"/>
      <w:u w:val="single"/>
    </w:rPr>
  </w:style>
  <w:style w:type="character" w:customStyle="1" w:styleId="pre">
    <w:name w:val="pre"/>
    <w:basedOn w:val="DefaultParagraphFont"/>
    <w:rsid w:val="00467E38"/>
  </w:style>
  <w:style w:type="character" w:styleId="HTMLCode">
    <w:name w:val="HTML Code"/>
    <w:basedOn w:val="DefaultParagraphFont"/>
    <w:uiPriority w:val="99"/>
    <w:semiHidden/>
    <w:unhideWhenUsed/>
    <w:rsid w:val="006B17C8"/>
    <w:rPr>
      <w:rFonts w:ascii="Courier New" w:eastAsia="Times New Roman" w:hAnsi="Courier New" w:cs="Courier New"/>
      <w:sz w:val="20"/>
      <w:szCs w:val="20"/>
    </w:rPr>
  </w:style>
  <w:style w:type="character" w:styleId="Emphasis">
    <w:name w:val="Emphasis"/>
    <w:basedOn w:val="DefaultParagraphFont"/>
    <w:uiPriority w:val="20"/>
    <w:qFormat/>
    <w:rsid w:val="006B17C8"/>
    <w:rPr>
      <w:i/>
      <w:iCs/>
    </w:rPr>
  </w:style>
  <w:style w:type="character" w:styleId="Strong">
    <w:name w:val="Strong"/>
    <w:basedOn w:val="DefaultParagraphFont"/>
    <w:uiPriority w:val="22"/>
    <w:qFormat/>
    <w:rsid w:val="006B17C8"/>
    <w:rPr>
      <w:b/>
      <w:bCs/>
    </w:rPr>
  </w:style>
  <w:style w:type="paragraph" w:styleId="HTMLPreformatted">
    <w:name w:val="HTML Preformatted"/>
    <w:basedOn w:val="Normal"/>
    <w:link w:val="HTMLPreformattedChar"/>
    <w:uiPriority w:val="99"/>
    <w:unhideWhenUsed/>
    <w:rsid w:val="006B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7C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E87EB0"/>
    <w:rPr>
      <w:color w:val="605E5C"/>
      <w:shd w:val="clear" w:color="auto" w:fill="E1DFDD"/>
    </w:rPr>
  </w:style>
  <w:style w:type="paragraph" w:styleId="Header">
    <w:name w:val="header"/>
    <w:basedOn w:val="Normal"/>
    <w:link w:val="HeaderChar"/>
    <w:uiPriority w:val="99"/>
    <w:unhideWhenUsed/>
    <w:rsid w:val="0018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78B"/>
  </w:style>
  <w:style w:type="paragraph" w:styleId="Footer">
    <w:name w:val="footer"/>
    <w:basedOn w:val="Normal"/>
    <w:link w:val="FooterChar"/>
    <w:uiPriority w:val="99"/>
    <w:unhideWhenUsed/>
    <w:rsid w:val="0018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78B"/>
  </w:style>
  <w:style w:type="paragraph" w:styleId="EndnoteText">
    <w:name w:val="endnote text"/>
    <w:basedOn w:val="Normal"/>
    <w:link w:val="EndnoteTextChar"/>
    <w:uiPriority w:val="99"/>
    <w:semiHidden/>
    <w:unhideWhenUsed/>
    <w:rsid w:val="00D877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77E"/>
    <w:rPr>
      <w:sz w:val="20"/>
      <w:szCs w:val="20"/>
    </w:rPr>
  </w:style>
  <w:style w:type="character" w:styleId="EndnoteReference">
    <w:name w:val="endnote reference"/>
    <w:basedOn w:val="DefaultParagraphFont"/>
    <w:uiPriority w:val="99"/>
    <w:semiHidden/>
    <w:unhideWhenUsed/>
    <w:rsid w:val="00D877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46616">
      <w:bodyDiv w:val="1"/>
      <w:marLeft w:val="0"/>
      <w:marRight w:val="0"/>
      <w:marTop w:val="0"/>
      <w:marBottom w:val="0"/>
      <w:divBdr>
        <w:top w:val="none" w:sz="0" w:space="0" w:color="auto"/>
        <w:left w:val="none" w:sz="0" w:space="0" w:color="auto"/>
        <w:bottom w:val="none" w:sz="0" w:space="0" w:color="auto"/>
        <w:right w:val="none" w:sz="0" w:space="0" w:color="auto"/>
      </w:divBdr>
    </w:div>
    <w:div w:id="640352670">
      <w:bodyDiv w:val="1"/>
      <w:marLeft w:val="0"/>
      <w:marRight w:val="0"/>
      <w:marTop w:val="0"/>
      <w:marBottom w:val="0"/>
      <w:divBdr>
        <w:top w:val="none" w:sz="0" w:space="0" w:color="auto"/>
        <w:left w:val="none" w:sz="0" w:space="0" w:color="auto"/>
        <w:bottom w:val="none" w:sz="0" w:space="0" w:color="auto"/>
        <w:right w:val="none" w:sz="0" w:space="0" w:color="auto"/>
      </w:divBdr>
    </w:div>
    <w:div w:id="856189682">
      <w:bodyDiv w:val="1"/>
      <w:marLeft w:val="0"/>
      <w:marRight w:val="0"/>
      <w:marTop w:val="0"/>
      <w:marBottom w:val="0"/>
      <w:divBdr>
        <w:top w:val="none" w:sz="0" w:space="0" w:color="auto"/>
        <w:left w:val="none" w:sz="0" w:space="0" w:color="auto"/>
        <w:bottom w:val="none" w:sz="0" w:space="0" w:color="auto"/>
        <w:right w:val="none" w:sz="0" w:space="0" w:color="auto"/>
      </w:divBdr>
      <w:divsChild>
        <w:div w:id="2128692046">
          <w:blockQuote w:val="1"/>
          <w:marLeft w:val="0"/>
          <w:marRight w:val="0"/>
          <w:marTop w:val="0"/>
          <w:marBottom w:val="0"/>
          <w:divBdr>
            <w:top w:val="none" w:sz="0" w:space="0" w:color="auto"/>
            <w:left w:val="none" w:sz="0" w:space="0" w:color="auto"/>
            <w:bottom w:val="none" w:sz="0" w:space="0" w:color="auto"/>
            <w:right w:val="none" w:sz="0" w:space="0" w:color="auto"/>
          </w:divBdr>
        </w:div>
        <w:div w:id="657996346">
          <w:blockQuote w:val="1"/>
          <w:marLeft w:val="0"/>
          <w:marRight w:val="0"/>
          <w:marTop w:val="0"/>
          <w:marBottom w:val="0"/>
          <w:divBdr>
            <w:top w:val="none" w:sz="0" w:space="0" w:color="auto"/>
            <w:left w:val="none" w:sz="0" w:space="0" w:color="auto"/>
            <w:bottom w:val="none" w:sz="0" w:space="0" w:color="auto"/>
            <w:right w:val="none" w:sz="0" w:space="0" w:color="auto"/>
          </w:divBdr>
        </w:div>
        <w:div w:id="1639795695">
          <w:blockQuote w:val="1"/>
          <w:marLeft w:val="0"/>
          <w:marRight w:val="0"/>
          <w:marTop w:val="0"/>
          <w:marBottom w:val="0"/>
          <w:divBdr>
            <w:top w:val="none" w:sz="0" w:space="0" w:color="auto"/>
            <w:left w:val="none" w:sz="0" w:space="0" w:color="auto"/>
            <w:bottom w:val="none" w:sz="0" w:space="0" w:color="auto"/>
            <w:right w:val="none" w:sz="0" w:space="0" w:color="auto"/>
          </w:divBdr>
        </w:div>
        <w:div w:id="620500380">
          <w:blockQuote w:val="1"/>
          <w:marLeft w:val="0"/>
          <w:marRight w:val="0"/>
          <w:marTop w:val="0"/>
          <w:marBottom w:val="0"/>
          <w:divBdr>
            <w:top w:val="none" w:sz="0" w:space="0" w:color="auto"/>
            <w:left w:val="none" w:sz="0" w:space="0" w:color="auto"/>
            <w:bottom w:val="none" w:sz="0" w:space="0" w:color="auto"/>
            <w:right w:val="none" w:sz="0" w:space="0" w:color="auto"/>
          </w:divBdr>
        </w:div>
        <w:div w:id="217131952">
          <w:blockQuote w:val="1"/>
          <w:marLeft w:val="0"/>
          <w:marRight w:val="0"/>
          <w:marTop w:val="0"/>
          <w:marBottom w:val="0"/>
          <w:divBdr>
            <w:top w:val="none" w:sz="0" w:space="0" w:color="auto"/>
            <w:left w:val="none" w:sz="0" w:space="0" w:color="auto"/>
            <w:bottom w:val="none" w:sz="0" w:space="0" w:color="auto"/>
            <w:right w:val="none" w:sz="0" w:space="0" w:color="auto"/>
          </w:divBdr>
        </w:div>
        <w:div w:id="497310651">
          <w:blockQuote w:val="1"/>
          <w:marLeft w:val="0"/>
          <w:marRight w:val="0"/>
          <w:marTop w:val="0"/>
          <w:marBottom w:val="0"/>
          <w:divBdr>
            <w:top w:val="none" w:sz="0" w:space="0" w:color="auto"/>
            <w:left w:val="none" w:sz="0" w:space="0" w:color="auto"/>
            <w:bottom w:val="none" w:sz="0" w:space="0" w:color="auto"/>
            <w:right w:val="none" w:sz="0" w:space="0" w:color="auto"/>
          </w:divBdr>
        </w:div>
        <w:div w:id="1083647436">
          <w:blockQuote w:val="1"/>
          <w:marLeft w:val="0"/>
          <w:marRight w:val="0"/>
          <w:marTop w:val="0"/>
          <w:marBottom w:val="0"/>
          <w:divBdr>
            <w:top w:val="none" w:sz="0" w:space="0" w:color="auto"/>
            <w:left w:val="none" w:sz="0" w:space="0" w:color="auto"/>
            <w:bottom w:val="none" w:sz="0" w:space="0" w:color="auto"/>
            <w:right w:val="none" w:sz="0" w:space="0" w:color="auto"/>
          </w:divBdr>
        </w:div>
        <w:div w:id="1984721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5946249">
      <w:bodyDiv w:val="1"/>
      <w:marLeft w:val="0"/>
      <w:marRight w:val="0"/>
      <w:marTop w:val="0"/>
      <w:marBottom w:val="0"/>
      <w:divBdr>
        <w:top w:val="none" w:sz="0" w:space="0" w:color="auto"/>
        <w:left w:val="none" w:sz="0" w:space="0" w:color="auto"/>
        <w:bottom w:val="none" w:sz="0" w:space="0" w:color="auto"/>
        <w:right w:val="none" w:sz="0" w:space="0" w:color="auto"/>
      </w:divBdr>
      <w:divsChild>
        <w:div w:id="214128075">
          <w:marLeft w:val="0"/>
          <w:marRight w:val="0"/>
          <w:marTop w:val="0"/>
          <w:marBottom w:val="0"/>
          <w:divBdr>
            <w:top w:val="none" w:sz="0" w:space="0" w:color="auto"/>
            <w:left w:val="none" w:sz="0" w:space="0" w:color="auto"/>
            <w:bottom w:val="none" w:sz="0" w:space="0" w:color="auto"/>
            <w:right w:val="none" w:sz="0" w:space="0" w:color="auto"/>
          </w:divBdr>
          <w:divsChild>
            <w:div w:id="101727103">
              <w:marLeft w:val="0"/>
              <w:marRight w:val="0"/>
              <w:marTop w:val="0"/>
              <w:marBottom w:val="0"/>
              <w:divBdr>
                <w:top w:val="none" w:sz="0" w:space="0" w:color="auto"/>
                <w:left w:val="none" w:sz="0" w:space="0" w:color="auto"/>
                <w:bottom w:val="none" w:sz="0" w:space="0" w:color="auto"/>
                <w:right w:val="none" w:sz="0" w:space="0" w:color="auto"/>
              </w:divBdr>
            </w:div>
          </w:divsChild>
        </w:div>
        <w:div w:id="1702854573">
          <w:marLeft w:val="0"/>
          <w:marRight w:val="0"/>
          <w:marTop w:val="0"/>
          <w:marBottom w:val="0"/>
          <w:divBdr>
            <w:top w:val="none" w:sz="0" w:space="0" w:color="auto"/>
            <w:left w:val="none" w:sz="0" w:space="0" w:color="auto"/>
            <w:bottom w:val="none" w:sz="0" w:space="0" w:color="auto"/>
            <w:right w:val="none" w:sz="0" w:space="0" w:color="auto"/>
          </w:divBdr>
        </w:div>
        <w:div w:id="132452615">
          <w:marLeft w:val="0"/>
          <w:marRight w:val="0"/>
          <w:marTop w:val="0"/>
          <w:marBottom w:val="0"/>
          <w:divBdr>
            <w:top w:val="none" w:sz="0" w:space="0" w:color="auto"/>
            <w:left w:val="none" w:sz="0" w:space="0" w:color="auto"/>
            <w:bottom w:val="none" w:sz="0" w:space="0" w:color="auto"/>
            <w:right w:val="none" w:sz="0" w:space="0" w:color="auto"/>
          </w:divBdr>
          <w:divsChild>
            <w:div w:id="1893270305">
              <w:marLeft w:val="0"/>
              <w:marRight w:val="0"/>
              <w:marTop w:val="0"/>
              <w:marBottom w:val="0"/>
              <w:divBdr>
                <w:top w:val="none" w:sz="0" w:space="0" w:color="auto"/>
                <w:left w:val="none" w:sz="0" w:space="0" w:color="auto"/>
                <w:bottom w:val="none" w:sz="0" w:space="0" w:color="auto"/>
                <w:right w:val="none" w:sz="0" w:space="0" w:color="auto"/>
              </w:divBdr>
              <w:divsChild>
                <w:div w:id="1988437057">
                  <w:marLeft w:val="0"/>
                  <w:marRight w:val="0"/>
                  <w:marTop w:val="0"/>
                  <w:marBottom w:val="0"/>
                  <w:divBdr>
                    <w:top w:val="none" w:sz="0" w:space="0" w:color="auto"/>
                    <w:left w:val="none" w:sz="0" w:space="0" w:color="auto"/>
                    <w:bottom w:val="none" w:sz="0" w:space="0" w:color="auto"/>
                    <w:right w:val="none" w:sz="0" w:space="0" w:color="auto"/>
                  </w:divBdr>
                  <w:divsChild>
                    <w:div w:id="1133140392">
                      <w:marLeft w:val="0"/>
                      <w:marRight w:val="0"/>
                      <w:marTop w:val="0"/>
                      <w:marBottom w:val="0"/>
                      <w:divBdr>
                        <w:top w:val="none" w:sz="0" w:space="0" w:color="auto"/>
                        <w:left w:val="none" w:sz="0" w:space="0" w:color="auto"/>
                        <w:bottom w:val="none" w:sz="0" w:space="0" w:color="auto"/>
                        <w:right w:val="none" w:sz="0" w:space="0" w:color="auto"/>
                      </w:divBdr>
                    </w:div>
                    <w:div w:id="857429567">
                      <w:marLeft w:val="0"/>
                      <w:marRight w:val="0"/>
                      <w:marTop w:val="0"/>
                      <w:marBottom w:val="0"/>
                      <w:divBdr>
                        <w:top w:val="none" w:sz="0" w:space="0" w:color="auto"/>
                        <w:left w:val="none" w:sz="0" w:space="0" w:color="auto"/>
                        <w:bottom w:val="none" w:sz="0" w:space="0" w:color="auto"/>
                        <w:right w:val="none" w:sz="0" w:space="0" w:color="auto"/>
                      </w:divBdr>
                    </w:div>
                    <w:div w:id="1286619077">
                      <w:marLeft w:val="0"/>
                      <w:marRight w:val="0"/>
                      <w:marTop w:val="0"/>
                      <w:marBottom w:val="0"/>
                      <w:divBdr>
                        <w:top w:val="none" w:sz="0" w:space="0" w:color="auto"/>
                        <w:left w:val="none" w:sz="0" w:space="0" w:color="auto"/>
                        <w:bottom w:val="none" w:sz="0" w:space="0" w:color="auto"/>
                        <w:right w:val="none" w:sz="0" w:space="0" w:color="auto"/>
                      </w:divBdr>
                    </w:div>
                    <w:div w:id="103421846">
                      <w:marLeft w:val="0"/>
                      <w:marRight w:val="0"/>
                      <w:marTop w:val="0"/>
                      <w:marBottom w:val="0"/>
                      <w:divBdr>
                        <w:top w:val="none" w:sz="0" w:space="0" w:color="auto"/>
                        <w:left w:val="none" w:sz="0" w:space="0" w:color="auto"/>
                        <w:bottom w:val="none" w:sz="0" w:space="0" w:color="auto"/>
                        <w:right w:val="none" w:sz="0" w:space="0" w:color="auto"/>
                      </w:divBdr>
                    </w:div>
                    <w:div w:id="1499887664">
                      <w:marLeft w:val="0"/>
                      <w:marRight w:val="0"/>
                      <w:marTop w:val="0"/>
                      <w:marBottom w:val="0"/>
                      <w:divBdr>
                        <w:top w:val="none" w:sz="0" w:space="0" w:color="auto"/>
                        <w:left w:val="none" w:sz="0" w:space="0" w:color="auto"/>
                        <w:bottom w:val="none" w:sz="0" w:space="0" w:color="auto"/>
                        <w:right w:val="none" w:sz="0" w:space="0" w:color="auto"/>
                      </w:divBdr>
                    </w:div>
                    <w:div w:id="83310180">
                      <w:marLeft w:val="0"/>
                      <w:marRight w:val="0"/>
                      <w:marTop w:val="0"/>
                      <w:marBottom w:val="0"/>
                      <w:divBdr>
                        <w:top w:val="none" w:sz="0" w:space="0" w:color="auto"/>
                        <w:left w:val="none" w:sz="0" w:space="0" w:color="auto"/>
                        <w:bottom w:val="none" w:sz="0" w:space="0" w:color="auto"/>
                        <w:right w:val="none" w:sz="0" w:space="0" w:color="auto"/>
                      </w:divBdr>
                    </w:div>
                    <w:div w:id="950894143">
                      <w:marLeft w:val="0"/>
                      <w:marRight w:val="0"/>
                      <w:marTop w:val="0"/>
                      <w:marBottom w:val="0"/>
                      <w:divBdr>
                        <w:top w:val="none" w:sz="0" w:space="0" w:color="auto"/>
                        <w:left w:val="none" w:sz="0" w:space="0" w:color="auto"/>
                        <w:bottom w:val="none" w:sz="0" w:space="0" w:color="auto"/>
                        <w:right w:val="none" w:sz="0" w:space="0" w:color="auto"/>
                      </w:divBdr>
                    </w:div>
                    <w:div w:id="1781608173">
                      <w:marLeft w:val="0"/>
                      <w:marRight w:val="0"/>
                      <w:marTop w:val="0"/>
                      <w:marBottom w:val="0"/>
                      <w:divBdr>
                        <w:top w:val="none" w:sz="0" w:space="0" w:color="auto"/>
                        <w:left w:val="none" w:sz="0" w:space="0" w:color="auto"/>
                        <w:bottom w:val="none" w:sz="0" w:space="0" w:color="auto"/>
                        <w:right w:val="none" w:sz="0" w:space="0" w:color="auto"/>
                      </w:divBdr>
                    </w:div>
                    <w:div w:id="503859433">
                      <w:marLeft w:val="0"/>
                      <w:marRight w:val="0"/>
                      <w:marTop w:val="0"/>
                      <w:marBottom w:val="0"/>
                      <w:divBdr>
                        <w:top w:val="none" w:sz="0" w:space="0" w:color="auto"/>
                        <w:left w:val="none" w:sz="0" w:space="0" w:color="auto"/>
                        <w:bottom w:val="none" w:sz="0" w:space="0" w:color="auto"/>
                        <w:right w:val="none" w:sz="0" w:space="0" w:color="auto"/>
                      </w:divBdr>
                    </w:div>
                    <w:div w:id="989553463">
                      <w:marLeft w:val="0"/>
                      <w:marRight w:val="0"/>
                      <w:marTop w:val="0"/>
                      <w:marBottom w:val="0"/>
                      <w:divBdr>
                        <w:top w:val="none" w:sz="0" w:space="0" w:color="auto"/>
                        <w:left w:val="none" w:sz="0" w:space="0" w:color="auto"/>
                        <w:bottom w:val="none" w:sz="0" w:space="0" w:color="auto"/>
                        <w:right w:val="none" w:sz="0" w:space="0" w:color="auto"/>
                      </w:divBdr>
                    </w:div>
                    <w:div w:id="15865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io.com/docs/glossary/what-is-an-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i.census.gov/data/2017/acs/acs5/profile?get=DP04_0089E,NAME&amp;for=zip%20code%20tabulation%20area:28312" TargetMode="External"/><Relationship Id="rId4" Type="http://schemas.openxmlformats.org/officeDocument/2006/relationships/settings" Target="settings.xml"/><Relationship Id="rId9" Type="http://schemas.openxmlformats.org/officeDocument/2006/relationships/hyperlink" Target="https://api.census.gov/data/2017/acs/acs5/profile?get=DP04_0089E,NAME&amp;for=zip%20code%20tabulation%20area:28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DEF91-B92B-4B5C-BCFB-4264CD0F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gmastorg</dc:creator>
  <cp:keywords/>
  <dc:description/>
  <cp:lastModifiedBy>Administrator</cp:lastModifiedBy>
  <cp:revision>7</cp:revision>
  <dcterms:created xsi:type="dcterms:W3CDTF">2019-04-29T17:48:00Z</dcterms:created>
  <dcterms:modified xsi:type="dcterms:W3CDTF">2019-04-29T20:28:00Z</dcterms:modified>
</cp:coreProperties>
</file>