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544" w:rsidRDefault="00A62544" w:rsidP="00A62544">
      <w:pPr>
        <w:rPr>
          <w:b/>
          <w:lang w:val="es-ES_tradnl"/>
        </w:rPr>
      </w:pPr>
      <w:r>
        <w:rPr>
          <w:b/>
          <w:lang w:val="es-ES_tradnl"/>
        </w:rPr>
        <w:t>Nombre: Sandro Michael Córdova Carrión</w:t>
      </w:r>
    </w:p>
    <w:p w:rsidR="00A62544" w:rsidRDefault="00A62544" w:rsidP="00A62544">
      <w:pPr>
        <w:rPr>
          <w:b/>
          <w:lang w:val="es-ES_tradnl"/>
        </w:rPr>
      </w:pPr>
      <w:r>
        <w:rPr>
          <w:b/>
          <w:lang w:val="es-ES_tradnl"/>
        </w:rPr>
        <w:t>Paralelo: 3ro “B”</w:t>
      </w:r>
    </w:p>
    <w:p w:rsidR="00A62544" w:rsidRDefault="00A62544" w:rsidP="00A62544">
      <w:pPr>
        <w:rPr>
          <w:b/>
          <w:lang w:val="es-ES_tradnl"/>
        </w:rPr>
      </w:pPr>
      <w:r>
        <w:rPr>
          <w:b/>
          <w:lang w:val="es-ES_tradnl"/>
        </w:rPr>
        <w:t>Fecha: 06</w:t>
      </w:r>
      <w:r>
        <w:rPr>
          <w:b/>
          <w:lang w:val="es-ES_tradnl"/>
        </w:rPr>
        <w:t>/1</w:t>
      </w:r>
      <w:r>
        <w:rPr>
          <w:b/>
          <w:lang w:val="es-ES_tradnl"/>
        </w:rPr>
        <w:t>2</w:t>
      </w:r>
      <w:r>
        <w:rPr>
          <w:b/>
          <w:lang w:val="es-ES_tradnl"/>
        </w:rPr>
        <w:t>/2017</w:t>
      </w:r>
    </w:p>
    <w:p w:rsidR="005B1434" w:rsidRDefault="00A62544">
      <w:r>
        <w:t>Datos Abiertos</w:t>
      </w:r>
    </w:p>
    <w:p w:rsidR="00A62544" w:rsidRDefault="00A62544">
      <w:r>
        <w:t>Enero 2017</w:t>
      </w:r>
    </w:p>
    <w:p w:rsidR="00A62544" w:rsidRDefault="00A62544">
      <w:hyperlink r:id="rId6" w:history="1">
        <w:r w:rsidRPr="004F037D">
          <w:rPr>
            <w:rStyle w:val="Hipervnculo"/>
          </w:rPr>
          <w:t>http://www.cuenca.gob.ec/?q=transparencia/84#transparencia-page-0</w:t>
        </w:r>
      </w:hyperlink>
    </w:p>
    <w:p w:rsidR="00A62544" w:rsidRDefault="00A62544">
      <w:r>
        <w:t>Febrero 2017</w:t>
      </w:r>
    </w:p>
    <w:p w:rsidR="00A62544" w:rsidRDefault="00A62544">
      <w:hyperlink r:id="rId7" w:history="1">
        <w:r w:rsidRPr="004F037D">
          <w:rPr>
            <w:rStyle w:val="Hipervnculo"/>
          </w:rPr>
          <w:t>http://www.cuenca.gob.ec/?q=transparencia/84#transparencia-page-1</w:t>
        </w:r>
      </w:hyperlink>
    </w:p>
    <w:p w:rsidR="00A62544" w:rsidRDefault="00A62544">
      <w:r>
        <w:t>Marzo 2017</w:t>
      </w:r>
    </w:p>
    <w:p w:rsidR="00A62544" w:rsidRDefault="00A62544">
      <w:hyperlink r:id="rId8" w:history="1">
        <w:r w:rsidRPr="004F037D">
          <w:rPr>
            <w:rStyle w:val="Hipervnculo"/>
          </w:rPr>
          <w:t>http://www.cuenca.gob.ec/?q=transparencia/84#transparencia-page-2</w:t>
        </w:r>
      </w:hyperlink>
    </w:p>
    <w:p w:rsidR="00A62544" w:rsidRDefault="00A62544">
      <w:r>
        <w:t>Meses sobrantes:</w:t>
      </w:r>
    </w:p>
    <w:p w:rsidR="00A62544" w:rsidRDefault="00A62544" w:rsidP="00A62544">
      <w:hyperlink r:id="rId9" w:history="1">
        <w:r w:rsidRPr="004F037D">
          <w:rPr>
            <w:rStyle w:val="Hipervnculo"/>
          </w:rPr>
          <w:t>http://www.cuenca.gob.ec/?q=transparencia/84</w:t>
        </w:r>
      </w:hyperlink>
    </w:p>
    <w:p w:rsidR="00A62544" w:rsidRDefault="00A62544" w:rsidP="00A62544">
      <w:r>
        <w:t>Años sobrantes:</w:t>
      </w:r>
    </w:p>
    <w:p w:rsidR="00A62544" w:rsidRDefault="00A62544" w:rsidP="00A62544">
      <w:hyperlink r:id="rId10" w:history="1">
        <w:r w:rsidRPr="004F037D">
          <w:rPr>
            <w:rStyle w:val="Hipervnculo"/>
          </w:rPr>
          <w:t>http://www.cuenca.gov.ec/?q=content/transparencia-13</w:t>
        </w:r>
      </w:hyperlink>
      <w:bookmarkStart w:id="0" w:name="_GoBack"/>
      <w:bookmarkEnd w:id="0"/>
    </w:p>
    <w:p w:rsidR="00A62544" w:rsidRDefault="00A62544">
      <w:r>
        <w:t>Más datos:</w:t>
      </w:r>
    </w:p>
    <w:p w:rsidR="00A62544" w:rsidRDefault="00A62544">
      <w:hyperlink r:id="rId11" w:history="1">
        <w:r w:rsidRPr="004F037D">
          <w:rPr>
            <w:rStyle w:val="Hipervnculo"/>
          </w:rPr>
          <w:t>http://www.cuenca.gov.ec/sites/default/files/RDC_2016_final_2.pdf</w:t>
        </w:r>
      </w:hyperlink>
    </w:p>
    <w:p w:rsidR="00A62544" w:rsidRDefault="00A62544">
      <w:hyperlink r:id="rId12" w:history="1">
        <w:r w:rsidRPr="004F037D">
          <w:rPr>
            <w:rStyle w:val="Hipervnculo"/>
          </w:rPr>
          <w:t>http://www.cuenca.gov.ec/?q=content/rendicion-de-cuentas-2016-0</w:t>
        </w:r>
      </w:hyperlink>
    </w:p>
    <w:p w:rsidR="00A62544" w:rsidRDefault="00A62544"/>
    <w:p w:rsidR="00A62544" w:rsidRDefault="00A62544"/>
    <w:sectPr w:rsidR="00A62544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7AA" w:rsidRDefault="007707AA" w:rsidP="00A62544">
      <w:pPr>
        <w:spacing w:after="0" w:line="240" w:lineRule="auto"/>
      </w:pPr>
      <w:r>
        <w:separator/>
      </w:r>
    </w:p>
  </w:endnote>
  <w:endnote w:type="continuationSeparator" w:id="0">
    <w:p w:rsidR="007707AA" w:rsidRDefault="007707AA" w:rsidP="00A62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Micro Hei">
    <w:altName w:val="Times New Roman"/>
    <w:charset w:val="00"/>
    <w:family w:val="auto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 L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7AA" w:rsidRDefault="007707AA" w:rsidP="00A62544">
      <w:pPr>
        <w:spacing w:after="0" w:line="240" w:lineRule="auto"/>
      </w:pPr>
      <w:r>
        <w:separator/>
      </w:r>
    </w:p>
  </w:footnote>
  <w:footnote w:type="continuationSeparator" w:id="0">
    <w:p w:rsidR="007707AA" w:rsidRDefault="007707AA" w:rsidP="00A62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dxa"/>
      <w:tblInd w:w="-9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482"/>
      <w:gridCol w:w="6128"/>
      <w:gridCol w:w="2056"/>
    </w:tblGrid>
    <w:tr w:rsidR="00A62544" w:rsidTr="00DC5334">
      <w:trPr>
        <w:trHeight w:val="262"/>
      </w:trPr>
      <w:tc>
        <w:tcPr>
          <w:tcW w:w="1482" w:type="dxa"/>
          <w:vMerge w:val="restart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hideMark/>
        </w:tcPr>
        <w:p w:rsidR="00A62544" w:rsidRDefault="00A62544" w:rsidP="00A62544">
          <w:pPr>
            <w:pStyle w:val="TableContents"/>
            <w:spacing w:line="276" w:lineRule="auto"/>
            <w:jc w:val="center"/>
          </w:pPr>
          <w:r>
            <w:rPr>
              <w:noProof/>
              <w:lang w:val="es-EC" w:eastAsia="es-EC" w:bidi="ar-SA"/>
            </w:rPr>
            <w:drawing>
              <wp:anchor distT="0" distB="0" distL="114300" distR="114300" simplePos="0" relativeHeight="251659264" behindDoc="0" locked="0" layoutInCell="1" allowOverlap="1" wp14:anchorId="54C40AF1" wp14:editId="7FE497D0">
                <wp:simplePos x="0" y="0"/>
                <wp:positionH relativeFrom="column">
                  <wp:posOffset>78105</wp:posOffset>
                </wp:positionH>
                <wp:positionV relativeFrom="paragraph">
                  <wp:posOffset>-1905</wp:posOffset>
                </wp:positionV>
                <wp:extent cx="698500" cy="704850"/>
                <wp:effectExtent l="0" t="0" r="635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phics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8500" cy="704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128" w:type="dxa"/>
          <w:vMerge w:val="restart"/>
          <w:tcBorders>
            <w:top w:val="single" w:sz="2" w:space="0" w:color="FFFFFF"/>
            <w:left w:val="single" w:sz="2" w:space="0" w:color="000000"/>
            <w:bottom w:val="single" w:sz="2" w:space="0" w:color="FFFFFF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hideMark/>
        </w:tcPr>
        <w:p w:rsidR="00A62544" w:rsidRDefault="00A62544" w:rsidP="00A62544">
          <w:pPr>
            <w:pStyle w:val="TableContents"/>
            <w:spacing w:line="276" w:lineRule="auto"/>
            <w:rPr>
              <w:rFonts w:ascii="Century Schoolbook L" w:hAnsi="Century Schoolbook L"/>
              <w:b/>
              <w:bCs/>
              <w:sz w:val="32"/>
              <w:szCs w:val="32"/>
            </w:rPr>
          </w:pPr>
          <w:r>
            <w:rPr>
              <w:rFonts w:ascii="Century Schoolbook L" w:hAnsi="Century Schoolbook L"/>
              <w:b/>
              <w:bCs/>
              <w:sz w:val="32"/>
              <w:szCs w:val="32"/>
            </w:rPr>
            <w:t>UNIVERSIDAD</w:t>
          </w:r>
        </w:p>
        <w:p w:rsidR="00A62544" w:rsidRDefault="00A62544" w:rsidP="00A62544">
          <w:pPr>
            <w:pStyle w:val="TableContents"/>
            <w:spacing w:line="276" w:lineRule="auto"/>
            <w:rPr>
              <w:rFonts w:ascii="Century Schoolbook L" w:hAnsi="Century Schoolbook L"/>
              <w:b/>
              <w:bCs/>
              <w:sz w:val="32"/>
              <w:szCs w:val="32"/>
            </w:rPr>
          </w:pPr>
          <w:r>
            <w:rPr>
              <w:rFonts w:ascii="Century Schoolbook L" w:hAnsi="Century Schoolbook L"/>
              <w:b/>
              <w:bCs/>
              <w:sz w:val="32"/>
              <w:szCs w:val="32"/>
            </w:rPr>
            <w:t>NACIONAL</w:t>
          </w:r>
        </w:p>
        <w:p w:rsidR="00A62544" w:rsidRDefault="00A62544" w:rsidP="00A62544">
          <w:pPr>
            <w:pStyle w:val="TableContents"/>
            <w:spacing w:line="276" w:lineRule="auto"/>
          </w:pPr>
          <w:r>
            <w:rPr>
              <w:rFonts w:ascii="Century Schoolbook L" w:hAnsi="Century Schoolbook L"/>
              <w:b/>
              <w:bCs/>
              <w:sz w:val="32"/>
              <w:szCs w:val="32"/>
            </w:rPr>
            <w:t>DE LOJA</w:t>
          </w:r>
        </w:p>
      </w:tc>
      <w:tc>
        <w:tcPr>
          <w:tcW w:w="2056" w:type="dxa"/>
          <w:tcBorders>
            <w:top w:val="single" w:sz="2" w:space="0" w:color="FFFFFF"/>
            <w:left w:val="single" w:sz="2" w:space="0" w:color="FFFFFF"/>
            <w:bottom w:val="nil"/>
            <w:right w:val="single" w:sz="2" w:space="0" w:color="FFFFFF"/>
          </w:tcBorders>
          <w:tcMar>
            <w:top w:w="55" w:type="dxa"/>
            <w:left w:w="55" w:type="dxa"/>
            <w:bottom w:w="55" w:type="dxa"/>
            <w:right w:w="55" w:type="dxa"/>
          </w:tcMar>
          <w:hideMark/>
        </w:tcPr>
        <w:p w:rsidR="00A62544" w:rsidRDefault="00A62544" w:rsidP="00A62544">
          <w:pPr>
            <w:pStyle w:val="TableContents"/>
            <w:spacing w:line="276" w:lineRule="auto"/>
          </w:pPr>
          <w:r>
            <w:t>DEBER</w:t>
          </w:r>
          <w:r>
            <w:t>-CIS-UNL</w:t>
          </w:r>
        </w:p>
      </w:tc>
    </w:tr>
    <w:tr w:rsidR="00A62544" w:rsidTr="00DC5334">
      <w:trPr>
        <w:trHeight w:val="950"/>
      </w:trPr>
      <w:tc>
        <w:tcPr>
          <w:tcW w:w="1482" w:type="dxa"/>
          <w:vMerge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nil"/>
          </w:tcBorders>
          <w:vAlign w:val="center"/>
          <w:hideMark/>
        </w:tcPr>
        <w:p w:rsidR="00A62544" w:rsidRDefault="00A62544" w:rsidP="00A62544">
          <w:pPr>
            <w:spacing w:after="0"/>
            <w:rPr>
              <w:rFonts w:ascii="Times New Roman" w:eastAsia="WenQuanYi Micro Hei" w:hAnsi="Times New Roman" w:cs="Helvetica"/>
              <w:kern w:val="3"/>
              <w:sz w:val="24"/>
              <w:szCs w:val="24"/>
              <w:lang w:val="es-ES" w:eastAsia="zh-CN" w:bidi="hi-IN"/>
            </w:rPr>
          </w:pPr>
        </w:p>
      </w:tc>
      <w:tc>
        <w:tcPr>
          <w:tcW w:w="6128" w:type="dxa"/>
          <w:vMerge/>
          <w:tcBorders>
            <w:top w:val="single" w:sz="2" w:space="0" w:color="FFFFFF"/>
            <w:left w:val="single" w:sz="2" w:space="0" w:color="000000"/>
            <w:bottom w:val="single" w:sz="2" w:space="0" w:color="FFFFFF"/>
            <w:right w:val="nil"/>
          </w:tcBorders>
          <w:vAlign w:val="center"/>
          <w:hideMark/>
        </w:tcPr>
        <w:p w:rsidR="00A62544" w:rsidRDefault="00A62544" w:rsidP="00A62544">
          <w:pPr>
            <w:spacing w:after="0"/>
            <w:rPr>
              <w:rFonts w:ascii="Times New Roman" w:eastAsia="WenQuanYi Micro Hei" w:hAnsi="Times New Roman" w:cs="Helvetica"/>
              <w:kern w:val="3"/>
              <w:sz w:val="24"/>
              <w:szCs w:val="24"/>
              <w:lang w:val="es-ES" w:eastAsia="zh-CN" w:bidi="hi-IN"/>
            </w:rPr>
          </w:pPr>
        </w:p>
      </w:tc>
      <w:tc>
        <w:tcPr>
          <w:tcW w:w="2056" w:type="dxa"/>
          <w:tcBorders>
            <w:top w:val="nil"/>
            <w:left w:val="single" w:sz="2" w:space="0" w:color="FFFFFF"/>
            <w:bottom w:val="single" w:sz="2" w:space="0" w:color="FFFFFF"/>
            <w:right w:val="single" w:sz="2" w:space="0" w:color="FFFFFF"/>
          </w:tcBorders>
          <w:tcMar>
            <w:top w:w="55" w:type="dxa"/>
            <w:left w:w="55" w:type="dxa"/>
            <w:bottom w:w="55" w:type="dxa"/>
            <w:right w:w="55" w:type="dxa"/>
          </w:tcMar>
          <w:hideMark/>
        </w:tcPr>
        <w:p w:rsidR="00A62544" w:rsidRDefault="00A62544" w:rsidP="00A62544">
          <w:pPr>
            <w:pStyle w:val="Standard"/>
            <w:spacing w:line="276" w:lineRule="auto"/>
          </w:pPr>
          <w:r>
            <w:rPr>
              <w:noProof/>
              <w:lang w:val="es-EC" w:eastAsia="es-EC" w:bidi="ar-SA"/>
            </w:rPr>
            <w:drawing>
              <wp:anchor distT="0" distB="0" distL="114300" distR="114300" simplePos="0" relativeHeight="251660288" behindDoc="0" locked="0" layoutInCell="1" allowOverlap="1" wp14:anchorId="7FA105B6" wp14:editId="5F6520C2">
                <wp:simplePos x="0" y="0"/>
                <wp:positionH relativeFrom="column">
                  <wp:posOffset>27305</wp:posOffset>
                </wp:positionH>
                <wp:positionV relativeFrom="paragraph">
                  <wp:posOffset>16510</wp:posOffset>
                </wp:positionV>
                <wp:extent cx="1009650" cy="428625"/>
                <wp:effectExtent l="0" t="0" r="0" b="9525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phics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A62544" w:rsidRDefault="00A62544" w:rsidP="00A62544">
    <w:pPr>
      <w:pStyle w:val="Standard"/>
      <w:jc w:val="right"/>
      <w:rPr>
        <w:b/>
        <w:bCs/>
        <w:i/>
        <w:iCs/>
      </w:rPr>
    </w:pPr>
    <w:r>
      <w:rPr>
        <w:b/>
        <w:bCs/>
        <w:i/>
        <w:iCs/>
      </w:rPr>
      <w:t>Facultad de la Energía, las Industrias y los Recursos Naturales No Renovables</w:t>
    </w:r>
  </w:p>
  <w:p w:rsidR="00A62544" w:rsidRDefault="00A62544" w:rsidP="00A62544">
    <w:pPr>
      <w:pStyle w:val="Standard"/>
    </w:pPr>
    <w:r>
      <w:t>_________________________________________________________________________</w:t>
    </w:r>
  </w:p>
  <w:p w:rsidR="00A62544" w:rsidRDefault="00A62544" w:rsidP="00A62544">
    <w:pPr>
      <w:pStyle w:val="Standard"/>
      <w:jc w:val="right"/>
    </w:pPr>
    <w:r>
      <w:t>CARRERA DE INGENIERÍA EN SISTEMAS</w:t>
    </w:r>
  </w:p>
  <w:p w:rsidR="00A62544" w:rsidRDefault="00A6254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544"/>
    <w:rsid w:val="00276939"/>
    <w:rsid w:val="003E6B20"/>
    <w:rsid w:val="004F5119"/>
    <w:rsid w:val="00507554"/>
    <w:rsid w:val="007707AA"/>
    <w:rsid w:val="00A62544"/>
    <w:rsid w:val="00D5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791E15A-365F-44EF-9FA2-92A10480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544"/>
    <w:pPr>
      <w:spacing w:after="200" w:line="276" w:lineRule="auto"/>
    </w:pPr>
    <w:rPr>
      <w:lang w:val="es-MX"/>
    </w:rPr>
  </w:style>
  <w:style w:type="paragraph" w:styleId="Ttulo3">
    <w:name w:val="heading 3"/>
    <w:basedOn w:val="Normal"/>
    <w:link w:val="Ttulo3Car"/>
    <w:uiPriority w:val="9"/>
    <w:qFormat/>
    <w:rsid w:val="003E6B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E6B20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A62544"/>
    <w:pPr>
      <w:tabs>
        <w:tab w:val="center" w:pos="4419"/>
        <w:tab w:val="right" w:pos="8838"/>
      </w:tabs>
      <w:spacing w:after="0" w:line="240" w:lineRule="auto"/>
    </w:pPr>
    <w:rPr>
      <w:lang w:val="es-EC"/>
    </w:rPr>
  </w:style>
  <w:style w:type="character" w:customStyle="1" w:styleId="EncabezadoCar">
    <w:name w:val="Encabezado Car"/>
    <w:basedOn w:val="Fuentedeprrafopredeter"/>
    <w:link w:val="Encabezado"/>
    <w:uiPriority w:val="99"/>
    <w:rsid w:val="00A62544"/>
  </w:style>
  <w:style w:type="paragraph" w:styleId="Piedepgina">
    <w:name w:val="footer"/>
    <w:basedOn w:val="Normal"/>
    <w:link w:val="PiedepginaCar"/>
    <w:uiPriority w:val="99"/>
    <w:unhideWhenUsed/>
    <w:rsid w:val="00A62544"/>
    <w:pPr>
      <w:tabs>
        <w:tab w:val="center" w:pos="4419"/>
        <w:tab w:val="right" w:pos="8838"/>
      </w:tabs>
      <w:spacing w:after="0" w:line="240" w:lineRule="auto"/>
    </w:pPr>
    <w:rPr>
      <w:lang w:val="es-EC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62544"/>
  </w:style>
  <w:style w:type="paragraph" w:customStyle="1" w:styleId="Standard">
    <w:name w:val="Standard"/>
    <w:rsid w:val="00A62544"/>
    <w:pPr>
      <w:widowControl w:val="0"/>
      <w:suppressAutoHyphens/>
      <w:autoSpaceDN w:val="0"/>
      <w:spacing w:after="0" w:line="240" w:lineRule="auto"/>
    </w:pPr>
    <w:rPr>
      <w:rFonts w:ascii="Times New Roman" w:eastAsia="WenQuanYi Micro Hei" w:hAnsi="Times New Roman" w:cs="Helvetica"/>
      <w:kern w:val="3"/>
      <w:sz w:val="24"/>
      <w:szCs w:val="24"/>
      <w:lang w:val="es-ES" w:eastAsia="zh-CN" w:bidi="hi-IN"/>
    </w:rPr>
  </w:style>
  <w:style w:type="paragraph" w:customStyle="1" w:styleId="TableContents">
    <w:name w:val="Table Contents"/>
    <w:basedOn w:val="Standard"/>
    <w:rsid w:val="00A62544"/>
    <w:pPr>
      <w:suppressLineNumbers/>
    </w:pPr>
  </w:style>
  <w:style w:type="character" w:styleId="Hipervnculo">
    <w:name w:val="Hyperlink"/>
    <w:basedOn w:val="Fuentedeprrafopredeter"/>
    <w:uiPriority w:val="99"/>
    <w:unhideWhenUsed/>
    <w:rsid w:val="00A625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uenca.gob.ec/?q=transparencia/84#transparencia-page-2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cuenca.gob.ec/?q=transparencia/84#transparencia-page-1" TargetMode="External"/><Relationship Id="rId12" Type="http://schemas.openxmlformats.org/officeDocument/2006/relationships/hyperlink" Target="http://www.cuenca.gov.ec/?q=content/rendicion-de-cuentas-2016-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uenca.gob.ec/?q=transparencia/84#transparencia-page-0" TargetMode="External"/><Relationship Id="rId11" Type="http://schemas.openxmlformats.org/officeDocument/2006/relationships/hyperlink" Target="http://www.cuenca.gov.ec/sites/default/files/RDC_2016_final_2.pdf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uenca.gov.ec/?q=content/transparencia-1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uenca.gob.ec/?q=transparencia/84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174</Words>
  <Characters>961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Michael</dc:creator>
  <cp:keywords/>
  <dc:description/>
  <cp:lastModifiedBy>Sandro Michael</cp:lastModifiedBy>
  <cp:revision>1</cp:revision>
  <dcterms:created xsi:type="dcterms:W3CDTF">2017-12-07T00:31:00Z</dcterms:created>
  <dcterms:modified xsi:type="dcterms:W3CDTF">2017-12-07T00:39:00Z</dcterms:modified>
</cp:coreProperties>
</file>