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b/>
          <w:szCs w:val="20"/>
        </w:rPr>
        <w:t>Mission</w:t>
      </w:r>
    </w:p>
    <w:p w:rsidR="005819EE" w:rsidRPr="00897E49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97E49">
        <w:rPr>
          <w:rFonts w:ascii="Verdana" w:hAnsi="Verdana" w:cs="Times New Roman"/>
          <w:i/>
          <w:szCs w:val="20"/>
        </w:rPr>
        <w:t>Milton Girl</w:t>
      </w:r>
      <w:r w:rsidR="005819EE" w:rsidRPr="00897E49">
        <w:rPr>
          <w:rFonts w:ascii="Verdana" w:hAnsi="Verdana" w:cs="Times New Roman"/>
          <w:i/>
          <w:szCs w:val="20"/>
        </w:rPr>
        <w:t xml:space="preserve">s Softball </w:t>
      </w:r>
      <w:r w:rsidRPr="00897E49">
        <w:rPr>
          <w:rFonts w:ascii="Verdana" w:hAnsi="Verdana" w:cs="Times New Roman"/>
          <w:i/>
          <w:szCs w:val="20"/>
        </w:rPr>
        <w:t xml:space="preserve">(MGS) </w:t>
      </w:r>
      <w:r w:rsidR="005819EE" w:rsidRPr="00897E49">
        <w:rPr>
          <w:rFonts w:ascii="Verdana" w:hAnsi="Verdana" w:cs="Times New Roman"/>
          <w:i/>
          <w:szCs w:val="20"/>
        </w:rPr>
        <w:t>is an independent, non-profit organization committed to providing all girls with an experience that fosters positive self-esteem, team spirit and individual growth through personal achievement and team play.</w:t>
      </w:r>
    </w:p>
    <w:p w:rsidR="005819EE" w:rsidRPr="00897E49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685BE6" w:rsidRDefault="00685BE6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2"/>
        <w:gridCol w:w="785"/>
        <w:gridCol w:w="785"/>
        <w:gridCol w:w="785"/>
        <w:gridCol w:w="785"/>
        <w:gridCol w:w="785"/>
        <w:gridCol w:w="785"/>
      </w:tblGrid>
      <w:tr w:rsidR="00DF6D9C" w:rsidTr="002A3AED">
        <w:trPr>
          <w:trHeight w:val="360"/>
          <w:jc w:val="center"/>
        </w:trPr>
        <w:tc>
          <w:tcPr>
            <w:tcW w:w="9692" w:type="dxa"/>
            <w:gridSpan w:val="7"/>
            <w:vAlign w:val="center"/>
          </w:tcPr>
          <w:p w:rsidR="00DF6D9C" w:rsidRPr="00DF6D9C" w:rsidRDefault="00DF6D9C" w:rsidP="00301577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i/>
                <w:szCs w:val="20"/>
              </w:rPr>
            </w:pPr>
            <w:r w:rsidRPr="00DF6D9C">
              <w:rPr>
                <w:rFonts w:ascii="Verdana" w:hAnsi="Verdana" w:cs="Times New Roman"/>
                <w:b/>
                <w:i/>
                <w:szCs w:val="20"/>
              </w:rPr>
              <w:t>201</w:t>
            </w:r>
            <w:r w:rsidR="00301577">
              <w:rPr>
                <w:rFonts w:ascii="Verdana" w:hAnsi="Verdana" w:cs="Times New Roman"/>
                <w:b/>
                <w:i/>
                <w:szCs w:val="20"/>
              </w:rPr>
              <w:t>4</w:t>
            </w:r>
            <w:r w:rsidRPr="00DF6D9C">
              <w:rPr>
                <w:rFonts w:ascii="Verdana" w:hAnsi="Verdana" w:cs="Times New Roman"/>
                <w:b/>
                <w:i/>
                <w:szCs w:val="20"/>
              </w:rPr>
              <w:t xml:space="preserve"> Scholarship</w:t>
            </w:r>
            <w:r w:rsidR="00892BC3">
              <w:rPr>
                <w:rFonts w:ascii="Verdana" w:hAnsi="Verdana" w:cs="Times New Roman"/>
                <w:b/>
                <w:i/>
                <w:szCs w:val="20"/>
              </w:rPr>
              <w:t xml:space="preserve"> Evaluation</w:t>
            </w: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Default="00776A01" w:rsidP="001E49BD">
            <w:pPr>
              <w:tabs>
                <w:tab w:val="left" w:pos="2250"/>
              </w:tabs>
              <w:rPr>
                <w:rFonts w:ascii="Verdana" w:hAnsi="Verdana" w:cs="Times New Roman"/>
                <w:b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  <w:tc>
          <w:tcPr>
            <w:tcW w:w="785" w:type="dxa"/>
            <w:vAlign w:val="center"/>
          </w:tcPr>
          <w:p w:rsidR="00776A01" w:rsidRDefault="00FF3056" w:rsidP="00FF3056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b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#</w:t>
            </w: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776A01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b/>
                <w:szCs w:val="20"/>
              </w:rPr>
              <w:t>Collection Process Criteria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776A01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Received application by post mark date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776A01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League participation, minimum 4 years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552F6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776A01" w:rsidP="001E49BD">
            <w:pPr>
              <w:tabs>
                <w:tab w:val="left" w:pos="2250"/>
              </w:tabs>
              <w:rPr>
                <w:rFonts w:ascii="Verdana" w:hAnsi="Verdana" w:cs="Times New Roman"/>
                <w:b/>
                <w:szCs w:val="20"/>
              </w:rPr>
            </w:pPr>
            <w:r w:rsidRPr="00776A01">
              <w:rPr>
                <w:rFonts w:ascii="Verdana" w:hAnsi="Verdana" w:cs="Times New Roman"/>
                <w:b/>
                <w:szCs w:val="20"/>
              </w:rPr>
              <w:t>Review Process Criteria</w:t>
            </w:r>
            <w:r w:rsidR="00DF6D9C">
              <w:rPr>
                <w:rFonts w:ascii="Verdana" w:hAnsi="Verdana" w:cs="Times New Roman"/>
                <w:b/>
                <w:szCs w:val="20"/>
              </w:rPr>
              <w:br/>
              <w:t>(yes = 1 point and no = 0 points)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2D1C3D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Minimum 400 words and maximum 500 words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2D1C3D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Essay is double spaced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776A01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776A01" w:rsidRPr="00776A01" w:rsidRDefault="002D1C3D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Information describing experience in MGS</w:t>
            </w: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776A01" w:rsidRPr="00776A01" w:rsidRDefault="00776A01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2D1C3D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2D1C3D" w:rsidRDefault="002D1C3D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MGS mission-related information</w:t>
            </w: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DF6D9C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DF6D9C" w:rsidRPr="00DF6D9C" w:rsidRDefault="00DF6D9C" w:rsidP="001E49BD">
            <w:pPr>
              <w:tabs>
                <w:tab w:val="left" w:pos="2250"/>
              </w:tabs>
              <w:rPr>
                <w:rFonts w:ascii="Verdana" w:hAnsi="Verdana" w:cs="Times New Roman"/>
                <w:b/>
                <w:szCs w:val="20"/>
              </w:rPr>
            </w:pPr>
            <w:r w:rsidRPr="00DF6D9C">
              <w:rPr>
                <w:rFonts w:ascii="Verdana" w:hAnsi="Verdana" w:cs="Times New Roman"/>
                <w:b/>
                <w:szCs w:val="20"/>
              </w:rPr>
              <w:t>Scholarship Committee</w:t>
            </w:r>
            <w:r>
              <w:rPr>
                <w:rFonts w:ascii="Verdana" w:hAnsi="Verdana" w:cs="Times New Roman"/>
                <w:b/>
                <w:szCs w:val="20"/>
              </w:rPr>
              <w:br/>
              <w:t>(Assign 5 points for 1</w:t>
            </w:r>
            <w:r w:rsidRPr="00DF6D9C">
              <w:rPr>
                <w:rFonts w:ascii="Verdana" w:hAnsi="Verdana" w:cs="Times New Roman"/>
                <w:b/>
                <w:szCs w:val="20"/>
                <w:vertAlign w:val="superscript"/>
              </w:rPr>
              <w:t>st</w:t>
            </w:r>
            <w:r>
              <w:rPr>
                <w:rFonts w:ascii="Verdana" w:hAnsi="Verdana" w:cs="Times New Roman"/>
                <w:b/>
                <w:szCs w:val="20"/>
              </w:rPr>
              <w:t xml:space="preserve"> place, 3 points for 2</w:t>
            </w:r>
            <w:r w:rsidRPr="00DF6D9C">
              <w:rPr>
                <w:rFonts w:ascii="Verdana" w:hAnsi="Verdana" w:cs="Times New Roman"/>
                <w:b/>
                <w:szCs w:val="20"/>
                <w:vertAlign w:val="superscript"/>
              </w:rPr>
              <w:t>nd</w:t>
            </w:r>
            <w:r>
              <w:rPr>
                <w:rFonts w:ascii="Verdana" w:hAnsi="Verdana" w:cs="Times New Roman"/>
                <w:b/>
                <w:szCs w:val="20"/>
              </w:rPr>
              <w:t xml:space="preserve"> place, and 1 point for 3</w:t>
            </w:r>
            <w:r w:rsidRPr="00DF6D9C">
              <w:rPr>
                <w:rFonts w:ascii="Verdana" w:hAnsi="Verdana" w:cs="Times New Roman"/>
                <w:b/>
                <w:szCs w:val="20"/>
                <w:vertAlign w:val="superscript"/>
              </w:rPr>
              <w:t>rd</w:t>
            </w:r>
            <w:r>
              <w:rPr>
                <w:rFonts w:ascii="Verdana" w:hAnsi="Verdana" w:cs="Times New Roman"/>
                <w:b/>
                <w:szCs w:val="20"/>
              </w:rPr>
              <w:t xml:space="preserve"> place)</w:t>
            </w: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2D1C3D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2D1C3D" w:rsidRDefault="00BA7809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 xml:space="preserve">Chairperson </w:t>
            </w:r>
            <w:r w:rsidR="002D1C3D">
              <w:rPr>
                <w:rFonts w:ascii="Verdana" w:hAnsi="Verdana" w:cs="Times New Roman"/>
                <w:szCs w:val="20"/>
              </w:rPr>
              <w:t>vote</w:t>
            </w: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2D1C3D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2D1C3D" w:rsidRDefault="00301577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 xml:space="preserve">Committee </w:t>
            </w:r>
            <w:r w:rsidR="00BA7809">
              <w:rPr>
                <w:rFonts w:ascii="Verdana" w:hAnsi="Verdana" w:cs="Times New Roman"/>
                <w:szCs w:val="20"/>
              </w:rPr>
              <w:t xml:space="preserve">BOD member </w:t>
            </w:r>
            <w:r w:rsidR="002D1C3D">
              <w:rPr>
                <w:rFonts w:ascii="Verdana" w:hAnsi="Verdana" w:cs="Times New Roman"/>
                <w:szCs w:val="20"/>
              </w:rPr>
              <w:t>vote</w:t>
            </w: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2D1C3D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2D1C3D" w:rsidRDefault="00301577" w:rsidP="001E49BD">
            <w:pPr>
              <w:tabs>
                <w:tab w:val="left" w:pos="2250"/>
              </w:tabs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 xml:space="preserve">Committee </w:t>
            </w:r>
            <w:r w:rsidR="00BA7809">
              <w:rPr>
                <w:rFonts w:ascii="Verdana" w:hAnsi="Verdana" w:cs="Times New Roman"/>
                <w:szCs w:val="20"/>
              </w:rPr>
              <w:t xml:space="preserve">BOD member </w:t>
            </w:r>
            <w:r w:rsidR="002D1C3D">
              <w:rPr>
                <w:rFonts w:ascii="Verdana" w:hAnsi="Verdana" w:cs="Times New Roman"/>
                <w:szCs w:val="20"/>
              </w:rPr>
              <w:t>vote</w:t>
            </w: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2D1C3D" w:rsidRPr="00776A01" w:rsidRDefault="002D1C3D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DF6D9C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DF6D9C" w:rsidRPr="00DF6D9C" w:rsidRDefault="00DF6D9C" w:rsidP="001E49BD">
            <w:pPr>
              <w:tabs>
                <w:tab w:val="left" w:pos="2250"/>
              </w:tabs>
              <w:rPr>
                <w:rFonts w:ascii="Verdana" w:hAnsi="Verdana" w:cs="Times New Roman"/>
                <w:b/>
                <w:szCs w:val="20"/>
              </w:rPr>
            </w:pPr>
            <w:r w:rsidRPr="00DF6D9C">
              <w:rPr>
                <w:rFonts w:ascii="Verdana" w:hAnsi="Verdana" w:cs="Times New Roman"/>
                <w:b/>
                <w:szCs w:val="20"/>
              </w:rPr>
              <w:t>Total</w:t>
            </w:r>
            <w:r>
              <w:rPr>
                <w:rFonts w:ascii="Verdana" w:hAnsi="Verdana" w:cs="Times New Roman"/>
                <w:b/>
                <w:szCs w:val="20"/>
              </w:rPr>
              <w:t xml:space="preserve"> Points</w:t>
            </w: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  <w:tr w:rsidR="00DF6D9C" w:rsidTr="002D1C3D">
        <w:trPr>
          <w:trHeight w:val="360"/>
          <w:jc w:val="center"/>
        </w:trPr>
        <w:tc>
          <w:tcPr>
            <w:tcW w:w="4982" w:type="dxa"/>
            <w:vAlign w:val="center"/>
          </w:tcPr>
          <w:p w:rsidR="00DF6D9C" w:rsidRPr="00DF6D9C" w:rsidRDefault="00DF6D9C" w:rsidP="001E49BD">
            <w:pPr>
              <w:tabs>
                <w:tab w:val="left" w:pos="2250"/>
              </w:tabs>
              <w:rPr>
                <w:rFonts w:ascii="Verdana" w:hAnsi="Verdana" w:cs="Times New Roman"/>
                <w:b/>
                <w:szCs w:val="20"/>
              </w:rPr>
            </w:pPr>
            <w:r w:rsidRPr="00DF6D9C">
              <w:rPr>
                <w:rFonts w:ascii="Verdana" w:hAnsi="Verdana" w:cs="Times New Roman"/>
                <w:b/>
                <w:szCs w:val="20"/>
              </w:rPr>
              <w:t>Winners</w:t>
            </w:r>
            <w:bookmarkStart w:id="0" w:name="_GoBack"/>
            <w:bookmarkEnd w:id="0"/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DF6D9C" w:rsidRPr="00776A01" w:rsidRDefault="00DF6D9C" w:rsidP="00776A01">
            <w:pPr>
              <w:tabs>
                <w:tab w:val="left" w:pos="2250"/>
              </w:tabs>
              <w:jc w:val="center"/>
              <w:rPr>
                <w:rFonts w:ascii="Verdana" w:hAnsi="Verdana" w:cs="Times New Roman"/>
                <w:szCs w:val="20"/>
              </w:rPr>
            </w:pPr>
          </w:p>
        </w:tc>
      </w:tr>
    </w:tbl>
    <w:p w:rsidR="002D1C3D" w:rsidRDefault="002D1C3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sectPr w:rsidR="002D1C3D" w:rsidSect="0066100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7E5" w:rsidRDefault="00B347E5" w:rsidP="004D5323">
      <w:r>
        <w:separator/>
      </w:r>
    </w:p>
  </w:endnote>
  <w:endnote w:type="continuationSeparator" w:id="0">
    <w:p w:rsidR="00B347E5" w:rsidRDefault="00B347E5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7E5" w:rsidRDefault="00B347E5" w:rsidP="004D5323">
      <w:r>
        <w:separator/>
      </w:r>
    </w:p>
  </w:footnote>
  <w:footnote w:type="continuationSeparator" w:id="0">
    <w:p w:rsidR="00B347E5" w:rsidRDefault="00B347E5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04DEFE" wp14:editId="29EBAA6A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F56CD0" wp14:editId="725C4C43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1E49BD" w:rsidP="00594FE3">
    <w:pPr>
      <w:pStyle w:val="Header"/>
      <w:jc w:val="right"/>
      <w:rPr>
        <w:rFonts w:ascii="Verdana" w:hAnsi="Verdana"/>
        <w:b/>
        <w:sz w:val="24"/>
      </w:rPr>
    </w:pPr>
    <w:r>
      <w:rPr>
        <w:rFonts w:ascii="Verdana" w:hAnsi="Verdana"/>
        <w:b/>
        <w:sz w:val="24"/>
      </w:rPr>
      <w:t>Process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87AF6"/>
    <w:multiLevelType w:val="hybridMultilevel"/>
    <w:tmpl w:val="2A348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E77B3"/>
    <w:multiLevelType w:val="hybridMultilevel"/>
    <w:tmpl w:val="BE0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055D2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B6DE1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11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5483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1E49BD"/>
    <w:rsid w:val="00220923"/>
    <w:rsid w:val="002209A9"/>
    <w:rsid w:val="0024007B"/>
    <w:rsid w:val="00257DA5"/>
    <w:rsid w:val="00273ED8"/>
    <w:rsid w:val="0029380C"/>
    <w:rsid w:val="002944D6"/>
    <w:rsid w:val="002A4CA8"/>
    <w:rsid w:val="002B72E5"/>
    <w:rsid w:val="002B7E40"/>
    <w:rsid w:val="002D1C3D"/>
    <w:rsid w:val="002E6E4C"/>
    <w:rsid w:val="002F0524"/>
    <w:rsid w:val="002F0EA1"/>
    <w:rsid w:val="002F607F"/>
    <w:rsid w:val="00301577"/>
    <w:rsid w:val="00306BC6"/>
    <w:rsid w:val="00310C11"/>
    <w:rsid w:val="00315383"/>
    <w:rsid w:val="00325C2E"/>
    <w:rsid w:val="00331093"/>
    <w:rsid w:val="00335236"/>
    <w:rsid w:val="0034401E"/>
    <w:rsid w:val="00352E4B"/>
    <w:rsid w:val="00353743"/>
    <w:rsid w:val="00362B8B"/>
    <w:rsid w:val="00371D48"/>
    <w:rsid w:val="00376269"/>
    <w:rsid w:val="00392915"/>
    <w:rsid w:val="003A35A2"/>
    <w:rsid w:val="003A7935"/>
    <w:rsid w:val="003D0B2E"/>
    <w:rsid w:val="003D5926"/>
    <w:rsid w:val="003E5738"/>
    <w:rsid w:val="003E76F5"/>
    <w:rsid w:val="003F772A"/>
    <w:rsid w:val="00415C02"/>
    <w:rsid w:val="00415FDB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959B8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85BE6"/>
    <w:rsid w:val="006927CD"/>
    <w:rsid w:val="006B426D"/>
    <w:rsid w:val="006C0654"/>
    <w:rsid w:val="006F4C49"/>
    <w:rsid w:val="00715E05"/>
    <w:rsid w:val="00717301"/>
    <w:rsid w:val="00723A43"/>
    <w:rsid w:val="00727F01"/>
    <w:rsid w:val="00731CB7"/>
    <w:rsid w:val="00734A91"/>
    <w:rsid w:val="00746A63"/>
    <w:rsid w:val="00776A01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2BC3"/>
    <w:rsid w:val="00896078"/>
    <w:rsid w:val="00897E49"/>
    <w:rsid w:val="008A7C0E"/>
    <w:rsid w:val="008C6CF4"/>
    <w:rsid w:val="008E0A8F"/>
    <w:rsid w:val="008F4B2E"/>
    <w:rsid w:val="009160C9"/>
    <w:rsid w:val="009238CE"/>
    <w:rsid w:val="0093557B"/>
    <w:rsid w:val="009578EF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03864"/>
    <w:rsid w:val="00A10849"/>
    <w:rsid w:val="00A20588"/>
    <w:rsid w:val="00A27D50"/>
    <w:rsid w:val="00A43A58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347E5"/>
    <w:rsid w:val="00B42995"/>
    <w:rsid w:val="00B74178"/>
    <w:rsid w:val="00B800E7"/>
    <w:rsid w:val="00BA7809"/>
    <w:rsid w:val="00C13441"/>
    <w:rsid w:val="00C15644"/>
    <w:rsid w:val="00C22FB5"/>
    <w:rsid w:val="00C40790"/>
    <w:rsid w:val="00C50560"/>
    <w:rsid w:val="00C52516"/>
    <w:rsid w:val="00C57FCF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4C23"/>
    <w:rsid w:val="00DF6D9C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84D58"/>
    <w:rsid w:val="00FA566F"/>
    <w:rsid w:val="00FB40B9"/>
    <w:rsid w:val="00FC1C1A"/>
    <w:rsid w:val="00FD3587"/>
    <w:rsid w:val="00FF1600"/>
    <w:rsid w:val="00FF3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8BB68-5AD9-4CE2-BB4F-EE717D78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362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57</cp:revision>
  <cp:lastPrinted>2010-03-17T12:53:00Z</cp:lastPrinted>
  <dcterms:created xsi:type="dcterms:W3CDTF">2013-03-28T19:15:00Z</dcterms:created>
  <dcterms:modified xsi:type="dcterms:W3CDTF">2014-03-19T12:28:00Z</dcterms:modified>
</cp:coreProperties>
</file>