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40"/>
          <w:szCs w:val="40"/>
        </w:rPr>
        <w:t xml:space="preserve">LangGraph Agentic AI Observability Stack</w:t>
      </w:r>
    </w:p>
    <w:p>
      <w:pPr>
        <w:spacing w:after="60"/>
        <w:jc w:val="center"/>
      </w:pPr>
      <w:r>
        <w:rPr>
          <w:rFonts w:ascii="Arial" w:cs="Arial" w:eastAsia="Arial" w:hAnsi="Arial"/>
          <w:sz w:val="28"/>
          <w:szCs w:val="28"/>
        </w:rPr>
        <w:t xml:space="preserve">Complete Setup &amp; Usage Guide</w:t>
      </w:r>
    </w:p>
    <w:p>
      <w:pPr>
        <w:spacing w:after="240"/>
        <w:jc w:val="center"/>
      </w:pPr>
      <w:r>
        <w:rPr>
          <w:color w:val="374151"/>
          <w:sz w:val="22"/>
          <w:szCs w:val="22"/>
        </w:rPr>
        <w:t xml:space="preserve">k3s · OpenLIT · Langfuse · Jaeger · Prometheus · Grafana · Arize Phoenix · Flowcept · LangGraph</w:t>
      </w:r>
    </w:p>
    <w:p>
      <w:pPr>
        <w:pStyle w:val="Heading1"/>
      </w:pPr>
      <w:r>
        <w:t xml:space="preserve">1  Overview</w:t>
      </w:r>
    </w:p>
    <w:p>
      <w:pPr>
        <w:spacing w:after="120"/>
      </w:pPr>
      <w:r>
        <w:t xml:space="preserve">This guide walks you through the complete installation, configuration, and verification of a multi-agent observability stack built around a LangGraph research-and-synthesis pipeline running on a local Kubernetes cluster (k3s). By the end you will have:</w:t>
      </w:r>
    </w:p>
    <w:p>
      <w:pPr>
        <w:pStyle w:val="ListParagraph"/>
        <w:numPr>
          <w:ilvl w:val="0"/>
          <w:numId w:val="2"/>
        </w:numPr>
      </w:pPr>
      <w:r>
        <w:t xml:space="preserve">A 5-node LangGraph pipeline (supervisor → researcher → critic → synthesizer → validator) with conditional routing, revision cycles, and retry loops</w:t>
      </w:r>
    </w:p>
    <w:p>
      <w:pPr>
        <w:pStyle w:val="ListParagraph"/>
        <w:numPr>
          <w:ilvl w:val="0"/>
          <w:numId w:val="2"/>
        </w:numPr>
      </w:pPr>
      <w:r>
        <w:t xml:space="preserve">Six observability backends receiving traces simultaneously: OpenLIT, Langfuse, Jaeger, Arize Phoenix, Grafana, and Flowcept</w:t>
      </w:r>
    </w:p>
    <w:p>
      <w:pPr>
        <w:pStyle w:val="ListParagraph"/>
        <w:numPr>
          <w:ilvl w:val="0"/>
          <w:numId w:val="2"/>
        </w:numPr>
      </w:pPr>
      <w:r>
        <w:t xml:space="preserve">A provenance layer (Flowcept / PROV-AGENT) capturing W3C-compliant task lineage per graph node, including revision cycles</w:t>
      </w:r>
    </w:p>
    <w:p>
      <w:pPr>
        <w:pStyle w:val="ListParagraph"/>
        <w:numPr>
          <w:ilvl w:val="0"/>
          <w:numId w:val="2"/>
        </w:numPr>
      </w:pPr>
      <w:r>
        <w:t xml:space="preserve">MinIO providing S3-compatible object storage for Langfuse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80"/>
              <w:left w:type="dxa" w:w="120"/>
              <w:bottom w:type="dxa" w:w="80"/>
              <w:right w:type="dxa" w:w="120"/>
            </w:tcMar>
          </w:tcPr>
          <w:p>
            <w:r>
              <w:rPr>
                <w:i/>
                <w:iCs/>
                <w:sz w:val="22"/>
                <w:szCs w:val="22"/>
              </w:rPr>
              <w:t xml:space="preserve">PREREQUISITE: The base demo_test.yaml stack must be deployed first. This guide covers only the LangGraph-specific components. See the base setup guide for k3s installation, OpenLIT Helm deploy, Langfuse Helm deploy, and base stack deployment.</w:t>
            </w:r>
          </w:p>
        </w:tc>
      </w:tr>
    </w:tbl>
    <w:p>
      <w:pPr>
        <w:spacing w:after="80"/>
      </w:pPr>
      <w:r>
        <w:t xml:space="preserve"/>
      </w:r>
    </w:p>
    <w:p>
      <w:pPr>
        <w:pStyle w:val="Heading2"/>
      </w:pPr>
      <w:r>
        <w:t xml:space="preserve">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Namespace</w:t>
            </w:r>
          </w:p>
        </w:tc>
        <w:tc>
          <w:tcPr>
            <w:tcW w:type="dxa" w:w="6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Contents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openlit-demo</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All agents, OTel Collector, Jaeger, Prometheus, Grafana, Phoenix, MinIO, Ollama, Flowcept (base + LangGraph additions)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openlit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OpenLIT (deployed via Helm)</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langfuse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Langfuse v3 (deployed via Helm)</w:t>
            </w:r>
          </w:p>
        </w:tc>
      </w:tr>
    </w:tbl>
    <w:p>
      <w:pPr>
        <w:spacing w:after="80"/>
      </w:pPr>
      <w:r>
        <w:t xml:space="preserve"/>
      </w:r>
    </w:p>
    <w:p>
      <w:pPr>
        <w:pStyle w:val="Heading2"/>
      </w:pPr>
      <w:r>
        <w:t xml:space="preserve">1.2  LangGraph Graph Topology</w:t>
      </w:r>
    </w:p>
    <w:p>
      <w:pPr>
        <w:spacing w:after="120"/>
      </w:pPr>
      <w:r>
        <w:t xml:space="preserve">The pipeline models a research-and-synthesis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172A" w:val="clear"/>
            <w:tcMar>
              <w:top w:type="dxa" w:w="160"/>
              <w:left w:type="dxa" w:w="240"/>
              <w:bottom w:type="dxa" w:w="160"/>
              <w:right w:type="dxa" w:w="240"/>
            </w:tcMar>
          </w:tcPr>
          <w:p>
            <w:r>
              <w:rPr>
                <w:rFonts w:ascii="Courier New" w:cs="Courier New" w:eastAsia="Courier New" w:hAnsi="Courier New"/>
                <w:b/>
                <w:bCs/>
                <w:color w:val="93C5FD"/>
                <w:sz w:val="18"/>
                <w:szCs w:val="18"/>
              </w:rPr>
              <w:t xml:space="preserve">NODE          ROLE</w:t>
            </w:r>
          </w:p>
          <w:p>
            <w:r>
              <w:rPr>
                <w:rFonts w:ascii="Courier New" w:cs="Courier New" w:eastAsia="Courier New" w:hAnsi="Courier New"/>
                <w:color w:val="E2E8F0"/>
                <w:sz w:val="18"/>
                <w:szCs w:val="18"/>
              </w:rPr>
              <w:t xml:space="preserve">supervisor    Routes topic, sets search depth</w:t>
            </w:r>
          </w:p>
          <w:p>
            <w:r>
              <w:rPr>
                <w:rFonts w:ascii="Courier New" w:cs="Courier New" w:eastAsia="Courier New" w:hAnsi="Courier New"/>
                <w:color w:val="E2E8F0"/>
                <w:sz w:val="18"/>
                <w:szCs w:val="18"/>
              </w:rPr>
              <w:t xml:space="preserve">researcher    Calls Ollama/tinyllama for research (may run 1–3× with critiques)</w:t>
            </w:r>
          </w:p>
          <w:p>
            <w:r>
              <w:rPr>
                <w:rFonts w:ascii="Courier New" w:cs="Courier New" w:eastAsia="Courier New" w:hAnsi="Courier New"/>
                <w:color w:val="E2E8F0"/>
                <w:sz w:val="18"/>
                <w:szCs w:val="18"/>
              </w:rPr>
              <w:t xml:space="preserve">critic        Reviews research: APPROVED | REVISE:&lt;reason&gt;</w:t>
            </w:r>
          </w:p>
          <w:p>
            <w:r>
              <w:rPr>
                <w:rFonts w:ascii="Courier New" w:cs="Courier New" w:eastAsia="Courier New" w:hAnsi="Courier New"/>
                <w:color w:val="E2E8F0"/>
                <w:sz w:val="18"/>
                <w:szCs w:val="18"/>
              </w:rPr>
              <w:t xml:space="preserve">synthesizer   Writes final synthesis from approved research</w:t>
            </w:r>
          </w:p>
          <w:p>
            <w:r>
              <w:rPr>
                <w:rFonts w:ascii="Courier New" w:cs="Courier New" w:eastAsia="Courier New" w:hAnsi="Courier New"/>
                <w:color w:val="E2E8F0"/>
                <w:sz w:val="18"/>
                <w:szCs w:val="18"/>
              </w:rPr>
              <w:t xml:space="preserve">validator     Checks quality (word count ≥ 30); retries synthesizer if not met</w:t>
            </w:r>
          </w:p>
          <w:p>
            <w:r>
              <w:rPr>
                <w:rFonts w:ascii="Courier New" w:cs="Courier New" w:eastAsia="Courier New" w:hAnsi="Courier New"/>
                <w:color w:val="E2E8F0"/>
                <w:sz w:val="18"/>
                <w:szCs w:val="18"/>
              </w:rPr>
              <w:t xml:space="preserve"/>
            </w:r>
          </w:p>
          <w:p>
            <w:r>
              <w:rPr>
                <w:rFonts w:ascii="Courier New" w:cs="Courier New" w:eastAsia="Courier New" w:hAnsi="Courier New"/>
                <w:color w:val="FCD34D"/>
                <w:sz w:val="18"/>
                <w:szCs w:val="18"/>
              </w:rPr>
              <w:t xml:space="preserve">ENDPOINT: GET /run?topic=&lt;topic&gt;  (default: 'quantum computing')</w:t>
            </w:r>
          </w:p>
          <w:p>
            <w:r>
              <w:rPr>
                <w:rFonts w:ascii="Courier New" w:cs="Courier New" w:eastAsia="Courier New" w:hAnsi="Courier New"/>
                <w:color w:val="FCD34D"/>
                <w:sz w:val="18"/>
                <w:szCs w:val="18"/>
              </w:rPr>
              <w:t xml:space="preserve">RESPONSE: {run_id, topic, synthesis, revisions, validations}</w:t>
            </w:r>
          </w:p>
        </w:tc>
      </w:tr>
    </w:tbl>
    <w:p>
      <w:pPr>
        <w:spacing w:after="80"/>
      </w:pPr>
      <w:r>
        <w:t xml:space="preserve"/>
      </w:r>
    </w:p>
    <w:p>
      <w:pPr>
        <w:pStyle w:val="Heading2"/>
      </w:pPr>
      <w:r>
        <w:t xml:space="preserve">1.3  What each node emits to Flowcept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600"/>
        <w:gridCol w:w="3660"/>
      </w:tblGrid>
      <w:tr>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Node</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activity_id</w:t>
            </w:r>
          </w:p>
        </w:tc>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used fields</w:t>
            </w:r>
          </w:p>
        </w:tc>
        <w:tc>
          <w:tcPr>
            <w:tcW w:type="dxa" w:w="36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generated fields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supervisor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supervisor</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topic</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route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researcher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researcher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topic, critique, revision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research (first 200 chars)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critic</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critic</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research (first 200 chars)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decision, critique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synthesizer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synthesizer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research (first 200 chars), topic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synthesis (first 200 chars)</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validator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validator</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synthesis (first 200 chars), word_count</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decision, word_count</w:t>
            </w:r>
          </w:p>
        </w:tc>
      </w:tr>
    </w:tbl>
    <w:p>
      <w:pPr>
        <w:spacing w:after="80"/>
      </w:pPr>
      <w:r>
        <w:t xml:space="preserve"/>
      </w:r>
    </w:p>
    <w:p>
      <w:pPr>
        <w:pStyle w:val="Heading1"/>
      </w:pPr>
      <w:r>
        <w:t xml:space="preserve">2  Deploy the LangGraph Stack</w:t>
      </w:r>
    </w:p>
    <w:p>
      <w:pPr>
        <w:spacing w:after="120"/>
      </w:pPr>
      <w:r>
        <w:t xml:space="preserve">The base stack (demo_test.yaml) must already be running before these steps.</w:t>
      </w:r>
    </w:p>
    <w:p>
      <w:pPr>
        <w:spacing w:after="80"/>
      </w:pPr>
      <w:r>
        <w:t xml:space="preserve"/>
      </w:r>
    </w:p>
    <w:p>
      <w:pPr>
        <w:spacing w:after="60" w:before="60"/>
        <w:ind w:left="720"/>
      </w:pPr>
      <w:r>
        <w:rPr>
          <w:rFonts w:ascii="Courier New" w:cs="Courier New" w:eastAsia="Courier New" w:hAnsi="Courier New"/>
          <w:color w:val="1E40AF"/>
          <w:sz w:val="20"/>
          <w:szCs w:val="20"/>
        </w:rPr>
        <w:t xml:space="preserve"># 1. Deploy the LangGraph demo alongside the base stack</w:t>
      </w:r>
    </w:p>
    <w:p>
      <w:pPr>
        <w:spacing w:after="60" w:before="60"/>
        <w:ind w:left="720"/>
      </w:pPr>
      <w:r>
        <w:rPr>
          <w:rFonts w:ascii="Courier New" w:cs="Courier New" w:eastAsia="Courier New" w:hAnsi="Courier New"/>
          <w:color w:val="1E40AF"/>
          <w:sz w:val="20"/>
          <w:szCs w:val="20"/>
        </w:rPr>
        <w:t xml:space="preserve">kubectl apply -f demo_langgraph.yaml</w:t>
      </w:r>
    </w:p>
    <w:p>
      <w:pPr>
        <w:spacing w:after="80"/>
      </w:pPr>
      <w:r>
        <w:t xml:space="preserve"/>
      </w:r>
    </w:p>
    <w:p>
      <w:pPr>
        <w:spacing w:after="60" w:before="60"/>
        <w:ind w:left="720"/>
      </w:pPr>
      <w:r>
        <w:rPr>
          <w:rFonts w:ascii="Courier New" w:cs="Courier New" w:eastAsia="Courier New" w:hAnsi="Courier New"/>
          <w:color w:val="1E40AF"/>
          <w:sz w:val="20"/>
          <w:szCs w:val="20"/>
        </w:rPr>
        <w:t xml:space="preserve"># 2. Monitor pod startup</w:t>
      </w:r>
    </w:p>
    <w:p>
      <w:pPr>
        <w:spacing w:after="60" w:before="60"/>
        <w:ind w:left="720"/>
      </w:pPr>
      <w:r>
        <w:rPr>
          <w:rFonts w:ascii="Courier New" w:cs="Courier New" w:eastAsia="Courier New" w:hAnsi="Courier New"/>
          <w:color w:val="1E40AF"/>
          <w:sz w:val="20"/>
          <w:szCs w:val="20"/>
        </w:rPr>
        <w:t xml:space="preserve">kubectl get pods -n openlit-demo -w</w:t>
      </w:r>
    </w:p>
    <w:p>
      <w:pPr>
        <w:spacing w:after="60" w:before="60"/>
        <w:ind w:left="720"/>
      </w:pPr>
      <w:r>
        <w:rPr>
          <w:rFonts w:ascii="Courier New" w:cs="Courier New" w:eastAsia="Courier New" w:hAnsi="Courier New"/>
          <w:color w:val="1E40AF"/>
          <w:sz w:val="20"/>
          <w:szCs w:val="20"/>
        </w:rPr>
        <w:t xml:space="preserve"># Watch for langgraph-agent and langgraph-ui to reach 1/1 Running</w:t>
      </w:r>
    </w:p>
    <w:p>
      <w:pPr>
        <w:spacing w:after="60" w:before="60"/>
        <w:ind w:left="720"/>
      </w:pPr>
      <w:r>
        <w:rPr>
          <w:rFonts w:ascii="Courier New" w:cs="Courier New" w:eastAsia="Courier New" w:hAnsi="Courier New"/>
          <w:color w:val="1E40AF"/>
          <w:sz w:val="20"/>
          <w:szCs w:val="20"/>
        </w:rPr>
        <w:t xml:space="preserve"># langgraph-agent installs ~600MB of packages on first boot (2-4 min)</w:t>
      </w:r>
    </w:p>
    <w:p>
      <w:pPr>
        <w:spacing w:after="80"/>
      </w:pPr>
      <w:r>
        <w:t xml:space="preserve"/>
      </w:r>
    </w:p>
    <w:p>
      <w:pPr>
        <w:spacing w:after="60" w:before="60"/>
        <w:ind w:left="720"/>
      </w:pPr>
      <w:r>
        <w:rPr>
          <w:rFonts w:ascii="Courier New" w:cs="Courier New" w:eastAsia="Courier New" w:hAnsi="Courier New"/>
          <w:color w:val="1E40AF"/>
          <w:sz w:val="20"/>
          <w:szCs w:val="20"/>
        </w:rPr>
        <w:t xml:space="preserve"># 3. Verify the agent started correctly</w:t>
      </w:r>
    </w:p>
    <w:p>
      <w:pPr>
        <w:spacing w:after="60" w:before="60"/>
        <w:ind w:left="720"/>
      </w:pPr>
      <w:r>
        <w:rPr>
          <w:rFonts w:ascii="Courier New" w:cs="Courier New" w:eastAsia="Courier New" w:hAnsi="Courier New"/>
          <w:color w:val="1E40AF"/>
          <w:sz w:val="20"/>
          <w:szCs w:val="20"/>
        </w:rPr>
        <w:t xml:space="preserve">kubectl logs -n openlit-demo deploy/langgraph-agent | tail -5</w:t>
      </w:r>
    </w:p>
    <w:p>
      <w:pPr>
        <w:spacing w:after="60" w:before="60"/>
        <w:ind w:left="720"/>
      </w:pPr>
      <w:r>
        <w:rPr>
          <w:rFonts w:ascii="Courier New" w:cs="Courier New" w:eastAsia="Courier New" w:hAnsi="Courier New"/>
          <w:color w:val="1E40AF"/>
          <w:sz w:val="20"/>
          <w:szCs w:val="20"/>
        </w:rPr>
        <w:t xml:space="preserve"># Should end with: Application startup complete.</w:t>
      </w:r>
    </w:p>
    <w:p>
      <w:pPr>
        <w:spacing w:after="80"/>
      </w:pPr>
      <w:r>
        <w:t xml:space="preserve"/>
      </w:r>
    </w:p>
    <w:p>
      <w:pPr>
        <w:pStyle w:val="Heading1"/>
      </w:pPr>
      <w:r>
        <w:t xml:space="preserve">3  Open Port-Forwards</w:t>
      </w:r>
    </w:p>
    <w:p>
      <w:pPr>
        <w:spacing w:after="120"/>
      </w:pPr>
      <w:r>
        <w:t xml:space="preserve">Run each in a separate terminal. Keep all forwards open throughout usage.</w:t>
      </w:r>
    </w:p>
    <w:p>
      <w:pPr>
        <w:spacing w:after="80"/>
      </w:pPr>
      <w:r>
        <w:t xml:space="preserve"/>
      </w:r>
    </w:p>
    <w:p>
      <w:pPr>
        <w:spacing w:after="60" w:before="60"/>
        <w:ind w:left="720"/>
      </w:pPr>
      <w:r>
        <w:rPr>
          <w:rFonts w:ascii="Courier New" w:cs="Courier New" w:eastAsia="Courier New" w:hAnsi="Courier New"/>
          <w:color w:val="1E40AF"/>
          <w:sz w:val="20"/>
          <w:szCs w:val="20"/>
        </w:rPr>
        <w:t xml:space="preserve"># — LangGraph-specific —</w:t>
      </w:r>
    </w:p>
    <w:p>
      <w:pPr>
        <w:spacing w:after="60" w:before="60"/>
        <w:ind w:left="720"/>
      </w:pPr>
      <w:r>
        <w:rPr>
          <w:rFonts w:ascii="Courier New" w:cs="Courier New" w:eastAsia="Courier New" w:hAnsi="Courier New"/>
          <w:color w:val="1E40AF"/>
          <w:sz w:val="20"/>
          <w:szCs w:val="20"/>
        </w:rPr>
        <w:t xml:space="preserve">kubectl port-forward svc/langgraph-agent -n openlit-demo 8081:8000 &amp;  # trigger runs</w:t>
      </w:r>
    </w:p>
    <w:p>
      <w:pPr>
        <w:spacing w:after="60" w:before="60"/>
        <w:ind w:left="720"/>
      </w:pPr>
      <w:r>
        <w:rPr>
          <w:rFonts w:ascii="Courier New" w:cs="Courier New" w:eastAsia="Courier New" w:hAnsi="Courier New"/>
          <w:color w:val="1E40AF"/>
          <w:sz w:val="20"/>
          <w:szCs w:val="20"/>
        </w:rPr>
        <w:t xml:space="preserve">kubectl port-forward svc/langgraph-ui    -n openlit-demo 8021:8021 &amp;  # provenance UI</w:t>
      </w:r>
    </w:p>
    <w:p>
      <w:pPr>
        <w:spacing w:after="80"/>
      </w:pPr>
      <w:r>
        <w:t xml:space="preserve"/>
      </w:r>
    </w:p>
    <w:p>
      <w:pPr>
        <w:spacing w:after="60" w:before="60"/>
        <w:ind w:left="720"/>
      </w:pPr>
      <w:r>
        <w:rPr>
          <w:rFonts w:ascii="Courier New" w:cs="Courier New" w:eastAsia="Courier New" w:hAnsi="Courier New"/>
          <w:color w:val="1E40AF"/>
          <w:sz w:val="20"/>
          <w:szCs w:val="20"/>
        </w:rPr>
        <w:t xml:space="preserve"># — Shared backends (must be running from base demo_test.yaml deploy) —</w:t>
      </w:r>
    </w:p>
    <w:p>
      <w:pPr>
        <w:spacing w:after="60" w:before="60"/>
        <w:ind w:left="720"/>
      </w:pPr>
      <w:r>
        <w:rPr>
          <w:rFonts w:ascii="Courier New" w:cs="Courier New" w:eastAsia="Courier New" w:hAnsi="Courier New"/>
          <w:color w:val="1E40AF"/>
          <w:sz w:val="20"/>
          <w:szCs w:val="20"/>
        </w:rPr>
        <w:t xml:space="preserve">kubectl port-forward svc/flowcept-rest   -n openlit-demo 5000:5000 &amp;</w:t>
      </w:r>
    </w:p>
    <w:p>
      <w:pPr>
        <w:spacing w:after="60" w:before="60"/>
        <w:ind w:left="720"/>
      </w:pPr>
      <w:r>
        <w:rPr>
          <w:rFonts w:ascii="Courier New" w:cs="Courier New" w:eastAsia="Courier New" w:hAnsi="Courier New"/>
          <w:color w:val="1E40AF"/>
          <w:sz w:val="20"/>
          <w:szCs w:val="20"/>
        </w:rPr>
        <w:t xml:space="preserve">kubectl port-forward svc/jaeger          -n openlit-demo 16686:16686 &amp;</w:t>
      </w:r>
    </w:p>
    <w:p>
      <w:pPr>
        <w:spacing w:after="60" w:before="60"/>
        <w:ind w:left="720"/>
      </w:pPr>
      <w:r>
        <w:rPr>
          <w:rFonts w:ascii="Courier New" w:cs="Courier New" w:eastAsia="Courier New" w:hAnsi="Courier New"/>
          <w:color w:val="1E40AF"/>
          <w:sz w:val="20"/>
          <w:szCs w:val="20"/>
        </w:rPr>
        <w:t xml:space="preserve">kubectl port-forward svc/prometheus      -n openlit-demo 9090:9090 &amp;</w:t>
      </w:r>
    </w:p>
    <w:p>
      <w:pPr>
        <w:spacing w:after="60" w:before="60"/>
        <w:ind w:left="720"/>
      </w:pPr>
      <w:r>
        <w:rPr>
          <w:rFonts w:ascii="Courier New" w:cs="Courier New" w:eastAsia="Courier New" w:hAnsi="Courier New"/>
          <w:color w:val="1E40AF"/>
          <w:sz w:val="20"/>
          <w:szCs w:val="20"/>
        </w:rPr>
        <w:t xml:space="preserve">kubectl port-forward svc/grafana         -n openlit-demo 3001:3000 &amp;</w:t>
      </w:r>
    </w:p>
    <w:p>
      <w:pPr>
        <w:spacing w:after="60" w:before="60"/>
        <w:ind w:left="720"/>
      </w:pPr>
      <w:r>
        <w:rPr>
          <w:rFonts w:ascii="Courier New" w:cs="Courier New" w:eastAsia="Courier New" w:hAnsi="Courier New"/>
          <w:color w:val="1E40AF"/>
          <w:sz w:val="20"/>
          <w:szCs w:val="20"/>
        </w:rPr>
        <w:t xml:space="preserve">kubectl port-forward svc/phoenix         -n openlit-demo 6006:6006 &amp;</w:t>
      </w:r>
    </w:p>
    <w:p>
      <w:pPr>
        <w:spacing w:after="60" w:before="60"/>
        <w:ind w:left="720"/>
      </w:pPr>
      <w:r>
        <w:rPr>
          <w:rFonts w:ascii="Courier New" w:cs="Courier New" w:eastAsia="Courier New" w:hAnsi="Courier New"/>
          <w:color w:val="1E40AF"/>
          <w:sz w:val="20"/>
          <w:szCs w:val="20"/>
        </w:rPr>
        <w:t xml:space="preserve">kubectl port-forward svc/openlit         -n openlit 3000:3000 &amp;</w:t>
      </w:r>
    </w:p>
    <w:p>
      <w:pPr>
        <w:spacing w:after="60" w:before="60"/>
        <w:ind w:left="720"/>
      </w:pPr>
      <w:r>
        <w:rPr>
          <w:rFonts w:ascii="Courier New" w:cs="Courier New" w:eastAsia="Courier New" w:hAnsi="Courier New"/>
          <w:color w:val="1E40AF"/>
          <w:sz w:val="20"/>
          <w:szCs w:val="20"/>
        </w:rPr>
        <w:t xml:space="preserve">kubectl port-forward svc/langfuse-web    -n langfuse 3002:3000 &amp;</w:t>
      </w:r>
    </w:p>
    <w:p>
      <w:pPr>
        <w:spacing w:after="80"/>
      </w:pPr>
      <w:r>
        <w:t xml:space="preserve"/>
      </w:r>
    </w:p>
    <w:p>
      <w:pPr>
        <w:pStyle w:val="Heading1"/>
      </w:pPr>
      <w:r>
        <w:t xml:space="preserve">4  Run the Verification Tests</w:t>
      </w:r>
    </w:p>
    <w:p>
      <w:pPr>
        <w:spacing w:after="80"/>
      </w:pPr>
      <w:r>
        <w:t xml:space="preserve"/>
      </w:r>
    </w:p>
    <w:p>
      <w:pPr>
        <w:pStyle w:val="Heading2"/>
      </w:pPr>
      <w:r>
        <w:t xml:space="preserve">Test 1 — Smoke test: single pipeline run</w:t>
      </w:r>
    </w:p>
    <w:p>
      <w:pPr>
        <w:spacing w:after="60" w:before="60"/>
        <w:ind w:left="720"/>
      </w:pPr>
      <w:r>
        <w:rPr>
          <w:rFonts w:ascii="Courier New" w:cs="Courier New" w:eastAsia="Courier New" w:hAnsi="Courier New"/>
          <w:color w:val="1E40AF"/>
          <w:sz w:val="20"/>
          <w:szCs w:val="20"/>
        </w:rPr>
        <w:t xml:space="preserve">curl -s 'http://localhost:8081/run?topic=quantum+computing' | python3 -m json.tool</w:t>
      </w:r>
    </w:p>
    <w:p>
      <w:pPr>
        <w:spacing w:after="120"/>
      </w:pPr>
      <w:r>
        <w:t xml:space="preserve">Expected: JSON with run_id, synthesis text, and revisions/validations counts.</w:t>
      </w:r>
    </w:p>
    <w:p>
      <w:pPr>
        <w:spacing w:after="80"/>
      </w:pPr>
      <w:r>
        <w:t xml:space="preserve"/>
      </w:r>
    </w:p>
    <w:p>
      <w:pPr>
        <w:pStyle w:val="Heading2"/>
      </w:pPr>
      <w:r>
        <w:t xml:space="preserve">Test 2 — Verify Flowcept captures all 5 nodes</w:t>
      </w:r>
    </w:p>
    <w:p>
      <w:pPr>
        <w:spacing w:after="60" w:before="60"/>
        <w:ind w:left="720"/>
      </w:pPr>
      <w:r>
        <w:rPr>
          <w:rFonts w:ascii="Courier New" w:cs="Courier New" w:eastAsia="Courier New" w:hAnsi="Courier New"/>
          <w:color w:val="1E40AF"/>
          <w:sz w:val="20"/>
          <w:szCs w:val="20"/>
        </w:rPr>
        <w:t xml:space="preserve">curl -s 'http://localhost:8081/run?topic=climate' &gt; /dev/null &amp;&amp; sleep 5</w:t>
      </w:r>
    </w:p>
    <w:p>
      <w:pPr>
        <w:spacing w:after="60" w:before="60"/>
        <w:ind w:left="720"/>
      </w:pPr>
      <w:r>
        <w:rPr>
          <w:rFonts w:ascii="Courier New" w:cs="Courier New" w:eastAsia="Courier New" w:hAnsi="Courier New"/>
          <w:color w:val="1E40AF"/>
          <w:sz w:val="20"/>
          <w:szCs w:val="20"/>
        </w:rPr>
        <w:t xml:space="preserve">kubectl exec -n openlit-demo deploy/flowcept-mongodb -- \</w:t>
      </w:r>
    </w:p>
    <w:p>
      <w:pPr>
        <w:spacing w:after="60" w:before="60"/>
        <w:ind w:left="720"/>
      </w:pPr>
      <w:r>
        <w:rPr>
          <w:rFonts w:ascii="Courier New" w:cs="Courier New" w:eastAsia="Courier New" w:hAnsi="Courier New"/>
          <w:color w:val="1E40AF"/>
          <w:sz w:val="20"/>
          <w:szCs w:val="20"/>
        </w:rPr>
        <w:t xml:space="preserve">  mongosh flowcept --eval 'db.tasks.countDocuments({"custom_metadata.framework":"langgraph"})' --quiet</w:t>
      </w:r>
    </w:p>
    <w:p>
      <w:pPr>
        <w:spacing w:after="120"/>
      </w:pPr>
      <w:r>
        <w:t xml:space="preserve">Expected: 5 or more (5 if no revisions/retries, up to 11 with maximum cycles).</w:t>
      </w:r>
    </w:p>
    <w:p>
      <w:pPr>
        <w:spacing w:after="80"/>
      </w:pPr>
      <w:r>
        <w:t xml:space="preserve"/>
      </w:r>
    </w:p>
    <w:p>
      <w:pPr>
        <w:pStyle w:val="Heading2"/>
      </w:pPr>
      <w:r>
        <w:t xml:space="preserve">Test 3 — Verify Flowcept UI shows 5 swimlanes</w:t>
      </w:r>
    </w:p>
    <w:p>
      <w:pPr>
        <w:spacing w:after="120"/>
      </w:pPr>
      <w:r>
        <w:t xml:space="preserve">Open http://localhost:8021 → click Connect → Prov Graph tab.</w:t>
      </w:r>
    </w:p>
    <w:p>
      <w:pPr>
        <w:spacing w:after="120"/>
      </w:pPr>
      <w:r>
        <w:t xml:space="preserve">Expected: five swimlane columns: supervisor, researcher, critic, synthesizer, validator.</w:t>
      </w:r>
    </w:p>
    <w:p>
      <w:pPr>
        <w:spacing w:after="80"/>
      </w:pPr>
      <w:r>
        <w:t xml:space="preserve"/>
      </w:r>
    </w:p>
    <w:p>
      <w:pPr>
        <w:pStyle w:val="Heading2"/>
      </w:pPr>
      <w:r>
        <w:t xml:space="preserve">Test 4 — Verify a revision cycle is captured</w:t>
      </w:r>
    </w:p>
    <w:p>
      <w:pPr>
        <w:spacing w:after="60" w:before="60"/>
        <w:ind w:left="720"/>
      </w:pPr>
      <w:r>
        <w:rPr>
          <w:rFonts w:ascii="Courier New" w:cs="Courier New" w:eastAsia="Courier New" w:hAnsi="Courier New"/>
          <w:color w:val="1E40AF"/>
          <w:sz w:val="20"/>
          <w:szCs w:val="20"/>
        </w:rPr>
        <w:t xml:space="preserve"># Use a short topic to trigger revision</w:t>
      </w:r>
    </w:p>
    <w:p>
      <w:pPr>
        <w:spacing w:after="60" w:before="60"/>
        <w:ind w:left="720"/>
      </w:pPr>
      <w:r>
        <w:rPr>
          <w:rFonts w:ascii="Courier New" w:cs="Courier New" w:eastAsia="Courier New" w:hAnsi="Courier New"/>
          <w:color w:val="1E40AF"/>
          <w:sz w:val="20"/>
          <w:szCs w:val="20"/>
        </w:rPr>
        <w:t xml:space="preserve">curl -s 'http://localhost:8081/run?topic=x' | python3 -m json.tool</w:t>
      </w:r>
    </w:p>
    <w:p>
      <w:pPr>
        <w:spacing w:after="60" w:before="60"/>
        <w:ind w:left="720"/>
      </w:pPr>
      <w:r>
        <w:rPr>
          <w:rFonts w:ascii="Courier New" w:cs="Courier New" w:eastAsia="Courier New" w:hAnsi="Courier New"/>
          <w:color w:val="1E40AF"/>
          <w:sz w:val="20"/>
          <w:szCs w:val="20"/>
        </w:rPr>
        <w:t xml:space="preserve"># If revisions &gt;= 1: open Flowcept UI → Prov Graph</w:t>
      </w:r>
    </w:p>
    <w:p>
      <w:pPr>
        <w:spacing w:after="60" w:before="60"/>
        <w:ind w:left="720"/>
      </w:pPr>
      <w:r>
        <w:rPr>
          <w:rFonts w:ascii="Courier New" w:cs="Courier New" w:eastAsia="Courier New" w:hAnsi="Courier New"/>
          <w:color w:val="1E40AF"/>
          <w:sz w:val="20"/>
          <w:szCs w:val="20"/>
        </w:rPr>
        <w:t xml:space="preserve"># The researcher swimlane should show TWO stacked nodes</w:t>
      </w:r>
    </w:p>
    <w:p>
      <w:pPr>
        <w:spacing w:after="80"/>
      </w:pPr>
      <w:r>
        <w:t xml:space="preserve"/>
      </w:r>
    </w:p>
    <w:p>
      <w:pPr>
        <w:spacing w:after="60" w:before="60"/>
        <w:ind w:left="720"/>
      </w:pPr>
      <w:r>
        <w:rPr>
          <w:rFonts w:ascii="Courier New" w:cs="Courier New" w:eastAsia="Courier New" w:hAnsi="Courier New"/>
          <w:color w:val="1E40AF"/>
          <w:sz w:val="20"/>
          <w:szCs w:val="20"/>
        </w:rPr>
        <w:t xml:space="preserve"># Confirm in MongoDB</w:t>
      </w:r>
    </w:p>
    <w:p>
      <w:pPr>
        <w:spacing w:after="60" w:before="60"/>
        <w:ind w:left="720"/>
      </w:pPr>
      <w:r>
        <w:rPr>
          <w:rFonts w:ascii="Courier New" w:cs="Courier New" w:eastAsia="Courier New" w:hAnsi="Courier New"/>
          <w:color w:val="1E40AF"/>
          <w:sz w:val="20"/>
          <w:szCs w:val="20"/>
        </w:rPr>
        <w:t xml:space="preserve">kubectl exec -n openlit-demo deploy/flowcept-mongodb -- \</w:t>
      </w:r>
    </w:p>
    <w:p>
      <w:pPr>
        <w:spacing w:after="60" w:before="60"/>
        <w:ind w:left="720"/>
      </w:pPr>
      <w:r>
        <w:rPr>
          <w:rFonts w:ascii="Courier New" w:cs="Courier New" w:eastAsia="Courier New" w:hAnsi="Courier New"/>
          <w:color w:val="1E40AF"/>
          <w:sz w:val="20"/>
          <w:szCs w:val="20"/>
        </w:rPr>
        <w:t xml:space="preserve">  mongosh flowcept --eval 'db.tasks.find({activity_id:"researcher","custom_metadata.framework":"langgraph"},{used:1}).pretty()' --quiet</w:t>
      </w:r>
    </w:p>
    <w:p>
      <w:pPr>
        <w:spacing w:after="60" w:before="60"/>
        <w:ind w:left="720"/>
      </w:pPr>
      <w:r>
        <w:rPr>
          <w:rFonts w:ascii="Courier New" w:cs="Courier New" w:eastAsia="Courier New" w:hAnsi="Courier New"/>
          <w:color w:val="1E40AF"/>
          <w:sz w:val="20"/>
          <w:szCs w:val="20"/>
        </w:rPr>
        <w:t xml:space="preserve"># Second researcher record should have non-empty used.critique field</w:t>
      </w:r>
    </w:p>
    <w:p>
      <w:pPr>
        <w:spacing w:after="80"/>
      </w:pPr>
      <w:r>
        <w:t xml:space="preserve"/>
      </w:r>
    </w:p>
    <w:p>
      <w:pPr>
        <w:pStyle w:val="Heading2"/>
      </w:pPr>
      <w:r>
        <w:t xml:space="preserve">Test 5 — Verify traces appear in Jaeger</w:t>
      </w:r>
    </w:p>
    <w:p>
      <w:pPr>
        <w:spacing w:after="120"/>
      </w:pPr>
      <w:r>
        <w:t xml:space="preserve">Open http://localhost:16686 → select service 'langgraph-agent' → Find Traces. Expected: trace named langgraph.run with LLM call child spans.</w:t>
      </w:r>
    </w:p>
    <w:p>
      <w:pPr>
        <w:spacing w:after="80"/>
      </w:pPr>
      <w:r>
        <w:t xml:space="preserve"/>
      </w:r>
    </w:p>
    <w:p>
      <w:pPr>
        <w:pStyle w:val="Heading2"/>
      </w:pPr>
      <w:r>
        <w:t xml:space="preserve">Test 6 — Verify PROV-AGENT queries work</w:t>
      </w:r>
    </w:p>
    <w:p>
      <w:pPr>
        <w:spacing w:after="60" w:before="60"/>
        <w:ind w:left="720"/>
      </w:pPr>
      <w:r>
        <w:rPr>
          <w:rFonts w:ascii="Courier New" w:cs="Courier New" w:eastAsia="Courier New" w:hAnsi="Courier New"/>
          <w:color w:val="1E40AF"/>
          <w:sz w:val="20"/>
          <w:szCs w:val="20"/>
        </w:rPr>
        <w:t xml:space="preserve">curl -s -X POST http://localhost:5000/api/v1/query \</w:t>
      </w:r>
    </w:p>
    <w:p>
      <w:pPr>
        <w:spacing w:after="60" w:before="60"/>
        <w:ind w:left="720"/>
      </w:pPr>
      <w:r>
        <w:rPr>
          <w:rFonts w:ascii="Courier New" w:cs="Courier New" w:eastAsia="Courier New" w:hAnsi="Courier New"/>
          <w:color w:val="1E40AF"/>
          <w:sz w:val="20"/>
          <w:szCs w:val="20"/>
        </w:rPr>
        <w:t xml:space="preserve">  -H 'Content-Type: application/json' \</w:t>
      </w:r>
    </w:p>
    <w:p>
      <w:pPr>
        <w:spacing w:after="60" w:before="60"/>
        <w:ind w:left="720"/>
      </w:pPr>
      <w:r>
        <w:rPr>
          <w:rFonts w:ascii="Courier New" w:cs="Courier New" w:eastAsia="Courier New" w:hAnsi="Courier New"/>
          <w:color w:val="1E40AF"/>
          <w:sz w:val="20"/>
          <w:szCs w:val="20"/>
        </w:rPr>
        <w:t xml:space="preserve">  -d '{"question": "which agent took longest on average?"}'</w:t>
      </w:r>
    </w:p>
    <w:p>
      <w:pPr>
        <w:spacing w:after="60" w:before="60"/>
        <w:ind w:left="720"/>
      </w:pPr>
      <w:r>
        <w:rPr>
          <w:rFonts w:ascii="Courier New" w:cs="Courier New" w:eastAsia="Courier New" w:hAnsi="Courier New"/>
          <w:color w:val="1E40AF"/>
          <w:sz w:val="20"/>
          <w:szCs w:val="20"/>
        </w:rPr>
        <w:t xml:space="preserve"># Expected: synthesizer or researcher listed with avg_s values</w:t>
      </w:r>
    </w:p>
    <w:p>
      <w:pPr>
        <w:spacing w:after="80"/>
      </w:pPr>
      <w:r>
        <w:t xml:space="preserve"/>
      </w:r>
    </w:p>
    <w:p>
      <w:pPr>
        <w:spacing w:after="60" w:before="60"/>
        <w:ind w:left="720"/>
      </w:pPr>
      <w:r>
        <w:rPr>
          <w:rFonts w:ascii="Courier New" w:cs="Courier New" w:eastAsia="Courier New" w:hAnsi="Courier New"/>
          <w:color w:val="1E40AF"/>
          <w:sz w:val="20"/>
          <w:szCs w:val="20"/>
        </w:rPr>
        <w:t xml:space="preserve">curl -s -X POST http://localhost:5000/api/v1/query \</w:t>
      </w:r>
    </w:p>
    <w:p>
      <w:pPr>
        <w:spacing w:after="60" w:before="60"/>
        <w:ind w:left="720"/>
      </w:pPr>
      <w:r>
        <w:rPr>
          <w:rFonts w:ascii="Courier New" w:cs="Courier New" w:eastAsia="Courier New" w:hAnsi="Courier New"/>
          <w:color w:val="1E40AF"/>
          <w:sz w:val="20"/>
          <w:szCs w:val="20"/>
        </w:rPr>
        <w:t xml:space="preserve">  -H 'Content-Type: application/json' \</w:t>
      </w:r>
    </w:p>
    <w:p>
      <w:pPr>
        <w:spacing w:after="60" w:before="60"/>
        <w:ind w:left="720"/>
      </w:pPr>
      <w:r>
        <w:rPr>
          <w:rFonts w:ascii="Courier New" w:cs="Courier New" w:eastAsia="Courier New" w:hAnsi="Courier New"/>
          <w:color w:val="1E40AF"/>
          <w:sz w:val="20"/>
          <w:szCs w:val="20"/>
        </w:rPr>
        <w:t xml:space="preserve">  -d '{"question": "how many tasks ran in the last run?"}'</w:t>
      </w:r>
    </w:p>
    <w:p>
      <w:pPr>
        <w:spacing w:after="60" w:before="60"/>
        <w:ind w:left="720"/>
      </w:pPr>
      <w:r>
        <w:rPr>
          <w:rFonts w:ascii="Courier New" w:cs="Courier New" w:eastAsia="Courier New" w:hAnsi="Courier New"/>
          <w:color w:val="1E40AF"/>
          <w:sz w:val="20"/>
          <w:szCs w:val="20"/>
        </w:rPr>
        <w:t xml:space="preserve"># Expected: correct count grouped by workflow_id (5+ tasks)</w:t>
      </w:r>
    </w:p>
    <w:p>
      <w:pPr>
        <w:spacing w:after="80"/>
      </w:pPr>
      <w:r>
        <w:t xml:space="preserve"/>
      </w:r>
    </w:p>
    <w:p>
      <w:pPr>
        <w:pStyle w:val="Heading1"/>
      </w:pPr>
      <w:r>
        <w:t xml:space="preserve">5  Configure Langfuse for LangGraph</w:t>
      </w:r>
    </w:p>
    <w:p>
      <w:pPr>
        <w:spacing w:after="120"/>
      </w:pPr>
      <w:r>
        <w:t xml:space="preserve">If not already done from the base setup, generate Langfuse API keys and enable the OTel pipeline:</w:t>
      </w:r>
    </w:p>
    <w:p>
      <w:pPr>
        <w:spacing w:after="80"/>
      </w:pPr>
      <w:r>
        <w:t xml:space="preserve"/>
      </w:r>
    </w:p>
    <w:p>
      <w:pPr>
        <w:pStyle w:val="ListParagraph"/>
        <w:numPr>
          <w:ilvl w:val="0"/>
          <w:numId w:val="3"/>
        </w:numPr>
      </w:pPr>
      <w:r>
        <w:t xml:space="preserve">Open Langfuse at http://localhost:3002 → Settings → API Keys → Create new key pair</w:t>
      </w:r>
    </w:p>
    <w:p>
      <w:pPr>
        <w:pStyle w:val="ListParagraph"/>
        <w:numPr>
          <w:ilvl w:val="0"/>
          <w:numId w:val="3"/>
        </w:numPr>
      </w:pPr>
      <w:r>
        <w:t xml:space="preserve">Encode the key:</w:t>
      </w:r>
    </w:p>
    <w:p>
      <w:pPr>
        <w:spacing w:after="60" w:before="60"/>
        <w:ind w:left="720"/>
      </w:pPr>
      <w:r>
        <w:rPr>
          <w:rFonts w:ascii="Courier New" w:cs="Courier New" w:eastAsia="Courier New" w:hAnsi="Courier New"/>
          <w:color w:val="1E40AF"/>
          <w:sz w:val="20"/>
          <w:szCs w:val="20"/>
        </w:rPr>
        <w:t xml:space="preserve">echo -n 'pk-lf-YOUR-KEY:sk-lf-YOUR-SECRET' | base64 -w 0</w:t>
      </w:r>
    </w:p>
    <w:p>
      <w:pPr>
        <w:pStyle w:val="ListParagraph"/>
        <w:numPr>
          <w:ilvl w:val="0"/>
          <w:numId w:val="3"/>
        </w:numPr>
      </w:pPr>
      <w:r>
        <w:t xml:space="preserve">Update the OTel Collector config:</w:t>
      </w:r>
    </w:p>
    <w:p>
      <w:pPr>
        <w:spacing w:after="60" w:before="60"/>
        <w:ind w:left="720"/>
      </w:pPr>
      <w:r>
        <w:rPr>
          <w:rFonts w:ascii="Courier New" w:cs="Courier New" w:eastAsia="Courier New" w:hAnsi="Courier New"/>
          <w:color w:val="1E40AF"/>
          <w:sz w:val="20"/>
          <w:szCs w:val="20"/>
        </w:rPr>
        <w:t xml:space="preserve">kubectl edit configmap otel-collector-config -n openlit-demo</w:t>
      </w:r>
    </w:p>
    <w:p>
      <w:pPr>
        <w:spacing w:after="120"/>
      </w:pPr>
      <w:r>
        <w:t xml:space="preserve">Replace the Authorization: Basic ... value with the new encoded key.</w:t>
      </w:r>
    </w:p>
    <w:p>
      <w:pPr>
        <w:pStyle w:val="ListParagraph"/>
        <w:numPr>
          <w:ilvl w:val="0"/>
          <w:numId w:val="3"/>
        </w:numPr>
      </w:pPr>
      <w:r>
        <w:t xml:space="preserve">Restart the collector:</w:t>
      </w:r>
    </w:p>
    <w:p>
      <w:pPr>
        <w:spacing w:after="60" w:before="60"/>
        <w:ind w:left="720"/>
      </w:pPr>
      <w:r>
        <w:rPr>
          <w:rFonts w:ascii="Courier New" w:cs="Courier New" w:eastAsia="Courier New" w:hAnsi="Courier New"/>
          <w:color w:val="1E40AF"/>
          <w:sz w:val="20"/>
          <w:szCs w:val="20"/>
        </w:rPr>
        <w:t xml:space="preserve">kubectl rollout restart deploy/otel-collector -n openlit-demo</w:t>
      </w:r>
    </w:p>
    <w:p>
      <w:pPr>
        <w:spacing w:after="80"/>
      </w:pPr>
      <w:r>
        <w:t xml:space="preserve"/>
      </w:r>
    </w:p>
    <w:p>
      <w:pPr>
        <w:spacing w:after="120"/>
      </w:pPr>
      <w:r>
        <w:t xml:space="preserve">After enabling, Langfuse will receive all LangGraph LLM call spans including revision prompts. The Input field for each generation will show the full prompt including any critique text passed from the critic node.</w:t>
      </w:r>
    </w:p>
    <w:p>
      <w:pPr>
        <w:spacing w:after="80"/>
      </w:pPr>
      <w:r>
        <w:t xml:space="preserve"/>
      </w:r>
    </w:p>
    <w:p>
      <w:pPr>
        <w:pStyle w:val="Heading1"/>
      </w:pPr>
      <w:r>
        <w:t xml:space="preserve">6  All UI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URL</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Tool</w:t>
            </w:r>
          </w:p>
        </w:tc>
        <w:tc>
          <w:tcPr>
            <w:tcW w:type="dxa" w:w="4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http://localhost:8021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Flowcept UI (LangGraph)</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5-swimlane provenance graph, run selector, PROV-AGENT chat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http://localhost:5000/docs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Flowcept REST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Swagger API browser for task queries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http://localhost:3000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OpenLIT</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AI metrics: tokens, cost, model latency per LLM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http://localhost:16686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Jaeger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Distributed trace waterfall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http://localhost:3001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Grafana</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Collector metrics, span throughput (login: admin/admin)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http://localhost:9090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Prometheus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Raw metrics, PromQL queries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http://localhost:6006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Arize Phoenix</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Embeddings, evals, Prompt Playground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http://localhost:3002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Langfuse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Full prompt/completion per revision, LLM-as-judge evals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http://localhost:9001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MinIO Console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S3 bucket contents (login: langfuse/langfuse_storage_key)</w:t>
            </w:r>
          </w:p>
        </w:tc>
      </w:tr>
    </w:tbl>
    <w:p>
      <w:pPr>
        <w:spacing w:after="80"/>
      </w:pPr>
      <w:r>
        <w:t xml:space="preserve"/>
      </w:r>
    </w:p>
    <w:p>
      <w:pPr>
        <w:pStyle w:val="Heading1"/>
      </w:pPr>
      <w:r>
        <w:t xml:space="preserve">7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Task</w:t>
            </w:r>
          </w:p>
        </w:tc>
        <w:tc>
          <w:tcPr>
            <w:tcW w:type="dxa" w:w="6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Command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Trigger a LangGraph run</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curl 'http://localhost:8081/run?topic=climate'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Trigger with default topic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curl http://localhost:8081/run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Watch all pods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kubectl get pods -n openlit-demo -w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LangGraph agent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kubectl logs -n openlit-demo deploy/langgraph-agent -f</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MongoDB: count LangGraph tasks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kubectl exec -n openlit-demo deploy/flowcept-mongodb -- mongosh flowcept --eval 'db.tasks.countDocuments({"custom_metadata.framework":"langgraph"})' --quiet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MongoDB: view last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kubectl exec -n openlit-demo deploy/flowcept-mongodb -- mongosh flowcept --eval 'db.tasks.find({"custom_metadata.framework":"langgraph"}).sort({started_at:-1}).limit(10).pretty()' --quiet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Clear LangGraph tasks only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kubectl exec -n openlit-demo deploy/flowcept-mongodb -- mongosh flowcept --eval 'db.tasks.deleteMany({"custom_metadata.framework":"langgraph"})' --quiet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Clear ALL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kubectl exec -n openlit-demo deploy/flowcept-mongodb -- mongosh flowcept --eval 'db.tasks.drop()' --quiet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Restart LangGraph agent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kubectl rollout restart deploy/langgraph-agent -n openlit-demo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Force revision cycles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curl 'http://localhost:8081/run?topic=x'</w:t>
            </w:r>
          </w:p>
        </w:tc>
      </w:tr>
    </w:tbl>
    <w:p>
      <w:pPr>
        <w:spacing w:after="80"/>
      </w:pPr>
      <w:r>
        <w:t xml:space="preserve"/>
      </w:r>
    </w:p>
    <w:p>
      <w:pPr>
        <w:pStyle w:val="Heading1"/>
      </w:pPr>
      <w:r>
        <w:t xml:space="preserve">8  Troubleshooting</w:t>
      </w:r>
    </w:p>
    <w:p>
      <w:pPr>
        <w:pStyle w:val="Heading2"/>
      </w:pPr>
      <w:r>
        <w:t xml:space="preserve">No tasks in Flowcept after running</w:t>
      </w:r>
    </w:p>
    <w:p>
      <w:pPr>
        <w:spacing w:after="60" w:before="60"/>
        <w:ind w:left="720"/>
      </w:pPr>
      <w:r>
        <w:rPr>
          <w:rFonts w:ascii="Courier New" w:cs="Courier New" w:eastAsia="Courier New" w:hAnsi="Courier New"/>
          <w:color w:val="1E40AF"/>
          <w:sz w:val="20"/>
          <w:szCs w:val="20"/>
        </w:rPr>
        <w:t xml:space="preserve"># Check consumer is running</w:t>
      </w:r>
    </w:p>
    <w:p>
      <w:pPr>
        <w:spacing w:after="60" w:before="60"/>
        <w:ind w:left="720"/>
      </w:pPr>
      <w:r>
        <w:rPr>
          <w:rFonts w:ascii="Courier New" w:cs="Courier New" w:eastAsia="Courier New" w:hAnsi="Courier New"/>
          <w:color w:val="1E40AF"/>
          <w:sz w:val="20"/>
          <w:szCs w:val="20"/>
        </w:rPr>
        <w:t xml:space="preserve">kubectl logs -n openlit-demo deploy/flowcept-consumer --tail=20</w:t>
      </w:r>
    </w:p>
    <w:p>
      <w:pPr>
        <w:spacing w:after="60" w:before="60"/>
        <w:ind w:left="720"/>
      </w:pPr>
      <w:r>
        <w:rPr>
          <w:rFonts w:ascii="Courier New" w:cs="Courier New" w:eastAsia="Courier New" w:hAnsi="Courier New"/>
          <w:color w:val="1E40AF"/>
          <w:sz w:val="20"/>
          <w:szCs w:val="20"/>
        </w:rPr>
        <w:t xml:space="preserve"># Check Redis queue</w:t>
      </w:r>
    </w:p>
    <w:p>
      <w:pPr>
        <w:spacing w:after="60" w:before="60"/>
        <w:ind w:left="720"/>
      </w:pPr>
      <w:r>
        <w:rPr>
          <w:rFonts w:ascii="Courier New" w:cs="Courier New" w:eastAsia="Courier New" w:hAnsi="Courier New"/>
          <w:color w:val="1E40AF"/>
          <w:sz w:val="20"/>
          <w:szCs w:val="20"/>
        </w:rPr>
        <w:t xml:space="preserve">kubectl exec -n openlit-demo deploy/flowcept-redis -- redis-cli LLEN interception</w:t>
      </w:r>
    </w:p>
    <w:p>
      <w:pPr>
        <w:spacing w:after="60" w:before="60"/>
        <w:ind w:left="720"/>
      </w:pPr>
      <w:r>
        <w:rPr>
          <w:rFonts w:ascii="Courier New" w:cs="Courier New" w:eastAsia="Courier New" w:hAnsi="Courier New"/>
          <w:color w:val="1E40AF"/>
          <w:sz w:val="20"/>
          <w:szCs w:val="20"/>
        </w:rPr>
        <w:t xml:space="preserve"># Check MongoDB</w:t>
      </w:r>
    </w:p>
    <w:p>
      <w:pPr>
        <w:spacing w:after="60" w:before="60"/>
        <w:ind w:left="720"/>
      </w:pPr>
      <w:r>
        <w:rPr>
          <w:rFonts w:ascii="Courier New" w:cs="Courier New" w:eastAsia="Courier New" w:hAnsi="Courier New"/>
          <w:color w:val="1E40AF"/>
          <w:sz w:val="20"/>
          <w:szCs w:val="20"/>
        </w:rPr>
        <w:t xml:space="preserve">kubectl exec -n openlit-demo deploy/flowcept-mongodb -- \</w:t>
      </w:r>
    </w:p>
    <w:p>
      <w:pPr>
        <w:spacing w:after="60" w:before="60"/>
        <w:ind w:left="720"/>
      </w:pPr>
      <w:r>
        <w:rPr>
          <w:rFonts w:ascii="Courier New" w:cs="Courier New" w:eastAsia="Courier New" w:hAnsi="Courier New"/>
          <w:color w:val="1E40AF"/>
          <w:sz w:val="20"/>
          <w:szCs w:val="20"/>
        </w:rPr>
        <w:t xml:space="preserve">  mongosh flowcept --eval 'db.tasks.countDocuments({})' --quiet</w:t>
      </w:r>
    </w:p>
    <w:p>
      <w:pPr>
        <w:spacing w:after="80"/>
      </w:pPr>
      <w:r>
        <w:t xml:space="preserve"/>
      </w:r>
    </w:p>
    <w:p>
      <w:pPr>
        <w:pStyle w:val="Heading2"/>
      </w:pPr>
      <w:r>
        <w:t xml:space="preserve">LangGraph UI shows 0 tasks</w:t>
      </w:r>
    </w:p>
    <w:p>
      <w:pPr>
        <w:spacing w:after="120"/>
      </w:pPr>
      <w:r>
        <w:t xml:space="preserve">The UI filters to custom_metadata.framework=langgraph. If the langgraph-agent pod has not yet completed startup, tasks may not exist yet. Also verify the REST API URL in the UI is http://localhost:5000/api/v1.</w:t>
      </w:r>
    </w:p>
    <w:p>
      <w:pPr>
        <w:spacing w:after="80"/>
      </w:pPr>
      <w:r>
        <w:t xml:space="preserve"/>
      </w:r>
    </w:p>
    <w:p>
      <w:pPr>
        <w:pStyle w:val="Heading2"/>
      </w:pPr>
      <w:r>
        <w:t xml:space="preserve">Revision cycles not appearing</w:t>
      </w:r>
    </w:p>
    <w:p>
      <w:pPr>
        <w:spacing w:after="120"/>
      </w:pPr>
      <w:r>
        <w:t xml:space="preserve">Not every topic triggers a revision. Use single-character topics ('x', 'y') or very abstract ones ('philosophy') to increase the chance the critic requests revision. The critic auto-approves after 2 revisions regardless of output quality.</w:t>
      </w:r>
    </w:p>
    <w:p>
      <w:pPr>
        <w:spacing w:after="80"/>
      </w:pPr>
      <w:r>
        <w:t xml:space="preserve"/>
      </w:r>
    </w:p>
    <w:p>
      <w:pPr>
        <w:pStyle w:val="Heading2"/>
      </w:pPr>
      <w:r>
        <w:t xml:space="preserve">Run selector shows wrong task counts</w:t>
      </w:r>
    </w:p>
    <w:p>
      <w:pPr>
        <w:spacing w:after="120"/>
      </w:pPr>
      <w:r>
        <w:t xml:space="preserve">Ensure demo_test.yaml has been updated and flowcept-rest restarted. The updated rest_api.py groups tasks by workflow_id instead of timestamp proximity — critical for LangGraph runs that span several minutes.</w:t>
      </w:r>
    </w:p>
    <w:p>
      <w:pPr>
        <w:spacing w:after="60" w:before="60"/>
        <w:ind w:left="720"/>
      </w:pPr>
      <w:r>
        <w:rPr>
          <w:rFonts w:ascii="Courier New" w:cs="Courier New" w:eastAsia="Courier New" w:hAnsi="Courier New"/>
          <w:color w:val="1E40AF"/>
          <w:sz w:val="20"/>
          <w:szCs w:val="20"/>
        </w:rPr>
        <w:t xml:space="preserve">kubectl apply -f demo_test.yaml</w:t>
      </w:r>
    </w:p>
    <w:p>
      <w:pPr>
        <w:spacing w:after="60" w:before="60"/>
        <w:ind w:left="720"/>
      </w:pPr>
      <w:r>
        <w:rPr>
          <w:rFonts w:ascii="Courier New" w:cs="Courier New" w:eastAsia="Courier New" w:hAnsi="Courier New"/>
          <w:color w:val="1E40AF"/>
          <w:sz w:val="20"/>
          <w:szCs w:val="20"/>
        </w:rPr>
        <w:t xml:space="preserve">kubectl rollout restart deployment/flowcept-rest -n openlit-demo</w:t>
      </w:r>
    </w:p>
    <w:p>
      <w:pPr>
        <w:spacing w:after="80"/>
      </w:pPr>
      <w:r>
        <w:t xml:space="preserve"/>
      </w:r>
    </w:p>
    <w:p>
      <w:pPr>
        <w:pStyle w:val="Heading2"/>
      </w:pPr>
      <w:r>
        <w:t xml:space="preserve">langgraph-agent CrashLoopBackOff</w:t>
      </w:r>
    </w:p>
    <w:p>
      <w:pPr>
        <w:spacing w:after="60" w:before="60"/>
        <w:ind w:left="720"/>
      </w:pPr>
      <w:r>
        <w:rPr>
          <w:rFonts w:ascii="Courier New" w:cs="Courier New" w:eastAsia="Courier New" w:hAnsi="Courier New"/>
          <w:color w:val="1E40AF"/>
          <w:sz w:val="20"/>
          <w:szCs w:val="20"/>
        </w:rPr>
        <w:t xml:space="preserve">kubectl logs -n openlit-demo deploy/langgraph-agent --previous</w:t>
      </w:r>
    </w:p>
    <w:p>
      <w:pPr>
        <w:spacing w:after="60" w:before="60"/>
        <w:ind w:left="720"/>
      </w:pPr>
      <w:r>
        <w:rPr>
          <w:rFonts w:ascii="Courier New" w:cs="Courier New" w:eastAsia="Courier New" w:hAnsi="Courier New"/>
          <w:color w:val="1E40AF"/>
          <w:sz w:val="20"/>
          <w:szCs w:val="20"/>
        </w:rPr>
        <w:t xml:space="preserve"># If 'ModuleNotFoundError: No module named langgraph': pip install failed</w:t>
      </w:r>
    </w:p>
    <w:p>
      <w:pPr>
        <w:spacing w:after="60" w:before="60"/>
        <w:ind w:left="720"/>
      </w:pPr>
      <w:r>
        <w:rPr>
          <w:rFonts w:ascii="Courier New" w:cs="Courier New" w:eastAsia="Courier New" w:hAnsi="Courier New"/>
          <w:color w:val="1E40AF"/>
          <w:sz w:val="20"/>
          <w:szCs w:val="20"/>
        </w:rPr>
        <w:t xml:space="preserve"># If 'OOMKilled': increase memory limit in demo_langgraph.yaml (currently 1Gi)</w:t>
      </w:r>
    </w:p>
    <w:p>
      <w:pPr>
        <w:spacing w:after="60" w:before="60"/>
        <w:ind w:left="720"/>
      </w:pPr>
      <w:r>
        <w:rPr>
          <w:rFonts w:ascii="Courier New" w:cs="Courier New" w:eastAsia="Courier New" w:hAnsi="Courier New"/>
          <w:color w:val="1E40AF"/>
          <w:sz w:val="20"/>
          <w:szCs w:val="20"/>
        </w:rPr>
        <w:t xml:space="preserve"># If 'Connection refused' to ollama: check ollama pod is running</w:t>
      </w:r>
    </w:p>
    <w:p>
      <w:pPr>
        <w:spacing w:after="60" w:before="60"/>
        <w:ind w:left="720"/>
      </w:pPr>
      <w:r>
        <w:rPr>
          <w:rFonts w:ascii="Courier New" w:cs="Courier New" w:eastAsia="Courier New" w:hAnsi="Courier New"/>
          <w:color w:val="1E40AF"/>
          <w:sz w:val="20"/>
          <w:szCs w:val="20"/>
        </w:rPr>
        <w:t xml:space="preserve">kubectl get pod -n openlit-demo -l app=ollama</w:t>
      </w:r>
    </w:p>
    <w:p>
      <w:pPr>
        <w:spacing w:after="80"/>
      </w:pPr>
      <w:r>
        <w:t xml:space="preserve"/>
      </w:r>
    </w:p>
    <w:p>
      <w:pPr>
        <w:pStyle w:val="Heading2"/>
      </w:pPr>
      <w:r>
        <w:t xml:space="preserve">Full redeployment</w:t>
      </w:r>
    </w:p>
    <w:p>
      <w:pPr>
        <w:spacing w:after="60" w:before="60"/>
        <w:ind w:left="720"/>
      </w:pPr>
      <w:r>
        <w:rPr>
          <w:rFonts w:ascii="Courier New" w:cs="Courier New" w:eastAsia="Courier New" w:hAnsi="Courier New"/>
          <w:color w:val="1E40AF"/>
          <w:sz w:val="20"/>
          <w:szCs w:val="20"/>
        </w:rPr>
        <w:t xml:space="preserve">kubectl delete -f demo_langgraph.yaml</w:t>
      </w:r>
    </w:p>
    <w:p>
      <w:pPr>
        <w:spacing w:after="60" w:before="60"/>
        <w:ind w:left="720"/>
      </w:pPr>
      <w:r>
        <w:rPr>
          <w:rFonts w:ascii="Courier New" w:cs="Courier New" w:eastAsia="Courier New" w:hAnsi="Courier New"/>
          <w:color w:val="1E40AF"/>
          <w:sz w:val="20"/>
          <w:szCs w:val="20"/>
        </w:rPr>
        <w:t xml:space="preserve">kubectl apply -f demo_langgraph.yaml</w:t>
      </w:r>
    </w:p>
    <w:p>
      <w:pPr>
        <w:spacing w:after="60" w:before="60"/>
        <w:ind w:left="720"/>
      </w:pPr>
      <w:r>
        <w:rPr>
          <w:rFonts w:ascii="Courier New" w:cs="Courier New" w:eastAsia="Courier New" w:hAnsi="Courier New"/>
          <w:color w:val="1E40AF"/>
          <w:sz w:val="20"/>
          <w:szCs w:val="20"/>
        </w:rPr>
        <w:t xml:space="preserve"># Preserve base stack — only LangGraph components are redeployed</w:t>
      </w:r>
    </w:p>
    <w:p>
      <w:pPr>
        <w:spacing w:after="80"/>
      </w:pPr>
      <w:r>
        <w:t xml:space="preserve"/>
      </w:r>
    </w:p>
    <w:p>
      <w:pPr>
        <w:pStyle w:val="Heading1"/>
      </w:pPr>
      <w:r>
        <w:t xml:space="preserve">9  What Each Tool Uniquely Provides for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Tool</w:t>
            </w:r>
          </w:p>
        </w:tc>
        <w:tc>
          <w:tcPr>
            <w:tcW w:type="dxa" w:w="42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Unique capability for LangGraph</w:t>
            </w:r>
          </w:p>
        </w:tc>
        <w:tc>
          <w:tcPr>
            <w:tcW w:type="dxa" w:w="34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2"/>
                <w:szCs w:val="22"/>
              </w:rPr>
              <w:t xml:space="preserve">What it cannot do</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OpenLIT</w:t>
            </w:r>
          </w:p>
        </w:tc>
        <w:tc>
          <w:tcPr>
            <w:tcW w:type="dxa" w:w="4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Per-LLM-call token counts and costs across all LLM-calling nodes (researcher, critic, synthesizer). Shows cost per revision cycle.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Revision cycle structure, data passed between nodes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Langfuse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Full prompt text per node per revision — the critique from the critic is visible in the researcher's revision prompt Input field.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Structural graph topology, revision cycle count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Jaeger</w:t>
            </w:r>
          </w:p>
        </w:tc>
        <w:tc>
          <w:tcPr>
            <w:tcW w:type="dxa" w:w="4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Distributed trace waterfall. The 4s pre-LLM sleep gap is visible as blank time between span start and first child span.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Revision cycle as structural distinction (same span names)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Grafana + Prometheus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Long-term span rate metrics, alerting rules. Collector pipeline health under concurrent runs.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Per-node timing, data lineage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Arize Phoenix</w:t>
            </w:r>
          </w:p>
        </w:tc>
        <w:tc>
          <w:tcPr>
            <w:tcW w:type="dxa" w:w="42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Embedding clustering if multiple topics produce similar LLM outputs. Prompt Playground for testing researcher prompts.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2"/>
                <w:szCs w:val="22"/>
              </w:rPr>
              <w:t xml:space="preserve">Revision cycle structure, long-term persistence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Flowcept / PROV-AGENT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W3C PROV graph with one node per execution including revisions. used.critique field shows exactly what the critic said that triggered the revision. Natural-language queries across all runs.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Real-time span streaming, microsecond timing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2026-06-05T13:26:20.881Z</dcterms:created>
  <dcterms:modified xsi:type="dcterms:W3CDTF">2026-06-05T13:26:20.881Z</dcterms:modified>
</cp:coreProperties>
</file>

<file path=docProps/custom.xml><?xml version="1.0" encoding="utf-8"?>
<Properties xmlns="http://schemas.openxmlformats.org/officeDocument/2006/custom-properties" xmlns:vt="http://schemas.openxmlformats.org/officeDocument/2006/docPropsVTypes"/>
</file>