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Courier New" w:cs="Courier New" w:eastAsia="Courier New" w:hAnsi="Courier New"/>
          <w:b w:val="1"/>
          <w:sz w:val="38"/>
          <w:szCs w:val="3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8"/>
          <w:szCs w:val="38"/>
          <w:u w:val="single"/>
          <w:rtl w:val="0"/>
        </w:rPr>
        <w:t xml:space="preserve">Experiment No.-3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Courier New" w:cs="Courier New" w:eastAsia="Courier New" w:hAnsi="Courier New"/>
          <w:b w:val="1"/>
          <w:sz w:val="38"/>
          <w:szCs w:val="3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8"/>
          <w:szCs w:val="38"/>
          <w:rtl w:val="0"/>
        </w:rPr>
        <w:t xml:space="preserve">Process and Network Management Commands.</w:t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Courier New" w:cs="Courier New" w:eastAsia="Courier New" w:hAnsi="Courier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1. ps/ps-e -Shows All Active User and System Processes.</w:t>
      </w:r>
    </w:p>
    <w:p w:rsidR="00000000" w:rsidDel="00000000" w:rsidP="00000000" w:rsidRDefault="00000000" w:rsidRPr="00000000" w14:paraId="00000004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22222"/>
          <w:sz w:val="24"/>
          <w:szCs w:val="24"/>
          <w:highlight w:val="white"/>
          <w:rtl w:val="0"/>
        </w:rPr>
        <w:t xml:space="preserve">The ps (i.e., process status) command is used to provide information about the currently running processes, including their process identification numbers (PIDs). A process, also referred to as a task, is an executing (i.e., running) instance of a program. Every process is assigned a unique PID by the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1228725" cy="6477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46153" l="23237" r="56089" t="34472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2. ps -a -Shows All Active User Processes.</w:t>
      </w:r>
    </w:p>
    <w:p w:rsidR="00000000" w:rsidDel="00000000" w:rsidP="00000000" w:rsidRDefault="00000000" w:rsidRPr="00000000" w14:paraId="00000008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1181100" cy="47625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36752" l="23237" r="56891" t="4900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3. ps -f -Shows All listing Processes</w:t>
      </w:r>
    </w:p>
    <w:p w:rsidR="00000000" w:rsidDel="00000000" w:rsidP="00000000" w:rsidRDefault="00000000" w:rsidRPr="00000000" w14:paraId="0000000A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1200150" cy="4572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37606" l="23397" r="56410" t="48717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4. ps -t -Select all processes associated with this terminal.</w:t>
      </w:r>
    </w:p>
    <w:p w:rsidR="00000000" w:rsidDel="00000000" w:rsidP="00000000" w:rsidRDefault="00000000" w:rsidRPr="00000000" w14:paraId="0000000C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1795463" cy="1022473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29059" l="23557" r="51602" t="45868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022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5.pstree -all running processes in hierarchical manner.</w:t>
      </w:r>
    </w:p>
    <w:p w:rsidR="00000000" w:rsidDel="00000000" w:rsidP="00000000" w:rsidRDefault="00000000" w:rsidRPr="00000000" w14:paraId="0000000E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1981200" cy="154305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8262" l="23397" r="43269" t="4558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6.top-all running processes in tabular form manner.</w:t>
      </w:r>
    </w:p>
    <w:p w:rsidR="00000000" w:rsidDel="00000000" w:rsidP="00000000" w:rsidRDefault="00000000" w:rsidRPr="00000000" w14:paraId="00000010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3924300" cy="158115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7407" l="23397" r="10576" t="4529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7.jobs-process running at background with status suspended.</w:t>
      </w:r>
    </w:p>
    <w:p w:rsidR="00000000" w:rsidDel="00000000" w:rsidP="00000000" w:rsidRDefault="00000000" w:rsidRPr="00000000" w14:paraId="00000012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2028825" cy="714375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32763" l="22916" r="42948" t="4586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8. Bg-id :brings job in background</w:t>
      </w:r>
    </w:p>
    <w:p w:rsidR="00000000" w:rsidDel="00000000" w:rsidP="00000000" w:rsidRDefault="00000000" w:rsidRPr="00000000" w14:paraId="00000015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9. Fg-id: brings job in foreground.</w:t>
      </w:r>
    </w:p>
    <w:p w:rsidR="00000000" w:rsidDel="00000000" w:rsidP="00000000" w:rsidRDefault="00000000" w:rsidRPr="00000000" w14:paraId="00000016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1703784" cy="757238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39886" l="23237" r="58012" t="45299"/>
                    <a:stretch>
                      <a:fillRect/>
                    </a:stretch>
                  </pic:blipFill>
                  <pic:spPr>
                    <a:xfrm>
                      <a:off x="0" y="0"/>
                      <a:ext cx="1703784" cy="757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Jobs -p : gives process id</w:t>
      </w:r>
    </w:p>
    <w:p w:rsidR="00000000" w:rsidDel="00000000" w:rsidP="00000000" w:rsidRDefault="00000000" w:rsidRPr="00000000" w14:paraId="00000019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1614709" cy="1138238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29958" l="23397" r="57051" t="46185"/>
                    <a:stretch>
                      <a:fillRect/>
                    </a:stretch>
                  </pic:blipFill>
                  <pic:spPr>
                    <a:xfrm>
                      <a:off x="0" y="0"/>
                      <a:ext cx="1614709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Jobs -l : does long listing of the jobs</w:t>
      </w:r>
    </w:p>
    <w:p w:rsidR="00000000" w:rsidDel="00000000" w:rsidP="00000000" w:rsidRDefault="00000000" w:rsidRPr="00000000" w14:paraId="0000001B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2171700" cy="63817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15954" l="23237" r="40224" t="6495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Kill -9 id: kills a job forcefully.</w:t>
      </w:r>
    </w:p>
    <w:p w:rsidR="00000000" w:rsidDel="00000000" w:rsidP="00000000" w:rsidRDefault="00000000" w:rsidRPr="00000000" w14:paraId="00000024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2047875" cy="66675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8262" l="22916" r="42628" t="7179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jc w:val="center"/>
        <w:rPr>
          <w:rFonts w:ascii="Courier New" w:cs="Courier New" w:eastAsia="Courier New" w:hAnsi="Courier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Nslookup</w:t>
      </w:r>
    </w:p>
    <w:p w:rsidR="00000000" w:rsidDel="00000000" w:rsidP="00000000" w:rsidRDefault="00000000" w:rsidRPr="00000000" w14:paraId="00000028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3648075" cy="1238250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Ifconfig</w:t>
      </w:r>
    </w:p>
    <w:p w:rsidR="00000000" w:rsidDel="00000000" w:rsidP="00000000" w:rsidRDefault="00000000" w:rsidRPr="00000000" w14:paraId="0000002C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</w:rPr>
        <w:drawing>
          <wp:inline distB="114300" distT="114300" distL="114300" distR="114300">
            <wp:extent cx="5943600" cy="25527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Arp-Address Resolution Protocol:-Matches Ip address to MAC address of all connections.</w:t>
      </w:r>
    </w:p>
    <w:p w:rsidR="00000000" w:rsidDel="00000000" w:rsidP="00000000" w:rsidRDefault="00000000" w:rsidRPr="00000000" w14:paraId="00000030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8"/>
          <w:szCs w:val="28"/>
          <w:rtl w:val="0"/>
        </w:rPr>
        <w:t xml:space="preserve">arp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 with no mode specifier will print the current content of the table. It is possible to limit the number of entries printed, by specifying an hardware address </w:t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943600" cy="25527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type, interface name or host address. </w:t>
      </w:r>
    </w:p>
    <w:p w:rsidR="00000000" w:rsidDel="00000000" w:rsidP="00000000" w:rsidRDefault="00000000" w:rsidRPr="00000000" w14:paraId="00000031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Rarp:Reverse of arp</w:t>
      </w:r>
    </w:p>
    <w:p w:rsidR="00000000" w:rsidDel="00000000" w:rsidP="00000000" w:rsidRDefault="00000000" w:rsidRPr="00000000" w14:paraId="00000033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</w:rPr>
        <w:drawing>
          <wp:inline distB="114300" distT="114300" distL="114300" distR="114300">
            <wp:extent cx="5943600" cy="1892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>
          <w:rFonts w:ascii="Courier New" w:cs="Courier New" w:eastAsia="Courier New" w:hAnsi="Courier Ne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26.png"/><Relationship Id="rId10" Type="http://schemas.openxmlformats.org/officeDocument/2006/relationships/image" Target="media/image28.png"/><Relationship Id="rId13" Type="http://schemas.openxmlformats.org/officeDocument/2006/relationships/image" Target="media/image25.png"/><Relationship Id="rId12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15" Type="http://schemas.openxmlformats.org/officeDocument/2006/relationships/image" Target="media/image19.png"/><Relationship Id="rId14" Type="http://schemas.openxmlformats.org/officeDocument/2006/relationships/image" Target="media/image22.png"/><Relationship Id="rId17" Type="http://schemas.openxmlformats.org/officeDocument/2006/relationships/image" Target="media/image24.png"/><Relationship Id="rId16" Type="http://schemas.openxmlformats.org/officeDocument/2006/relationships/image" Target="media/image20.png"/><Relationship Id="rId5" Type="http://schemas.openxmlformats.org/officeDocument/2006/relationships/styles" Target="styles.xml"/><Relationship Id="rId19" Type="http://schemas.openxmlformats.org/officeDocument/2006/relationships/image" Target="media/image29.png"/><Relationship Id="rId6" Type="http://schemas.openxmlformats.org/officeDocument/2006/relationships/image" Target="media/image27.png"/><Relationship Id="rId18" Type="http://schemas.openxmlformats.org/officeDocument/2006/relationships/image" Target="media/image17.png"/><Relationship Id="rId7" Type="http://schemas.openxmlformats.org/officeDocument/2006/relationships/image" Target="media/image18.png"/><Relationship Id="rId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