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EXPERIMENT 4</w:t>
      </w:r>
    </w:p>
    <w:p w:rsidR="00000000" w:rsidDel="00000000" w:rsidP="00000000" w:rsidRDefault="00000000" w:rsidRPr="00000000" w14:paraId="00000001">
      <w:pPr>
        <w:contextualSpacing w:val="0"/>
        <w:rPr>
          <w:sz w:val="20"/>
          <w:szCs w:val="20"/>
        </w:rPr>
      </w:pPr>
      <w:r w:rsidDel="00000000" w:rsidR="00000000" w:rsidRPr="00000000">
        <w:rPr>
          <w:rtl w:val="0"/>
        </w:rPr>
      </w:r>
    </w:p>
    <w:p w:rsidR="00000000" w:rsidDel="00000000" w:rsidP="00000000" w:rsidRDefault="00000000" w:rsidRPr="00000000" w14:paraId="00000002">
      <w:pPr>
        <w:contextualSpacing w:val="0"/>
        <w:jc w:val="center"/>
        <w:rPr>
          <w:b w:val="1"/>
          <w:sz w:val="36"/>
          <w:szCs w:val="36"/>
        </w:rPr>
      </w:pPr>
      <w:r w:rsidDel="00000000" w:rsidR="00000000" w:rsidRPr="00000000">
        <w:rPr>
          <w:b w:val="1"/>
          <w:sz w:val="36"/>
          <w:szCs w:val="36"/>
          <w:rtl w:val="0"/>
        </w:rPr>
        <w:t xml:space="preserve">User Management and Memory Management Commands</w:t>
      </w:r>
    </w:p>
    <w:p w:rsidR="00000000" w:rsidDel="00000000" w:rsidP="00000000" w:rsidRDefault="00000000" w:rsidRPr="00000000" w14:paraId="00000003">
      <w:pPr>
        <w:contextualSpacing w:val="0"/>
        <w:jc w:val="left"/>
        <w:rPr>
          <w:sz w:val="36"/>
          <w:szCs w:val="36"/>
        </w:rPr>
      </w:pPr>
      <w:r w:rsidDel="00000000" w:rsidR="00000000" w:rsidRPr="00000000">
        <w:rPr>
          <w:rtl w:val="0"/>
        </w:rPr>
      </w:r>
    </w:p>
    <w:p w:rsidR="00000000" w:rsidDel="00000000" w:rsidP="00000000" w:rsidRDefault="00000000" w:rsidRPr="00000000" w14:paraId="00000004">
      <w:pPr>
        <w:contextualSpacing w:val="0"/>
        <w:jc w:val="left"/>
        <w:rPr>
          <w:b w:val="1"/>
          <w:sz w:val="36"/>
          <w:szCs w:val="36"/>
        </w:rPr>
      </w:pPr>
      <w:r w:rsidDel="00000000" w:rsidR="00000000" w:rsidRPr="00000000">
        <w:rPr>
          <w:b w:val="1"/>
          <w:sz w:val="36"/>
          <w:szCs w:val="36"/>
          <w:rtl w:val="0"/>
        </w:rPr>
        <w:t xml:space="preserve">AIM</w:t>
      </w:r>
    </w:p>
    <w:p w:rsidR="00000000" w:rsidDel="00000000" w:rsidP="00000000" w:rsidRDefault="00000000" w:rsidRPr="00000000" w14:paraId="00000005">
      <w:pPr>
        <w:contextualSpacing w:val="0"/>
        <w:jc w:val="left"/>
        <w:rPr>
          <w:sz w:val="20"/>
          <w:szCs w:val="20"/>
        </w:rPr>
      </w:pPr>
      <w:r w:rsidDel="00000000" w:rsidR="00000000" w:rsidRPr="00000000">
        <w:rPr>
          <w:sz w:val="20"/>
          <w:szCs w:val="20"/>
          <w:rtl w:val="0"/>
        </w:rPr>
        <w:t xml:space="preserve">To execute user management and memory management commands.</w:t>
      </w:r>
    </w:p>
    <w:p w:rsidR="00000000" w:rsidDel="00000000" w:rsidP="00000000" w:rsidRDefault="00000000" w:rsidRPr="00000000" w14:paraId="00000006">
      <w:pPr>
        <w:contextualSpacing w:val="0"/>
        <w:rPr>
          <w:sz w:val="20"/>
          <w:szCs w:val="20"/>
        </w:rPr>
      </w:pPr>
      <w:r w:rsidDel="00000000" w:rsidR="00000000" w:rsidRPr="00000000">
        <w:rPr>
          <w:rtl w:val="0"/>
        </w:rPr>
      </w:r>
    </w:p>
    <w:p w:rsidR="00000000" w:rsidDel="00000000" w:rsidP="00000000" w:rsidRDefault="00000000" w:rsidRPr="00000000" w14:paraId="00000007">
      <w:pPr>
        <w:contextualSpacing w:val="0"/>
        <w:rPr>
          <w:b w:val="1"/>
          <w:sz w:val="36"/>
          <w:szCs w:val="36"/>
          <w:u w:val="single"/>
        </w:rPr>
      </w:pPr>
      <w:r w:rsidDel="00000000" w:rsidR="00000000" w:rsidRPr="00000000">
        <w:rPr>
          <w:b w:val="1"/>
          <w:sz w:val="36"/>
          <w:szCs w:val="36"/>
          <w:u w:val="single"/>
          <w:rtl w:val="0"/>
        </w:rPr>
        <w:t xml:space="preserve">User management:</w:t>
      </w:r>
    </w:p>
    <w:p w:rsidR="00000000" w:rsidDel="00000000" w:rsidP="00000000" w:rsidRDefault="00000000" w:rsidRPr="00000000" w14:paraId="00000008">
      <w:pPr>
        <w:contextualSpacing w:val="0"/>
        <w:rPr>
          <w:sz w:val="20"/>
          <w:szCs w:val="20"/>
        </w:rPr>
      </w:pPr>
      <w:r w:rsidDel="00000000" w:rsidR="00000000" w:rsidRPr="00000000">
        <w:rPr>
          <w:sz w:val="20"/>
          <w:szCs w:val="20"/>
          <w:rtl w:val="0"/>
        </w:rPr>
        <w:t xml:space="preserve">Since Linux is a multi-user operating system (in that it allows multiple users on different computers or terminals to access a single system), we need to know how to perform effective user management: how to add, edit, suspend, or delete user accounts, along with granting them the necessary permissions to do their assigned tasks. </w:t>
      </w:r>
      <w:r w:rsidDel="00000000" w:rsidR="00000000" w:rsidRPr="00000000">
        <w:rPr>
          <w:sz w:val="20"/>
          <w:szCs w:val="20"/>
          <w:rtl w:val="0"/>
        </w:rPr>
        <w:t xml:space="preserve">The same follows with groups. The important thing is this command needs root privilege for accessing other users or groups. Only the same user process can be done without the privilege.</w:t>
      </w:r>
    </w:p>
    <w:p w:rsidR="00000000" w:rsidDel="00000000" w:rsidP="00000000" w:rsidRDefault="00000000" w:rsidRPr="00000000" w14:paraId="00000009">
      <w:pPr>
        <w:contextualSpacing w:val="0"/>
        <w:rPr>
          <w:color w:val="353232"/>
          <w:sz w:val="20"/>
          <w:szCs w:val="20"/>
          <w:highlight w:val="white"/>
        </w:rPr>
      </w:pPr>
      <w:r w:rsidDel="00000000" w:rsidR="00000000" w:rsidRPr="00000000">
        <w:rPr>
          <w:sz w:val="20"/>
          <w:szCs w:val="20"/>
          <w:rtl w:val="0"/>
        </w:rPr>
        <w:t xml:space="preserve">A user or account of a system is uniquely identified by a numerical number called the UID (unique identification number). There are two types of users – the root or superuser and normal users. A root or super user can access all the files, while the normal user has limited access to files. A super user can add, delete and modify a user account.</w:t>
      </w:r>
      <w:r w:rsidDel="00000000" w:rsidR="00000000" w:rsidRPr="00000000">
        <w:rPr>
          <w:color w:val="353232"/>
          <w:sz w:val="20"/>
          <w:szCs w:val="20"/>
          <w:highlight w:val="white"/>
          <w:rtl w:val="0"/>
        </w:rPr>
        <w:t xml:space="preserve"> </w:t>
      </w:r>
    </w:p>
    <w:p w:rsidR="00000000" w:rsidDel="00000000" w:rsidP="00000000" w:rsidRDefault="00000000" w:rsidRPr="00000000" w14:paraId="0000000A">
      <w:pPr>
        <w:contextualSpacing w:val="0"/>
        <w:rPr>
          <w:color w:val="353232"/>
          <w:sz w:val="20"/>
          <w:szCs w:val="20"/>
          <w:highlight w:val="white"/>
        </w:rPr>
      </w:pPr>
      <w:r w:rsidDel="00000000" w:rsidR="00000000" w:rsidRPr="00000000">
        <w:rPr>
          <w:rtl w:val="0"/>
        </w:rPr>
      </w:r>
    </w:p>
    <w:p w:rsidR="00000000" w:rsidDel="00000000" w:rsidP="00000000" w:rsidRDefault="00000000" w:rsidRPr="00000000" w14:paraId="0000000B">
      <w:pPr>
        <w:contextualSpacing w:val="0"/>
        <w:rPr>
          <w:b w:val="1"/>
          <w:sz w:val="28"/>
          <w:szCs w:val="28"/>
        </w:rPr>
      </w:pPr>
      <w:r w:rsidDel="00000000" w:rsidR="00000000" w:rsidRPr="00000000">
        <w:rPr>
          <w:b w:val="1"/>
          <w:sz w:val="28"/>
          <w:szCs w:val="28"/>
          <w:rtl w:val="0"/>
        </w:rPr>
        <w:t xml:space="preserve">To add a new User and to set password</w:t>
      </w:r>
    </w:p>
    <w:p w:rsidR="00000000" w:rsidDel="00000000" w:rsidP="00000000" w:rsidRDefault="00000000" w:rsidRPr="00000000" w14:paraId="0000000C">
      <w:pPr>
        <w:contextualSpacing w:val="0"/>
        <w:rPr>
          <w:sz w:val="20"/>
          <w:szCs w:val="20"/>
        </w:rPr>
      </w:pPr>
      <w:r w:rsidDel="00000000" w:rsidR="00000000" w:rsidRPr="00000000">
        <w:rPr>
          <w:sz w:val="20"/>
          <w:szCs w:val="20"/>
          <w:rtl w:val="0"/>
        </w:rPr>
        <w:t xml:space="preserve">To add a new user you can use any two of the following User management commands.</w:t>
      </w:r>
    </w:p>
    <w:p w:rsidR="00000000" w:rsidDel="00000000" w:rsidP="00000000" w:rsidRDefault="00000000" w:rsidRPr="00000000" w14:paraId="0000000D">
      <w:pPr>
        <w:contextualSpacing w:val="0"/>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0E">
      <w:pPr>
        <w:contextualSpacing w:val="0"/>
        <w:rPr>
          <w:sz w:val="20"/>
          <w:szCs w:val="20"/>
        </w:rPr>
      </w:pPr>
      <w:r w:rsidDel="00000000" w:rsidR="00000000" w:rsidRPr="00000000">
        <w:rPr>
          <w:sz w:val="20"/>
          <w:szCs w:val="20"/>
          <w:rtl w:val="0"/>
        </w:rPr>
        <w:t xml:space="preserve">adduser &lt;username&gt; useradd &lt;username&gt;</w:t>
      </w:r>
    </w:p>
    <w:p w:rsidR="00000000" w:rsidDel="00000000" w:rsidP="00000000" w:rsidRDefault="00000000" w:rsidRPr="00000000" w14:paraId="0000000F">
      <w:pPr>
        <w:contextualSpacing w:val="0"/>
        <w:rPr>
          <w:sz w:val="20"/>
          <w:szCs w:val="20"/>
        </w:rPr>
      </w:pPr>
      <w:r w:rsidDel="00000000" w:rsidR="00000000" w:rsidRPr="00000000">
        <w:rPr>
          <w:sz w:val="20"/>
          <w:szCs w:val="20"/>
        </w:rPr>
        <w:drawing>
          <wp:inline distB="114300" distT="114300" distL="114300" distR="114300">
            <wp:extent cx="4357688" cy="2709307"/>
            <wp:effectExtent b="0" l="0" r="0" t="0"/>
            <wp:docPr id="7" name="image20.png"/>
            <a:graphic>
              <a:graphicData uri="http://schemas.openxmlformats.org/drawingml/2006/picture">
                <pic:pic>
                  <pic:nvPicPr>
                    <pic:cNvPr id="0" name="image20.png"/>
                    <pic:cNvPicPr preferRelativeResize="0"/>
                  </pic:nvPicPr>
                  <pic:blipFill>
                    <a:blip r:embed="rId6"/>
                    <a:srcRect b="39601" l="4967" r="54647" t="15669"/>
                    <a:stretch>
                      <a:fillRect/>
                    </a:stretch>
                  </pic:blipFill>
                  <pic:spPr>
                    <a:xfrm>
                      <a:off x="0" y="0"/>
                      <a:ext cx="4357688" cy="270930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sz w:val="20"/>
          <w:szCs w:val="20"/>
        </w:rPr>
      </w:pPr>
      <w:r w:rsidDel="00000000" w:rsidR="00000000" w:rsidRPr="00000000">
        <w:rPr>
          <w:rtl w:val="0"/>
        </w:rPr>
      </w:r>
    </w:p>
    <w:p w:rsidR="00000000" w:rsidDel="00000000" w:rsidP="00000000" w:rsidRDefault="00000000" w:rsidRPr="00000000" w14:paraId="00000011">
      <w:pPr>
        <w:contextualSpacing w:val="0"/>
        <w:rPr>
          <w:sz w:val="20"/>
          <w:szCs w:val="20"/>
        </w:rPr>
      </w:pPr>
      <w:r w:rsidDel="00000000" w:rsidR="00000000" w:rsidRPr="00000000">
        <w:rPr>
          <w:sz w:val="20"/>
          <w:szCs w:val="20"/>
        </w:rPr>
        <w:drawing>
          <wp:inline distB="114300" distT="114300" distL="114300" distR="114300">
            <wp:extent cx="3533775" cy="542925"/>
            <wp:effectExtent b="0" l="0" r="0" t="0"/>
            <wp:docPr id="13" name="image26.png"/>
            <a:graphic>
              <a:graphicData uri="http://schemas.openxmlformats.org/drawingml/2006/picture">
                <pic:pic>
                  <pic:nvPicPr>
                    <pic:cNvPr id="0" name="image26.png"/>
                    <pic:cNvPicPr preferRelativeResize="0"/>
                  </pic:nvPicPr>
                  <pic:blipFill>
                    <a:blip r:embed="rId7"/>
                    <a:srcRect b="41946" l="4967" r="73878" t="52991"/>
                    <a:stretch>
                      <a:fillRect/>
                    </a:stretch>
                  </pic:blipFill>
                  <pic:spPr>
                    <a:xfrm>
                      <a:off x="0" y="0"/>
                      <a:ext cx="35337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sz w:val="20"/>
          <w:szCs w:val="20"/>
        </w:rPr>
      </w:pPr>
      <w:r w:rsidDel="00000000" w:rsidR="00000000" w:rsidRPr="00000000">
        <w:rPr>
          <w:sz w:val="20"/>
          <w:szCs w:val="20"/>
          <w:rtl w:val="0"/>
        </w:rPr>
        <w:t xml:space="preserve">To set the password for the newly created username</w:t>
      </w:r>
    </w:p>
    <w:p w:rsidR="00000000" w:rsidDel="00000000" w:rsidP="00000000" w:rsidRDefault="00000000" w:rsidRPr="00000000" w14:paraId="00000013">
      <w:pPr>
        <w:contextualSpacing w:val="0"/>
        <w:rPr>
          <w:sz w:val="20"/>
          <w:szCs w:val="20"/>
        </w:rPr>
      </w:pPr>
      <w:r w:rsidDel="00000000" w:rsidR="00000000" w:rsidRPr="00000000">
        <w:rPr>
          <w:sz w:val="20"/>
          <w:szCs w:val="20"/>
          <w:rtl w:val="0"/>
        </w:rPr>
        <w:t xml:space="preserve">If the password is already set, you can change the password using the following syntax.</w:t>
      </w:r>
    </w:p>
    <w:p w:rsidR="00000000" w:rsidDel="00000000" w:rsidP="00000000" w:rsidRDefault="00000000" w:rsidRPr="00000000" w14:paraId="00000014">
      <w:pPr>
        <w:contextualSpacing w:val="0"/>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15">
      <w:pPr>
        <w:contextualSpacing w:val="0"/>
        <w:rPr>
          <w:sz w:val="20"/>
          <w:szCs w:val="20"/>
        </w:rPr>
      </w:pPr>
      <w:r w:rsidDel="00000000" w:rsidR="00000000" w:rsidRPr="00000000">
        <w:rPr>
          <w:sz w:val="20"/>
          <w:szCs w:val="20"/>
          <w:rtl w:val="0"/>
        </w:rPr>
        <w:t xml:space="preserve">passwd &lt;username&gt;</w:t>
      </w:r>
    </w:p>
    <w:p w:rsidR="00000000" w:rsidDel="00000000" w:rsidP="00000000" w:rsidRDefault="00000000" w:rsidRPr="00000000" w14:paraId="00000016">
      <w:pPr>
        <w:contextualSpacing w:val="0"/>
        <w:rPr>
          <w:sz w:val="20"/>
          <w:szCs w:val="20"/>
        </w:rPr>
      </w:pPr>
      <w:r w:rsidDel="00000000" w:rsidR="00000000" w:rsidRPr="00000000">
        <w:rPr>
          <w:rtl w:val="0"/>
        </w:rPr>
      </w:r>
    </w:p>
    <w:p w:rsidR="00000000" w:rsidDel="00000000" w:rsidP="00000000" w:rsidRDefault="00000000" w:rsidRPr="00000000" w14:paraId="00000017">
      <w:pPr>
        <w:contextualSpacing w:val="0"/>
        <w:rPr>
          <w:sz w:val="20"/>
          <w:szCs w:val="20"/>
        </w:rPr>
      </w:pPr>
      <w:r w:rsidDel="00000000" w:rsidR="00000000" w:rsidRPr="00000000">
        <w:rPr>
          <w:sz w:val="20"/>
          <w:szCs w:val="20"/>
        </w:rPr>
        <w:drawing>
          <wp:inline distB="114300" distT="114300" distL="114300" distR="114300">
            <wp:extent cx="3286125" cy="695325"/>
            <wp:effectExtent b="0" l="0" r="0" t="0"/>
            <wp:docPr id="12" name="image25.png"/>
            <a:graphic>
              <a:graphicData uri="http://schemas.openxmlformats.org/drawingml/2006/picture">
                <pic:pic>
                  <pic:nvPicPr>
                    <pic:cNvPr id="0" name="image25.png"/>
                    <pic:cNvPicPr preferRelativeResize="0"/>
                  </pic:nvPicPr>
                  <pic:blipFill>
                    <a:blip r:embed="rId8"/>
                    <a:srcRect b="20610" l="0" r="0" t="23664"/>
                    <a:stretch>
                      <a:fillRect/>
                    </a:stretch>
                  </pic:blipFill>
                  <pic:spPr>
                    <a:xfrm>
                      <a:off x="0" y="0"/>
                      <a:ext cx="32861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sz w:val="20"/>
          <w:szCs w:val="20"/>
        </w:rPr>
      </w:pPr>
      <w:r w:rsidDel="00000000" w:rsidR="00000000" w:rsidRPr="00000000">
        <w:rPr>
          <w:rtl w:val="0"/>
        </w:rPr>
      </w:r>
    </w:p>
    <w:p w:rsidR="00000000" w:rsidDel="00000000" w:rsidP="00000000" w:rsidRDefault="00000000" w:rsidRPr="00000000" w14:paraId="00000019">
      <w:pPr>
        <w:contextualSpacing w:val="0"/>
        <w:rPr>
          <w:sz w:val="28"/>
          <w:szCs w:val="28"/>
        </w:rPr>
      </w:pPr>
      <w:r w:rsidDel="00000000" w:rsidR="00000000" w:rsidRPr="00000000">
        <w:rPr>
          <w:rtl w:val="0"/>
        </w:rPr>
      </w:r>
    </w:p>
    <w:p w:rsidR="00000000" w:rsidDel="00000000" w:rsidP="00000000" w:rsidRDefault="00000000" w:rsidRPr="00000000" w14:paraId="0000001A">
      <w:pPr>
        <w:contextualSpacing w:val="0"/>
        <w:rPr>
          <w:b w:val="1"/>
          <w:sz w:val="28"/>
          <w:szCs w:val="28"/>
          <w:u w:val="single"/>
        </w:rPr>
      </w:pPr>
      <w:r w:rsidDel="00000000" w:rsidR="00000000" w:rsidRPr="00000000">
        <w:rPr>
          <w:b w:val="1"/>
          <w:sz w:val="28"/>
          <w:szCs w:val="28"/>
          <w:u w:val="single"/>
          <w:rtl w:val="0"/>
        </w:rPr>
        <w:t xml:space="preserve">Group-management</w:t>
      </w:r>
    </w:p>
    <w:p w:rsidR="00000000" w:rsidDel="00000000" w:rsidP="00000000" w:rsidRDefault="00000000" w:rsidRPr="00000000" w14:paraId="0000001B">
      <w:pPr>
        <w:contextualSpacing w:val="0"/>
        <w:rPr>
          <w:sz w:val="20"/>
          <w:szCs w:val="20"/>
        </w:rPr>
      </w:pPr>
      <w:r w:rsidDel="00000000" w:rsidR="00000000" w:rsidRPr="00000000">
        <w:rPr>
          <w:sz w:val="20"/>
          <w:szCs w:val="20"/>
          <w:rtl w:val="0"/>
        </w:rPr>
        <w:t xml:space="preserve">There are two types of groups in Linux, they are</w:t>
      </w:r>
    </w:p>
    <w:p w:rsidR="00000000" w:rsidDel="00000000" w:rsidP="00000000" w:rsidRDefault="00000000" w:rsidRPr="00000000" w14:paraId="0000001C">
      <w:pPr>
        <w:contextualSpacing w:val="0"/>
        <w:rPr>
          <w:sz w:val="20"/>
          <w:szCs w:val="20"/>
        </w:rPr>
      </w:pPr>
      <w:r w:rsidDel="00000000" w:rsidR="00000000" w:rsidRPr="00000000">
        <w:rPr>
          <w:sz w:val="20"/>
          <w:szCs w:val="20"/>
          <w:rtl w:val="0"/>
        </w:rPr>
        <w:t xml:space="preserve">1. Primary group</w:t>
      </w:r>
    </w:p>
    <w:p w:rsidR="00000000" w:rsidDel="00000000" w:rsidP="00000000" w:rsidRDefault="00000000" w:rsidRPr="00000000" w14:paraId="0000001D">
      <w:pPr>
        <w:contextualSpacing w:val="0"/>
        <w:rPr>
          <w:sz w:val="20"/>
          <w:szCs w:val="20"/>
        </w:rPr>
      </w:pPr>
      <w:r w:rsidDel="00000000" w:rsidR="00000000" w:rsidRPr="00000000">
        <w:rPr>
          <w:sz w:val="20"/>
          <w:szCs w:val="20"/>
          <w:rtl w:val="0"/>
        </w:rPr>
        <w:t xml:space="preserve">2. Secondary or Supplementary group</w:t>
      </w:r>
    </w:p>
    <w:p w:rsidR="00000000" w:rsidDel="00000000" w:rsidP="00000000" w:rsidRDefault="00000000" w:rsidRPr="00000000" w14:paraId="0000001E">
      <w:pPr>
        <w:contextualSpacing w:val="0"/>
        <w:rPr>
          <w:b w:val="1"/>
          <w:sz w:val="20"/>
          <w:szCs w:val="20"/>
        </w:rPr>
      </w:pPr>
      <w:r w:rsidDel="00000000" w:rsidR="00000000" w:rsidRPr="00000000">
        <w:rPr>
          <w:b w:val="1"/>
          <w:sz w:val="20"/>
          <w:szCs w:val="20"/>
          <w:rtl w:val="0"/>
        </w:rPr>
        <w:t xml:space="preserve">Primary group</w:t>
      </w:r>
    </w:p>
    <w:p w:rsidR="00000000" w:rsidDel="00000000" w:rsidP="00000000" w:rsidRDefault="00000000" w:rsidRPr="00000000" w14:paraId="0000001F">
      <w:pPr>
        <w:contextualSpacing w:val="0"/>
        <w:rPr>
          <w:sz w:val="20"/>
          <w:szCs w:val="20"/>
        </w:rPr>
      </w:pPr>
      <w:r w:rsidDel="00000000" w:rsidR="00000000" w:rsidRPr="00000000">
        <w:rPr>
          <w:sz w:val="20"/>
          <w:szCs w:val="20"/>
          <w:rtl w:val="0"/>
        </w:rPr>
        <w:t xml:space="preserve">To add a user to a Primary group, use the following user mod command as root,</w:t>
      </w:r>
    </w:p>
    <w:p w:rsidR="00000000" w:rsidDel="00000000" w:rsidP="00000000" w:rsidRDefault="00000000" w:rsidRPr="00000000" w14:paraId="00000020">
      <w:pPr>
        <w:contextualSpacing w:val="0"/>
        <w:rPr>
          <w:b w:val="1"/>
          <w:sz w:val="20"/>
          <w:szCs w:val="20"/>
        </w:rPr>
      </w:pPr>
      <w:r w:rsidDel="00000000" w:rsidR="00000000" w:rsidRPr="00000000">
        <w:rPr>
          <w:b w:val="1"/>
          <w:sz w:val="20"/>
          <w:szCs w:val="20"/>
          <w:rtl w:val="0"/>
        </w:rPr>
        <w:t xml:space="preserve">Syntax</w:t>
      </w:r>
    </w:p>
    <w:p w:rsidR="00000000" w:rsidDel="00000000" w:rsidP="00000000" w:rsidRDefault="00000000" w:rsidRPr="00000000" w14:paraId="00000021">
      <w:pPr>
        <w:contextualSpacing w:val="0"/>
        <w:rPr>
          <w:sz w:val="20"/>
          <w:szCs w:val="20"/>
        </w:rPr>
      </w:pPr>
      <w:r w:rsidDel="00000000" w:rsidR="00000000" w:rsidRPr="00000000">
        <w:rPr>
          <w:sz w:val="20"/>
          <w:szCs w:val="20"/>
          <w:rtl w:val="0"/>
        </w:rPr>
        <w:t xml:space="preserve">usermod -g [groupname] [username]</w:t>
      </w:r>
    </w:p>
    <w:p w:rsidR="00000000" w:rsidDel="00000000" w:rsidP="00000000" w:rsidRDefault="00000000" w:rsidRPr="00000000" w14:paraId="00000022">
      <w:pPr>
        <w:contextualSpacing w:val="0"/>
        <w:rPr>
          <w:sz w:val="20"/>
          <w:szCs w:val="20"/>
        </w:rPr>
      </w:pPr>
      <w:r w:rsidDel="00000000" w:rsidR="00000000" w:rsidRPr="00000000">
        <w:rPr>
          <w:sz w:val="20"/>
          <w:szCs w:val="20"/>
        </w:rPr>
        <w:drawing>
          <wp:inline distB="114300" distT="114300" distL="114300" distR="114300">
            <wp:extent cx="5334000" cy="2209800"/>
            <wp:effectExtent b="0" l="0" r="0" t="0"/>
            <wp:docPr id="5"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3340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sz w:val="20"/>
          <w:szCs w:val="20"/>
        </w:rPr>
      </w:pPr>
      <w:r w:rsidDel="00000000" w:rsidR="00000000" w:rsidRPr="00000000">
        <w:rPr>
          <w:rtl w:val="0"/>
        </w:rPr>
      </w:r>
    </w:p>
    <w:p w:rsidR="00000000" w:rsidDel="00000000" w:rsidP="00000000" w:rsidRDefault="00000000" w:rsidRPr="00000000" w14:paraId="00000024">
      <w:pPr>
        <w:contextualSpacing w:val="0"/>
        <w:rPr>
          <w:b w:val="1"/>
          <w:sz w:val="28"/>
          <w:szCs w:val="28"/>
        </w:rPr>
      </w:pPr>
      <w:r w:rsidDel="00000000" w:rsidR="00000000" w:rsidRPr="00000000">
        <w:rPr>
          <w:b w:val="1"/>
          <w:sz w:val="28"/>
          <w:szCs w:val="28"/>
          <w:rtl w:val="0"/>
        </w:rPr>
        <w:t xml:space="preserve">Secondary Group</w:t>
      </w:r>
    </w:p>
    <w:p w:rsidR="00000000" w:rsidDel="00000000" w:rsidP="00000000" w:rsidRDefault="00000000" w:rsidRPr="00000000" w14:paraId="00000025">
      <w:pPr>
        <w:contextualSpacing w:val="0"/>
        <w:rPr>
          <w:sz w:val="20"/>
          <w:szCs w:val="20"/>
        </w:rPr>
      </w:pPr>
      <w:r w:rsidDel="00000000" w:rsidR="00000000" w:rsidRPr="00000000">
        <w:rPr>
          <w:sz w:val="20"/>
          <w:szCs w:val="20"/>
          <w:rtl w:val="0"/>
        </w:rPr>
        <w:t xml:space="preserve">A user can be added to a secondary group using the following command.</w:t>
      </w:r>
    </w:p>
    <w:p w:rsidR="00000000" w:rsidDel="00000000" w:rsidP="00000000" w:rsidRDefault="00000000" w:rsidRPr="00000000" w14:paraId="00000026">
      <w:pPr>
        <w:contextualSpacing w:val="0"/>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27">
      <w:pPr>
        <w:contextualSpacing w:val="0"/>
        <w:rPr>
          <w:sz w:val="20"/>
          <w:szCs w:val="20"/>
        </w:rPr>
      </w:pPr>
      <w:r w:rsidDel="00000000" w:rsidR="00000000" w:rsidRPr="00000000">
        <w:rPr>
          <w:sz w:val="20"/>
          <w:szCs w:val="20"/>
          <w:rtl w:val="0"/>
        </w:rPr>
        <w:t xml:space="preserve">usermod -G [groupname] [username]</w:t>
      </w:r>
    </w:p>
    <w:p w:rsidR="00000000" w:rsidDel="00000000" w:rsidP="00000000" w:rsidRDefault="00000000" w:rsidRPr="00000000" w14:paraId="00000028">
      <w:pPr>
        <w:contextualSpacing w:val="0"/>
        <w:rPr>
          <w:sz w:val="20"/>
          <w:szCs w:val="20"/>
        </w:rPr>
      </w:pPr>
      <w:r w:rsidDel="00000000" w:rsidR="00000000" w:rsidRPr="00000000">
        <w:rPr>
          <w:sz w:val="20"/>
          <w:szCs w:val="20"/>
        </w:rPr>
        <w:drawing>
          <wp:inline distB="114300" distT="114300" distL="114300" distR="114300">
            <wp:extent cx="5295900" cy="2181225"/>
            <wp:effectExtent b="0" l="0" r="0" t="0"/>
            <wp:docPr id="8"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2959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sz w:val="28"/>
          <w:szCs w:val="28"/>
        </w:rPr>
      </w:pPr>
      <w:r w:rsidDel="00000000" w:rsidR="00000000" w:rsidRPr="00000000">
        <w:rPr>
          <w:rtl w:val="0"/>
        </w:rPr>
      </w:r>
    </w:p>
    <w:p w:rsidR="00000000" w:rsidDel="00000000" w:rsidP="00000000" w:rsidRDefault="00000000" w:rsidRPr="00000000" w14:paraId="0000002A">
      <w:pPr>
        <w:contextualSpacing w:val="0"/>
        <w:rPr>
          <w:b w:val="1"/>
          <w:sz w:val="28"/>
          <w:szCs w:val="28"/>
        </w:rPr>
      </w:pPr>
      <w:r w:rsidDel="00000000" w:rsidR="00000000" w:rsidRPr="00000000">
        <w:rPr>
          <w:b w:val="1"/>
          <w:sz w:val="28"/>
          <w:szCs w:val="28"/>
          <w:rtl w:val="0"/>
        </w:rPr>
        <w:t xml:space="preserve">Adding a group</w:t>
      </w:r>
    </w:p>
    <w:p w:rsidR="00000000" w:rsidDel="00000000" w:rsidP="00000000" w:rsidRDefault="00000000" w:rsidRPr="00000000" w14:paraId="0000002B">
      <w:pPr>
        <w:contextualSpacing w:val="0"/>
        <w:rPr>
          <w:sz w:val="20"/>
          <w:szCs w:val="20"/>
        </w:rPr>
      </w:pPr>
      <w:r w:rsidDel="00000000" w:rsidR="00000000" w:rsidRPr="00000000">
        <w:rPr>
          <w:sz w:val="20"/>
          <w:szCs w:val="20"/>
          <w:rtl w:val="0"/>
        </w:rPr>
        <w:t xml:space="preserve">To add a group, run the following User management command</w:t>
      </w:r>
    </w:p>
    <w:p w:rsidR="00000000" w:rsidDel="00000000" w:rsidP="00000000" w:rsidRDefault="00000000" w:rsidRPr="00000000" w14:paraId="0000002C">
      <w:pPr>
        <w:contextualSpacing w:val="0"/>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2D">
      <w:pPr>
        <w:contextualSpacing w:val="0"/>
        <w:rPr>
          <w:sz w:val="20"/>
          <w:szCs w:val="20"/>
        </w:rPr>
      </w:pPr>
      <w:r w:rsidDel="00000000" w:rsidR="00000000" w:rsidRPr="00000000">
        <w:rPr>
          <w:sz w:val="20"/>
          <w:szCs w:val="20"/>
          <w:rtl w:val="0"/>
        </w:rPr>
        <w:t xml:space="preserve">groupadd [groupname] </w:t>
      </w:r>
    </w:p>
    <w:p w:rsidR="00000000" w:rsidDel="00000000" w:rsidP="00000000" w:rsidRDefault="00000000" w:rsidRPr="00000000" w14:paraId="0000002E">
      <w:pPr>
        <w:contextualSpacing w:val="0"/>
        <w:rPr>
          <w:sz w:val="20"/>
          <w:szCs w:val="20"/>
        </w:rPr>
      </w:pPr>
      <w:r w:rsidDel="00000000" w:rsidR="00000000" w:rsidRPr="00000000">
        <w:rPr>
          <w:sz w:val="20"/>
          <w:szCs w:val="20"/>
        </w:rPr>
        <w:drawing>
          <wp:inline distB="114300" distT="114300" distL="114300" distR="114300">
            <wp:extent cx="5048250" cy="485775"/>
            <wp:effectExtent b="0" l="0" r="0" t="0"/>
            <wp:docPr id="10"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0482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sz w:val="20"/>
          <w:szCs w:val="20"/>
        </w:rPr>
      </w:pPr>
      <w:r w:rsidDel="00000000" w:rsidR="00000000" w:rsidRPr="00000000">
        <w:rPr>
          <w:rtl w:val="0"/>
        </w:rPr>
      </w:r>
    </w:p>
    <w:p w:rsidR="00000000" w:rsidDel="00000000" w:rsidP="00000000" w:rsidRDefault="00000000" w:rsidRPr="00000000" w14:paraId="00000030">
      <w:pPr>
        <w:contextualSpacing w:val="0"/>
        <w:rPr>
          <w:b w:val="1"/>
          <w:sz w:val="28"/>
          <w:szCs w:val="28"/>
        </w:rPr>
      </w:pPr>
      <w:r w:rsidDel="00000000" w:rsidR="00000000" w:rsidRPr="00000000">
        <w:rPr>
          <w:b w:val="1"/>
          <w:sz w:val="28"/>
          <w:szCs w:val="28"/>
          <w:rtl w:val="0"/>
        </w:rPr>
        <w:t xml:space="preserve">Deleting a group</w:t>
      </w:r>
    </w:p>
    <w:p w:rsidR="00000000" w:rsidDel="00000000" w:rsidP="00000000" w:rsidRDefault="00000000" w:rsidRPr="00000000" w14:paraId="00000031">
      <w:pPr>
        <w:contextualSpacing w:val="0"/>
        <w:rPr>
          <w:sz w:val="20"/>
          <w:szCs w:val="20"/>
        </w:rPr>
      </w:pPr>
      <w:r w:rsidDel="00000000" w:rsidR="00000000" w:rsidRPr="00000000">
        <w:rPr>
          <w:sz w:val="20"/>
          <w:szCs w:val="20"/>
          <w:rtl w:val="0"/>
        </w:rPr>
        <w:t xml:space="preserve">To delete a group, use the following User management command</w:t>
      </w:r>
    </w:p>
    <w:p w:rsidR="00000000" w:rsidDel="00000000" w:rsidP="00000000" w:rsidRDefault="00000000" w:rsidRPr="00000000" w14:paraId="00000032">
      <w:pPr>
        <w:contextualSpacing w:val="0"/>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33">
      <w:pPr>
        <w:contextualSpacing w:val="0"/>
        <w:rPr>
          <w:sz w:val="20"/>
          <w:szCs w:val="20"/>
        </w:rPr>
      </w:pPr>
      <w:r w:rsidDel="00000000" w:rsidR="00000000" w:rsidRPr="00000000">
        <w:rPr>
          <w:sz w:val="20"/>
          <w:szCs w:val="20"/>
          <w:rtl w:val="0"/>
        </w:rPr>
        <w:t xml:space="preserve">groupdel [groupname]</w:t>
      </w:r>
    </w:p>
    <w:p w:rsidR="00000000" w:rsidDel="00000000" w:rsidP="00000000" w:rsidRDefault="00000000" w:rsidRPr="00000000" w14:paraId="00000034">
      <w:pPr>
        <w:contextualSpacing w:val="0"/>
        <w:rPr>
          <w:sz w:val="20"/>
          <w:szCs w:val="20"/>
        </w:rPr>
      </w:pPr>
      <w:r w:rsidDel="00000000" w:rsidR="00000000" w:rsidRPr="00000000">
        <w:rPr>
          <w:sz w:val="20"/>
          <w:szCs w:val="20"/>
        </w:rPr>
        <w:drawing>
          <wp:inline distB="114300" distT="114300" distL="114300" distR="114300">
            <wp:extent cx="3438525" cy="781050"/>
            <wp:effectExtent b="0" l="0" r="0" t="0"/>
            <wp:docPr id="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4385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sz w:val="20"/>
          <w:szCs w:val="20"/>
        </w:rPr>
      </w:pPr>
      <w:r w:rsidDel="00000000" w:rsidR="00000000" w:rsidRPr="00000000">
        <w:rPr>
          <w:rtl w:val="0"/>
        </w:rPr>
      </w:r>
    </w:p>
    <w:p w:rsidR="00000000" w:rsidDel="00000000" w:rsidP="00000000" w:rsidRDefault="00000000" w:rsidRPr="00000000" w14:paraId="00000036">
      <w:pPr>
        <w:contextualSpacing w:val="0"/>
        <w:rPr>
          <w:sz w:val="20"/>
          <w:szCs w:val="20"/>
        </w:rPr>
      </w:pPr>
      <w:r w:rsidDel="00000000" w:rsidR="00000000" w:rsidRPr="00000000">
        <w:rPr>
          <w:rtl w:val="0"/>
        </w:rPr>
      </w:r>
    </w:p>
    <w:p w:rsidR="00000000" w:rsidDel="00000000" w:rsidP="00000000" w:rsidRDefault="00000000" w:rsidRPr="00000000" w14:paraId="00000037">
      <w:pPr>
        <w:contextualSpacing w:val="0"/>
        <w:rPr>
          <w:sz w:val="20"/>
          <w:szCs w:val="20"/>
        </w:rPr>
      </w:pPr>
      <w:r w:rsidDel="00000000" w:rsidR="00000000" w:rsidRPr="00000000">
        <w:rPr>
          <w:rtl w:val="0"/>
        </w:rPr>
      </w:r>
    </w:p>
    <w:p w:rsidR="00000000" w:rsidDel="00000000" w:rsidP="00000000" w:rsidRDefault="00000000" w:rsidRPr="00000000" w14:paraId="00000038">
      <w:pPr>
        <w:contextualSpacing w:val="0"/>
        <w:rPr>
          <w:sz w:val="20"/>
          <w:szCs w:val="20"/>
        </w:rPr>
      </w:pPr>
      <w:r w:rsidDel="00000000" w:rsidR="00000000" w:rsidRPr="00000000">
        <w:rPr>
          <w:rtl w:val="0"/>
        </w:rPr>
      </w:r>
    </w:p>
    <w:p w:rsidR="00000000" w:rsidDel="00000000" w:rsidP="00000000" w:rsidRDefault="00000000" w:rsidRPr="00000000" w14:paraId="00000039">
      <w:pPr>
        <w:contextualSpacing w:val="0"/>
        <w:rPr>
          <w:sz w:val="20"/>
          <w:szCs w:val="20"/>
        </w:rPr>
      </w:pPr>
      <w:r w:rsidDel="00000000" w:rsidR="00000000" w:rsidRPr="00000000">
        <w:rPr>
          <w:rtl w:val="0"/>
        </w:rPr>
      </w:r>
    </w:p>
    <w:p w:rsidR="00000000" w:rsidDel="00000000" w:rsidP="00000000" w:rsidRDefault="00000000" w:rsidRPr="00000000" w14:paraId="0000003A">
      <w:pPr>
        <w:contextualSpacing w:val="0"/>
        <w:rPr>
          <w:sz w:val="20"/>
          <w:szCs w:val="20"/>
        </w:rPr>
      </w:pPr>
      <w:r w:rsidDel="00000000" w:rsidR="00000000" w:rsidRPr="00000000">
        <w:rPr>
          <w:rtl w:val="0"/>
        </w:rPr>
      </w:r>
    </w:p>
    <w:p w:rsidR="00000000" w:rsidDel="00000000" w:rsidP="00000000" w:rsidRDefault="00000000" w:rsidRPr="00000000" w14:paraId="0000003B">
      <w:pPr>
        <w:contextualSpacing w:val="0"/>
        <w:rPr>
          <w:sz w:val="20"/>
          <w:szCs w:val="20"/>
        </w:rPr>
      </w:pPr>
      <w:r w:rsidDel="00000000" w:rsidR="00000000" w:rsidRPr="00000000">
        <w:rPr>
          <w:rtl w:val="0"/>
        </w:rPr>
      </w:r>
    </w:p>
    <w:p w:rsidR="00000000" w:rsidDel="00000000" w:rsidP="00000000" w:rsidRDefault="00000000" w:rsidRPr="00000000" w14:paraId="0000003C">
      <w:pPr>
        <w:contextualSpacing w:val="0"/>
        <w:rPr>
          <w:sz w:val="20"/>
          <w:szCs w:val="20"/>
        </w:rPr>
      </w:pPr>
      <w:r w:rsidDel="00000000" w:rsidR="00000000" w:rsidRPr="00000000">
        <w:rPr>
          <w:rtl w:val="0"/>
        </w:rPr>
      </w:r>
    </w:p>
    <w:p w:rsidR="00000000" w:rsidDel="00000000" w:rsidP="00000000" w:rsidRDefault="00000000" w:rsidRPr="00000000" w14:paraId="0000003D">
      <w:pPr>
        <w:contextualSpacing w:val="0"/>
        <w:rPr>
          <w:sz w:val="20"/>
          <w:szCs w:val="20"/>
        </w:rPr>
      </w:pPr>
      <w:r w:rsidDel="00000000" w:rsidR="00000000" w:rsidRPr="00000000">
        <w:rPr>
          <w:rtl w:val="0"/>
        </w:rPr>
      </w:r>
    </w:p>
    <w:p w:rsidR="00000000" w:rsidDel="00000000" w:rsidP="00000000" w:rsidRDefault="00000000" w:rsidRPr="00000000" w14:paraId="0000003E">
      <w:pPr>
        <w:contextualSpacing w:val="0"/>
        <w:rPr>
          <w:sz w:val="20"/>
          <w:szCs w:val="20"/>
        </w:rPr>
      </w:pPr>
      <w:r w:rsidDel="00000000" w:rsidR="00000000" w:rsidRPr="00000000">
        <w:rPr>
          <w:rtl w:val="0"/>
        </w:rPr>
      </w:r>
    </w:p>
    <w:p w:rsidR="00000000" w:rsidDel="00000000" w:rsidP="00000000" w:rsidRDefault="00000000" w:rsidRPr="00000000" w14:paraId="0000003F">
      <w:pPr>
        <w:contextualSpacing w:val="0"/>
        <w:rPr>
          <w:b w:val="1"/>
          <w:sz w:val="36"/>
          <w:szCs w:val="36"/>
        </w:rPr>
      </w:pPr>
      <w:r w:rsidDel="00000000" w:rsidR="00000000" w:rsidRPr="00000000">
        <w:rPr>
          <w:rtl w:val="0"/>
        </w:rPr>
      </w:r>
    </w:p>
    <w:p w:rsidR="00000000" w:rsidDel="00000000" w:rsidP="00000000" w:rsidRDefault="00000000" w:rsidRPr="00000000" w14:paraId="00000040">
      <w:pPr>
        <w:contextualSpacing w:val="0"/>
        <w:rPr>
          <w:b w:val="1"/>
          <w:sz w:val="36"/>
          <w:szCs w:val="36"/>
        </w:rPr>
      </w:pPr>
      <w:r w:rsidDel="00000000" w:rsidR="00000000" w:rsidRPr="00000000">
        <w:rPr>
          <w:rtl w:val="0"/>
        </w:rPr>
      </w:r>
    </w:p>
    <w:p w:rsidR="00000000" w:rsidDel="00000000" w:rsidP="00000000" w:rsidRDefault="00000000" w:rsidRPr="00000000" w14:paraId="00000041">
      <w:pPr>
        <w:contextualSpacing w:val="0"/>
        <w:rPr>
          <w:b w:val="1"/>
          <w:sz w:val="36"/>
          <w:szCs w:val="36"/>
        </w:rPr>
      </w:pPr>
      <w:r w:rsidDel="00000000" w:rsidR="00000000" w:rsidRPr="00000000">
        <w:rPr>
          <w:rtl w:val="0"/>
        </w:rPr>
      </w:r>
    </w:p>
    <w:p w:rsidR="00000000" w:rsidDel="00000000" w:rsidP="00000000" w:rsidRDefault="00000000" w:rsidRPr="00000000" w14:paraId="00000042">
      <w:pPr>
        <w:contextualSpacing w:val="0"/>
        <w:rPr>
          <w:b w:val="1"/>
          <w:sz w:val="36"/>
          <w:szCs w:val="36"/>
        </w:rPr>
      </w:pPr>
      <w:r w:rsidDel="00000000" w:rsidR="00000000" w:rsidRPr="00000000">
        <w:rPr>
          <w:b w:val="1"/>
          <w:sz w:val="36"/>
          <w:szCs w:val="36"/>
          <w:rtl w:val="0"/>
        </w:rPr>
        <w:t xml:space="preserve">Memory Management Commands</w:t>
      </w:r>
    </w:p>
    <w:p w:rsidR="00000000" w:rsidDel="00000000" w:rsidP="00000000" w:rsidRDefault="00000000" w:rsidRPr="00000000" w14:paraId="00000043">
      <w:pPr>
        <w:contextualSpacing w:val="0"/>
        <w:rPr>
          <w:b w:val="1"/>
          <w:sz w:val="28"/>
          <w:szCs w:val="28"/>
        </w:rPr>
      </w:pPr>
      <w:r w:rsidDel="00000000" w:rsidR="00000000" w:rsidRPr="00000000">
        <w:rPr>
          <w:b w:val="1"/>
          <w:sz w:val="28"/>
          <w:szCs w:val="28"/>
          <w:rtl w:val="0"/>
        </w:rPr>
        <w:t xml:space="preserve">$fdisk</w:t>
      </w:r>
    </w:p>
    <w:p w:rsidR="00000000" w:rsidDel="00000000" w:rsidP="00000000" w:rsidRDefault="00000000" w:rsidRPr="00000000" w14:paraId="00000044">
      <w:pPr>
        <w:contextualSpacing w:val="0"/>
        <w:rPr>
          <w:sz w:val="20"/>
          <w:szCs w:val="20"/>
        </w:rPr>
      </w:pPr>
      <w:r w:rsidDel="00000000" w:rsidR="00000000" w:rsidRPr="00000000">
        <w:rPr>
          <w:sz w:val="20"/>
          <w:szCs w:val="20"/>
          <w:rtl w:val="0"/>
        </w:rPr>
        <w:t xml:space="preserve">The fdisk command is a text-based utility for viewing and managing hard disk partitions on Linux. It’s one of the most powerful tools you can use to manage partitions, but it’s confusing to new users.</w:t>
      </w:r>
    </w:p>
    <w:p w:rsidR="00000000" w:rsidDel="00000000" w:rsidP="00000000" w:rsidRDefault="00000000" w:rsidRPr="00000000" w14:paraId="00000045">
      <w:pPr>
        <w:contextualSpacing w:val="0"/>
        <w:rPr>
          <w:sz w:val="20"/>
          <w:szCs w:val="20"/>
        </w:rPr>
      </w:pPr>
      <w:r w:rsidDel="00000000" w:rsidR="00000000" w:rsidRPr="00000000">
        <w:rPr>
          <w:rtl w:val="0"/>
        </w:rPr>
      </w:r>
    </w:p>
    <w:p w:rsidR="00000000" w:rsidDel="00000000" w:rsidP="00000000" w:rsidRDefault="00000000" w:rsidRPr="00000000" w14:paraId="00000046">
      <w:pPr>
        <w:contextualSpacing w:val="0"/>
        <w:rPr>
          <w:sz w:val="20"/>
          <w:szCs w:val="20"/>
        </w:rPr>
      </w:pPr>
      <w:r w:rsidDel="00000000" w:rsidR="00000000" w:rsidRPr="00000000">
        <w:rPr>
          <w:rtl w:val="0"/>
        </w:rPr>
      </w:r>
    </w:p>
    <w:p w:rsidR="00000000" w:rsidDel="00000000" w:rsidP="00000000" w:rsidRDefault="00000000" w:rsidRPr="00000000" w14:paraId="00000047">
      <w:pPr>
        <w:contextualSpacing w:val="0"/>
        <w:rPr>
          <w:sz w:val="20"/>
          <w:szCs w:val="20"/>
        </w:rPr>
      </w:pPr>
      <w:r w:rsidDel="00000000" w:rsidR="00000000" w:rsidRPr="00000000">
        <w:rPr>
          <w:rtl w:val="0"/>
        </w:rPr>
      </w:r>
    </w:p>
    <w:p w:rsidR="00000000" w:rsidDel="00000000" w:rsidP="00000000" w:rsidRDefault="00000000" w:rsidRPr="00000000" w14:paraId="00000048">
      <w:pPr>
        <w:contextualSpacing w:val="0"/>
        <w:rPr>
          <w:sz w:val="20"/>
          <w:szCs w:val="20"/>
        </w:rPr>
      </w:pPr>
      <w:r w:rsidDel="00000000" w:rsidR="00000000" w:rsidRPr="00000000">
        <w:rPr>
          <w:sz w:val="20"/>
          <w:szCs w:val="20"/>
        </w:rPr>
        <w:drawing>
          <wp:inline distB="114300" distT="114300" distL="114300" distR="114300">
            <wp:extent cx="4291013" cy="3267682"/>
            <wp:effectExtent b="0" l="0" r="0" t="0"/>
            <wp:docPr id="6" name="image19.png"/>
            <a:graphic>
              <a:graphicData uri="http://schemas.openxmlformats.org/drawingml/2006/picture">
                <pic:pic>
                  <pic:nvPicPr>
                    <pic:cNvPr id="0" name="image19.png"/>
                    <pic:cNvPicPr preferRelativeResize="0"/>
                  </pic:nvPicPr>
                  <pic:blipFill>
                    <a:blip r:embed="rId13"/>
                    <a:srcRect b="16809" l="4647" r="36217" t="3133"/>
                    <a:stretch>
                      <a:fillRect/>
                    </a:stretch>
                  </pic:blipFill>
                  <pic:spPr>
                    <a:xfrm>
                      <a:off x="0" y="0"/>
                      <a:ext cx="4291013" cy="326768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sz w:val="20"/>
          <w:szCs w:val="20"/>
        </w:rPr>
      </w:pPr>
      <w:r w:rsidDel="00000000" w:rsidR="00000000" w:rsidRPr="00000000">
        <w:rPr>
          <w:rtl w:val="0"/>
        </w:rPr>
      </w:r>
    </w:p>
    <w:p w:rsidR="00000000" w:rsidDel="00000000" w:rsidP="00000000" w:rsidRDefault="00000000" w:rsidRPr="00000000" w14:paraId="0000004A">
      <w:pPr>
        <w:contextualSpacing w:val="0"/>
        <w:rPr>
          <w:sz w:val="20"/>
          <w:szCs w:val="20"/>
        </w:rPr>
      </w:pPr>
      <w:r w:rsidDel="00000000" w:rsidR="00000000" w:rsidRPr="00000000">
        <w:rPr>
          <w:b w:val="1"/>
          <w:sz w:val="28"/>
          <w:szCs w:val="28"/>
          <w:rtl w:val="0"/>
        </w:rPr>
        <w:t xml:space="preserve">$fdisk -l</w:t>
      </w:r>
      <w:r w:rsidDel="00000000" w:rsidR="00000000" w:rsidRPr="00000000">
        <w:rPr>
          <w:b w:val="1"/>
          <w:sz w:val="20"/>
          <w:szCs w:val="20"/>
          <w:rtl w:val="0"/>
        </w:rPr>
        <w:t xml:space="preserve">  : </w:t>
      </w:r>
      <w:r w:rsidDel="00000000" w:rsidR="00000000" w:rsidRPr="00000000">
        <w:rPr>
          <w:sz w:val="20"/>
          <w:szCs w:val="20"/>
          <w:rtl w:val="0"/>
        </w:rPr>
        <w:t xml:space="preserve">The fdisk -l commands lists the partitions on your system.</w:t>
      </w:r>
    </w:p>
    <w:p w:rsidR="00000000" w:rsidDel="00000000" w:rsidP="00000000" w:rsidRDefault="00000000" w:rsidRPr="00000000" w14:paraId="0000004B">
      <w:pPr>
        <w:contextualSpacing w:val="0"/>
        <w:rPr>
          <w:sz w:val="20"/>
          <w:szCs w:val="20"/>
        </w:rPr>
      </w:pPr>
      <w:r w:rsidDel="00000000" w:rsidR="00000000" w:rsidRPr="00000000">
        <w:rPr>
          <w:rtl w:val="0"/>
        </w:rPr>
      </w:r>
    </w:p>
    <w:p w:rsidR="00000000" w:rsidDel="00000000" w:rsidP="00000000" w:rsidRDefault="00000000" w:rsidRPr="00000000" w14:paraId="0000004C">
      <w:pPr>
        <w:contextualSpacing w:val="0"/>
        <w:rPr>
          <w:sz w:val="20"/>
          <w:szCs w:val="20"/>
        </w:rPr>
      </w:pPr>
      <w:r w:rsidDel="00000000" w:rsidR="00000000" w:rsidRPr="00000000">
        <w:rPr>
          <w:sz w:val="20"/>
          <w:szCs w:val="20"/>
        </w:rPr>
        <w:drawing>
          <wp:inline distB="114300" distT="114300" distL="114300" distR="114300">
            <wp:extent cx="4100513" cy="1924050"/>
            <wp:effectExtent b="0" l="0" r="0" t="0"/>
            <wp:docPr id="1" name="image14.png"/>
            <a:graphic>
              <a:graphicData uri="http://schemas.openxmlformats.org/drawingml/2006/picture">
                <pic:pic>
                  <pic:nvPicPr>
                    <pic:cNvPr id="0" name="image14.png"/>
                    <pic:cNvPicPr preferRelativeResize="0"/>
                  </pic:nvPicPr>
                  <pic:blipFill>
                    <a:blip r:embed="rId14"/>
                    <a:srcRect b="9686" l="5128" r="44551" t="46723"/>
                    <a:stretch>
                      <a:fillRect/>
                    </a:stretch>
                  </pic:blipFill>
                  <pic:spPr>
                    <a:xfrm>
                      <a:off x="0" y="0"/>
                      <a:ext cx="4100513"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sz w:val="20"/>
          <w:szCs w:val="20"/>
        </w:rPr>
      </w:pPr>
      <w:r w:rsidDel="00000000" w:rsidR="00000000" w:rsidRPr="00000000">
        <w:rPr>
          <w:rtl w:val="0"/>
        </w:rPr>
      </w:r>
    </w:p>
    <w:p w:rsidR="00000000" w:rsidDel="00000000" w:rsidP="00000000" w:rsidRDefault="00000000" w:rsidRPr="00000000" w14:paraId="0000004E">
      <w:pPr>
        <w:contextualSpacing w:val="0"/>
        <w:rPr>
          <w:sz w:val="20"/>
          <w:szCs w:val="20"/>
        </w:rPr>
      </w:pPr>
      <w:r w:rsidDel="00000000" w:rsidR="00000000" w:rsidRPr="00000000">
        <w:rPr>
          <w:rtl w:val="0"/>
        </w:rPr>
      </w:r>
    </w:p>
    <w:p w:rsidR="00000000" w:rsidDel="00000000" w:rsidP="00000000" w:rsidRDefault="00000000" w:rsidRPr="00000000" w14:paraId="0000004F">
      <w:pPr>
        <w:contextualSpacing w:val="0"/>
        <w:rPr>
          <w:sz w:val="20"/>
          <w:szCs w:val="20"/>
        </w:rPr>
      </w:pPr>
      <w:r w:rsidDel="00000000" w:rsidR="00000000" w:rsidRPr="00000000">
        <w:rPr>
          <w:rtl w:val="0"/>
        </w:rPr>
      </w:r>
    </w:p>
    <w:p w:rsidR="00000000" w:rsidDel="00000000" w:rsidP="00000000" w:rsidRDefault="00000000" w:rsidRPr="00000000" w14:paraId="00000050">
      <w:pPr>
        <w:contextualSpacing w:val="0"/>
        <w:rPr>
          <w:sz w:val="20"/>
          <w:szCs w:val="20"/>
        </w:rPr>
      </w:pPr>
      <w:r w:rsidDel="00000000" w:rsidR="00000000" w:rsidRPr="00000000">
        <w:rPr>
          <w:rtl w:val="0"/>
        </w:rPr>
      </w:r>
    </w:p>
    <w:p w:rsidR="00000000" w:rsidDel="00000000" w:rsidP="00000000" w:rsidRDefault="00000000" w:rsidRPr="00000000" w14:paraId="00000051">
      <w:pPr>
        <w:contextualSpacing w:val="0"/>
        <w:rPr>
          <w:sz w:val="20"/>
          <w:szCs w:val="20"/>
        </w:rPr>
      </w:pPr>
      <w:r w:rsidDel="00000000" w:rsidR="00000000" w:rsidRPr="00000000">
        <w:rPr>
          <w:rtl w:val="0"/>
        </w:rPr>
      </w:r>
    </w:p>
    <w:p w:rsidR="00000000" w:rsidDel="00000000" w:rsidP="00000000" w:rsidRDefault="00000000" w:rsidRPr="00000000" w14:paraId="00000052">
      <w:pPr>
        <w:contextualSpacing w:val="0"/>
        <w:rPr>
          <w:sz w:val="20"/>
          <w:szCs w:val="20"/>
        </w:rPr>
      </w:pPr>
      <w:r w:rsidDel="00000000" w:rsidR="00000000" w:rsidRPr="00000000">
        <w:rPr>
          <w:b w:val="1"/>
          <w:sz w:val="28"/>
          <w:szCs w:val="28"/>
          <w:rtl w:val="0"/>
        </w:rPr>
        <w:t xml:space="preserve">$mount</w:t>
      </w:r>
      <w:r w:rsidDel="00000000" w:rsidR="00000000" w:rsidRPr="00000000">
        <w:rPr>
          <w:b w:val="1"/>
          <w:sz w:val="20"/>
          <w:szCs w:val="20"/>
          <w:rtl w:val="0"/>
        </w:rPr>
        <w:t xml:space="preserve"> : </w:t>
      </w:r>
      <w:r w:rsidDel="00000000" w:rsidR="00000000" w:rsidRPr="00000000">
        <w:rPr>
          <w:sz w:val="20"/>
          <w:szCs w:val="20"/>
          <w:rtl w:val="0"/>
        </w:rPr>
        <w:t xml:space="preserve">All files accessible in a Unix system are arranged in one big tree, the</w:t>
      </w:r>
    </w:p>
    <w:p w:rsidR="00000000" w:rsidDel="00000000" w:rsidP="00000000" w:rsidRDefault="00000000" w:rsidRPr="00000000" w14:paraId="00000053">
      <w:pPr>
        <w:contextualSpacing w:val="0"/>
        <w:rPr>
          <w:sz w:val="20"/>
          <w:szCs w:val="20"/>
        </w:rPr>
      </w:pPr>
      <w:r w:rsidDel="00000000" w:rsidR="00000000" w:rsidRPr="00000000">
        <w:rPr>
          <w:sz w:val="20"/>
          <w:szCs w:val="20"/>
          <w:rtl w:val="0"/>
        </w:rPr>
        <w:t xml:space="preserve">file hierarchy, rooted at </w:t>
      </w:r>
      <w:r w:rsidDel="00000000" w:rsidR="00000000" w:rsidRPr="00000000">
        <w:rPr>
          <w:b w:val="1"/>
          <w:sz w:val="20"/>
          <w:szCs w:val="20"/>
          <w:rtl w:val="0"/>
        </w:rPr>
        <w:t xml:space="preserve">/</w:t>
      </w:r>
      <w:r w:rsidDel="00000000" w:rsidR="00000000" w:rsidRPr="00000000">
        <w:rPr>
          <w:sz w:val="20"/>
          <w:szCs w:val="20"/>
          <w:rtl w:val="0"/>
        </w:rPr>
        <w:t xml:space="preserve">. These  files  can  be  spread  out  over</w:t>
      </w:r>
    </w:p>
    <w:p w:rsidR="00000000" w:rsidDel="00000000" w:rsidP="00000000" w:rsidRDefault="00000000" w:rsidRPr="00000000" w14:paraId="00000054">
      <w:pPr>
        <w:contextualSpacing w:val="0"/>
        <w:rPr>
          <w:sz w:val="20"/>
          <w:szCs w:val="20"/>
        </w:rPr>
      </w:pPr>
      <w:r w:rsidDel="00000000" w:rsidR="00000000" w:rsidRPr="00000000">
        <w:rPr>
          <w:sz w:val="20"/>
          <w:szCs w:val="20"/>
          <w:rtl w:val="0"/>
        </w:rPr>
        <w:t xml:space="preserve">several  devices.   The  mount  command serves to attach the filesystem found on some device to the big file tree</w:t>
      </w:r>
    </w:p>
    <w:p w:rsidR="00000000" w:rsidDel="00000000" w:rsidP="00000000" w:rsidRDefault="00000000" w:rsidRPr="00000000" w14:paraId="00000055">
      <w:pPr>
        <w:contextualSpacing w:val="0"/>
        <w:rPr>
          <w:sz w:val="20"/>
          <w:szCs w:val="20"/>
        </w:rPr>
      </w:pPr>
      <w:r w:rsidDel="00000000" w:rsidR="00000000" w:rsidRPr="00000000">
        <w:rPr>
          <w:rtl w:val="0"/>
        </w:rPr>
      </w:r>
    </w:p>
    <w:p w:rsidR="00000000" w:rsidDel="00000000" w:rsidP="00000000" w:rsidRDefault="00000000" w:rsidRPr="00000000" w14:paraId="00000056">
      <w:pPr>
        <w:contextualSpacing w:val="0"/>
        <w:rPr>
          <w:sz w:val="20"/>
          <w:szCs w:val="20"/>
        </w:rPr>
      </w:pPr>
      <w:r w:rsidDel="00000000" w:rsidR="00000000" w:rsidRPr="00000000">
        <w:rPr>
          <w:rtl w:val="0"/>
        </w:rPr>
      </w:r>
    </w:p>
    <w:p w:rsidR="00000000" w:rsidDel="00000000" w:rsidP="00000000" w:rsidRDefault="00000000" w:rsidRPr="00000000" w14:paraId="00000057">
      <w:pPr>
        <w:contextualSpacing w:val="0"/>
        <w:rPr>
          <w:sz w:val="20"/>
          <w:szCs w:val="20"/>
        </w:rPr>
      </w:pPr>
      <w:r w:rsidDel="00000000" w:rsidR="00000000" w:rsidRPr="00000000">
        <w:rPr>
          <w:sz w:val="20"/>
          <w:szCs w:val="20"/>
        </w:rPr>
        <w:drawing>
          <wp:inline distB="114300" distT="114300" distL="114300" distR="114300">
            <wp:extent cx="5943600" cy="2914650"/>
            <wp:effectExtent b="0" l="0" r="0" t="0"/>
            <wp:docPr id="11" name="image24.png"/>
            <a:graphic>
              <a:graphicData uri="http://schemas.openxmlformats.org/drawingml/2006/picture">
                <pic:pic>
                  <pic:nvPicPr>
                    <pic:cNvPr id="0" name="image24.png"/>
                    <pic:cNvPicPr preferRelativeResize="0"/>
                  </pic:nvPicPr>
                  <pic:blipFill>
                    <a:blip r:embed="rId15"/>
                    <a:srcRect b="2153" l="0" r="0" t="3692"/>
                    <a:stretch>
                      <a:fillRect/>
                    </a:stretch>
                  </pic:blipFill>
                  <pic:spPr>
                    <a:xfrm>
                      <a:off x="0" y="0"/>
                      <a:ext cx="59436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sz w:val="20"/>
          <w:szCs w:val="20"/>
        </w:rPr>
      </w:pPr>
      <w:r w:rsidDel="00000000" w:rsidR="00000000" w:rsidRPr="00000000">
        <w:rPr>
          <w:rtl w:val="0"/>
        </w:rPr>
      </w:r>
    </w:p>
    <w:p w:rsidR="00000000" w:rsidDel="00000000" w:rsidP="00000000" w:rsidRDefault="00000000" w:rsidRPr="00000000" w14:paraId="00000059">
      <w:pPr>
        <w:contextualSpacing w:val="0"/>
        <w:rPr>
          <w:sz w:val="20"/>
          <w:szCs w:val="20"/>
        </w:rPr>
      </w:pPr>
      <w:r w:rsidDel="00000000" w:rsidR="00000000" w:rsidRPr="00000000">
        <w:rPr>
          <w:rtl w:val="0"/>
        </w:rPr>
      </w:r>
    </w:p>
    <w:p w:rsidR="00000000" w:rsidDel="00000000" w:rsidP="00000000" w:rsidRDefault="00000000" w:rsidRPr="00000000" w14:paraId="0000005A">
      <w:pPr>
        <w:contextualSpacing w:val="0"/>
        <w:rPr>
          <w:sz w:val="20"/>
          <w:szCs w:val="20"/>
        </w:rPr>
      </w:pPr>
      <w:r w:rsidDel="00000000" w:rsidR="00000000" w:rsidRPr="00000000">
        <w:rPr>
          <w:b w:val="1"/>
          <w:sz w:val="28"/>
          <w:szCs w:val="28"/>
          <w:rtl w:val="0"/>
        </w:rPr>
        <w:t xml:space="preserve">$du :</w:t>
      </w:r>
      <w:r w:rsidDel="00000000" w:rsidR="00000000" w:rsidRPr="00000000">
        <w:rPr>
          <w:sz w:val="20"/>
          <w:szCs w:val="20"/>
          <w:rtl w:val="0"/>
        </w:rPr>
        <w:t xml:space="preserve"> The command </w:t>
      </w:r>
      <w:r w:rsidDel="00000000" w:rsidR="00000000" w:rsidRPr="00000000">
        <w:rPr>
          <w:b w:val="1"/>
          <w:sz w:val="20"/>
          <w:szCs w:val="20"/>
          <w:rtl w:val="0"/>
        </w:rPr>
        <w:t xml:space="preserve">du</w:t>
      </w:r>
      <w:r w:rsidDel="00000000" w:rsidR="00000000" w:rsidRPr="00000000">
        <w:rPr>
          <w:sz w:val="20"/>
          <w:szCs w:val="20"/>
          <w:rtl w:val="0"/>
        </w:rPr>
        <w:t xml:space="preserve"> summarizes disk usage of each FILE, recursively for directories</w:t>
      </w:r>
    </w:p>
    <w:p w:rsidR="00000000" w:rsidDel="00000000" w:rsidP="00000000" w:rsidRDefault="00000000" w:rsidRPr="00000000" w14:paraId="0000005B">
      <w:pPr>
        <w:contextualSpacing w:val="0"/>
        <w:rPr>
          <w:sz w:val="20"/>
          <w:szCs w:val="20"/>
        </w:rPr>
      </w:pPr>
      <w:r w:rsidDel="00000000" w:rsidR="00000000" w:rsidRPr="00000000">
        <w:rPr>
          <w:sz w:val="20"/>
          <w:szCs w:val="20"/>
        </w:rPr>
        <w:drawing>
          <wp:inline distB="114300" distT="114300" distL="114300" distR="114300">
            <wp:extent cx="4238625" cy="1871663"/>
            <wp:effectExtent b="0" l="0" r="0" t="0"/>
            <wp:docPr id="3" name="image16.png"/>
            <a:graphic>
              <a:graphicData uri="http://schemas.openxmlformats.org/drawingml/2006/picture">
                <pic:pic>
                  <pic:nvPicPr>
                    <pic:cNvPr id="0" name="image16.png"/>
                    <pic:cNvPicPr preferRelativeResize="0"/>
                  </pic:nvPicPr>
                  <pic:blipFill>
                    <a:blip r:embed="rId16"/>
                    <a:srcRect b="59459" l="0" r="0" t="4409"/>
                    <a:stretch>
                      <a:fillRect/>
                    </a:stretch>
                  </pic:blipFill>
                  <pic:spPr>
                    <a:xfrm>
                      <a:off x="0" y="0"/>
                      <a:ext cx="4238625"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rPr>
          <w:sz w:val="20"/>
          <w:szCs w:val="20"/>
        </w:rPr>
      </w:pPr>
      <w:r w:rsidDel="00000000" w:rsidR="00000000" w:rsidRPr="00000000">
        <w:rPr>
          <w:sz w:val="20"/>
          <w:szCs w:val="20"/>
        </w:rPr>
        <w:drawing>
          <wp:inline distB="114300" distT="114300" distL="114300" distR="114300">
            <wp:extent cx="4238625" cy="3214688"/>
            <wp:effectExtent b="0" l="0" r="0" t="0"/>
            <wp:docPr id="9" name="image22.png"/>
            <a:graphic>
              <a:graphicData uri="http://schemas.openxmlformats.org/drawingml/2006/picture">
                <pic:pic>
                  <pic:nvPicPr>
                    <pic:cNvPr id="0" name="image22.png"/>
                    <pic:cNvPicPr preferRelativeResize="0"/>
                  </pic:nvPicPr>
                  <pic:blipFill>
                    <a:blip r:embed="rId17"/>
                    <a:srcRect b="0" l="0" r="0" t="40540"/>
                    <a:stretch>
                      <a:fillRect/>
                    </a:stretch>
                  </pic:blipFill>
                  <pic:spPr>
                    <a:xfrm>
                      <a:off x="0" y="0"/>
                      <a:ext cx="4238625"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contextualSpacing w:val="0"/>
        <w:rPr>
          <w:b w:val="1"/>
          <w:sz w:val="20"/>
          <w:szCs w:val="20"/>
        </w:rPr>
      </w:pPr>
      <w:r w:rsidDel="00000000" w:rsidR="00000000" w:rsidRPr="00000000">
        <w:rPr>
          <w:rtl w:val="0"/>
        </w:rPr>
      </w:r>
    </w:p>
    <w:p w:rsidR="00000000" w:rsidDel="00000000" w:rsidP="00000000" w:rsidRDefault="00000000" w:rsidRPr="00000000" w14:paraId="0000005E">
      <w:pPr>
        <w:contextualSpacing w:val="0"/>
        <w:rPr>
          <w:sz w:val="20"/>
          <w:szCs w:val="20"/>
        </w:rPr>
      </w:pPr>
      <w:r w:rsidDel="00000000" w:rsidR="00000000" w:rsidRPr="00000000">
        <w:rPr>
          <w:b w:val="1"/>
          <w:sz w:val="24"/>
          <w:szCs w:val="24"/>
          <w:rtl w:val="0"/>
        </w:rPr>
        <w:t xml:space="preserve">$df : df</w:t>
      </w:r>
      <w:r w:rsidDel="00000000" w:rsidR="00000000" w:rsidRPr="00000000">
        <w:rPr>
          <w:b w:val="1"/>
          <w:sz w:val="20"/>
          <w:szCs w:val="20"/>
          <w:rtl w:val="0"/>
        </w:rPr>
        <w:t xml:space="preserve"> </w:t>
      </w:r>
      <w:r w:rsidDel="00000000" w:rsidR="00000000" w:rsidRPr="00000000">
        <w:rPr>
          <w:sz w:val="20"/>
          <w:szCs w:val="20"/>
          <w:rtl w:val="0"/>
        </w:rPr>
        <w:t xml:space="preserve">reports file system disk space usage. That is, it displays the total size, the used and available space for each of your mounted partitions.</w:t>
      </w:r>
    </w:p>
    <w:p w:rsidR="00000000" w:rsidDel="00000000" w:rsidP="00000000" w:rsidRDefault="00000000" w:rsidRPr="00000000" w14:paraId="0000005F">
      <w:pPr>
        <w:contextualSpacing w:val="0"/>
        <w:rPr>
          <w:sz w:val="20"/>
          <w:szCs w:val="20"/>
        </w:rPr>
      </w:pPr>
      <w:r w:rsidDel="00000000" w:rsidR="00000000" w:rsidRPr="00000000">
        <w:rPr>
          <w:sz w:val="20"/>
          <w:szCs w:val="20"/>
        </w:rPr>
        <w:drawing>
          <wp:inline distB="114300" distT="114300" distL="114300" distR="114300">
            <wp:extent cx="5362575" cy="1285875"/>
            <wp:effectExtent b="0" l="0" r="0" t="0"/>
            <wp:docPr id="4" name="image17.png"/>
            <a:graphic>
              <a:graphicData uri="http://schemas.openxmlformats.org/drawingml/2006/picture">
                <pic:pic>
                  <pic:nvPicPr>
                    <pic:cNvPr id="0" name="image17.png"/>
                    <pic:cNvPicPr preferRelativeResize="0"/>
                  </pic:nvPicPr>
                  <pic:blipFill>
                    <a:blip r:embed="rId18"/>
                    <a:srcRect b="17553" l="0" r="0" t="10638"/>
                    <a:stretch>
                      <a:fillRect/>
                    </a:stretch>
                  </pic:blipFill>
                  <pic:spPr>
                    <a:xfrm>
                      <a:off x="0" y="0"/>
                      <a:ext cx="53625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contextualSpacing w:val="0"/>
        <w:rPr>
          <w:sz w:val="20"/>
          <w:szCs w:val="20"/>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rtl w:val="0"/>
        </w:rPr>
      </w:r>
    </w:p>
    <w:p w:rsidR="00000000" w:rsidDel="00000000" w:rsidP="00000000" w:rsidRDefault="00000000" w:rsidRPr="00000000" w14:paraId="00000062">
      <w:pPr>
        <w:contextualSpacing w:val="0"/>
        <w:rPr>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These are the most commonly used User and Memory Management commands used in UNIX.</w:t>
      </w:r>
    </w:p>
    <w:p w:rsidR="00000000" w:rsidDel="00000000" w:rsidP="00000000" w:rsidRDefault="00000000" w:rsidRPr="00000000" w14:paraId="00000063">
      <w:pPr>
        <w:contextualSpacing w:val="0"/>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3.png"/><Relationship Id="rId10" Type="http://schemas.openxmlformats.org/officeDocument/2006/relationships/image" Target="media/image21.png"/><Relationship Id="rId13" Type="http://schemas.openxmlformats.org/officeDocument/2006/relationships/image" Target="media/image19.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24.png"/><Relationship Id="rId14" Type="http://schemas.openxmlformats.org/officeDocument/2006/relationships/image" Target="media/image14.png"/><Relationship Id="rId17" Type="http://schemas.openxmlformats.org/officeDocument/2006/relationships/image" Target="media/image22.png"/><Relationship Id="rId16"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0.png"/><Relationship Id="rId18" Type="http://schemas.openxmlformats.org/officeDocument/2006/relationships/image" Target="media/image17.png"/><Relationship Id="rId7" Type="http://schemas.openxmlformats.org/officeDocument/2006/relationships/image" Target="media/image26.png"/><Relationship Id="rId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