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D65C4" w14:textId="07CBDF48" w:rsidR="004B04E8" w:rsidRPr="004B04E8" w:rsidRDefault="004B04E8" w:rsidP="007C588C">
      <w:pPr>
        <w:jc w:val="center"/>
        <w:rPr>
          <w:rFonts w:asciiTheme="majorHAnsi" w:hAnsiTheme="majorHAnsi" w:cstheme="majorHAnsi"/>
          <w:b/>
          <w:bCs/>
          <w:sz w:val="28"/>
          <w:szCs w:val="28"/>
          <w:lang w:val="es-CO"/>
        </w:rPr>
      </w:pPr>
      <w:r w:rsidRPr="004B04E8">
        <w:rPr>
          <w:rFonts w:asciiTheme="majorHAnsi" w:hAnsiTheme="majorHAnsi" w:cstheme="majorHAnsi"/>
          <w:b/>
          <w:bCs/>
          <w:sz w:val="28"/>
          <w:szCs w:val="28"/>
          <w:lang w:val="es-CO"/>
        </w:rPr>
        <w:t xml:space="preserve">Análisis </w:t>
      </w:r>
      <w:r w:rsidRPr="007C588C">
        <w:rPr>
          <w:rFonts w:asciiTheme="majorHAnsi" w:hAnsiTheme="majorHAnsi" w:cstheme="majorHAnsi"/>
          <w:b/>
          <w:bCs/>
          <w:sz w:val="28"/>
          <w:szCs w:val="28"/>
          <w:lang w:val="es-CO"/>
        </w:rPr>
        <w:t>Sugerido para el kata de líder Tecnico</w:t>
      </w:r>
    </w:p>
    <w:p w14:paraId="0EE609E4"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1. Necesidades Identificadas</w:t>
      </w:r>
    </w:p>
    <w:p w14:paraId="2A1622B5"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 xml:space="preserve">Las principales necesidades del proyecto en </w:t>
      </w:r>
      <w:proofErr w:type="spellStart"/>
      <w:r w:rsidRPr="004B04E8">
        <w:rPr>
          <w:rFonts w:asciiTheme="majorHAnsi" w:hAnsiTheme="majorHAnsi" w:cstheme="majorHAnsi"/>
          <w:lang w:val="es-CO"/>
        </w:rPr>
        <w:t>Sofka</w:t>
      </w:r>
      <w:proofErr w:type="spellEnd"/>
      <w:r w:rsidRPr="004B04E8">
        <w:rPr>
          <w:rFonts w:asciiTheme="majorHAnsi" w:hAnsiTheme="majorHAnsi" w:cstheme="majorHAnsi"/>
          <w:lang w:val="es-CO"/>
        </w:rPr>
        <w:t xml:space="preserve"> giran en torno a la falta de experiencia en plataformas de </w:t>
      </w:r>
      <w:proofErr w:type="spellStart"/>
      <w:r w:rsidRPr="004B04E8">
        <w:rPr>
          <w:rFonts w:asciiTheme="majorHAnsi" w:hAnsiTheme="majorHAnsi" w:cstheme="majorHAnsi"/>
          <w:lang w:val="es-CO"/>
        </w:rPr>
        <w:t>streaming</w:t>
      </w:r>
      <w:proofErr w:type="spellEnd"/>
      <w:r w:rsidRPr="004B04E8">
        <w:rPr>
          <w:rFonts w:asciiTheme="majorHAnsi" w:hAnsiTheme="majorHAnsi" w:cstheme="majorHAnsi"/>
          <w:lang w:val="es-CO"/>
        </w:rPr>
        <w:t>, desalineamientos en el equipo y la ausencia de procesos consolidados, lo que impacta en la entrega del MVP.</w:t>
      </w:r>
    </w:p>
    <w:p w14:paraId="2E3E3A0B" w14:textId="77777777" w:rsidR="004B04E8" w:rsidRPr="004B04E8" w:rsidRDefault="004B04E8" w:rsidP="004B04E8">
      <w:pPr>
        <w:numPr>
          <w:ilvl w:val="0"/>
          <w:numId w:val="1"/>
        </w:numPr>
        <w:rPr>
          <w:rFonts w:asciiTheme="majorHAnsi" w:hAnsiTheme="majorHAnsi" w:cstheme="majorHAnsi"/>
          <w:lang w:val="es-CO"/>
        </w:rPr>
      </w:pPr>
      <w:r w:rsidRPr="004B04E8">
        <w:rPr>
          <w:rFonts w:asciiTheme="majorHAnsi" w:hAnsiTheme="majorHAnsi" w:cstheme="majorHAnsi"/>
          <w:b/>
          <w:bCs/>
          <w:lang w:val="es-CO"/>
        </w:rPr>
        <w:t>Falta de experiencia en el dominio</w:t>
      </w:r>
      <w:r w:rsidRPr="004B04E8">
        <w:rPr>
          <w:rFonts w:asciiTheme="majorHAnsi" w:hAnsiTheme="majorHAnsi" w:cstheme="majorHAnsi"/>
          <w:lang w:val="es-CO"/>
        </w:rPr>
        <w:t xml:space="preserve">: Es esencial que el equipo, tanto del cliente como los </w:t>
      </w:r>
      <w:proofErr w:type="spellStart"/>
      <w:r w:rsidRPr="004B04E8">
        <w:rPr>
          <w:rFonts w:asciiTheme="majorHAnsi" w:hAnsiTheme="majorHAnsi" w:cstheme="majorHAnsi"/>
          <w:lang w:val="es-CO"/>
        </w:rPr>
        <w:t>Sofkianos</w:t>
      </w:r>
      <w:proofErr w:type="spellEnd"/>
      <w:r w:rsidRPr="004B04E8">
        <w:rPr>
          <w:rFonts w:asciiTheme="majorHAnsi" w:hAnsiTheme="majorHAnsi" w:cstheme="majorHAnsi"/>
          <w:lang w:val="es-CO"/>
        </w:rPr>
        <w:t xml:space="preserve">, adquieran conocimientos sobre la industria de plataformas de </w:t>
      </w:r>
      <w:proofErr w:type="spellStart"/>
      <w:r w:rsidRPr="004B04E8">
        <w:rPr>
          <w:rFonts w:asciiTheme="majorHAnsi" w:hAnsiTheme="majorHAnsi" w:cstheme="majorHAnsi"/>
          <w:lang w:val="es-CO"/>
        </w:rPr>
        <w:t>streaming</w:t>
      </w:r>
      <w:proofErr w:type="spellEnd"/>
      <w:r w:rsidRPr="004B04E8">
        <w:rPr>
          <w:rFonts w:asciiTheme="majorHAnsi" w:hAnsiTheme="majorHAnsi" w:cstheme="majorHAnsi"/>
          <w:lang w:val="es-CO"/>
        </w:rPr>
        <w:t>.</w:t>
      </w:r>
    </w:p>
    <w:p w14:paraId="24458BFE" w14:textId="77777777" w:rsidR="004B04E8" w:rsidRPr="004B04E8" w:rsidRDefault="004B04E8" w:rsidP="004B04E8">
      <w:pPr>
        <w:numPr>
          <w:ilvl w:val="0"/>
          <w:numId w:val="1"/>
        </w:numPr>
        <w:rPr>
          <w:rFonts w:asciiTheme="majorHAnsi" w:hAnsiTheme="majorHAnsi" w:cstheme="majorHAnsi"/>
          <w:lang w:val="es-CO"/>
        </w:rPr>
      </w:pPr>
      <w:r w:rsidRPr="004B04E8">
        <w:rPr>
          <w:rFonts w:asciiTheme="majorHAnsi" w:hAnsiTheme="majorHAnsi" w:cstheme="majorHAnsi"/>
          <w:b/>
          <w:bCs/>
          <w:lang w:val="es-CO"/>
        </w:rPr>
        <w:t>Inmadurez en procesos</w:t>
      </w:r>
      <w:r w:rsidRPr="004B04E8">
        <w:rPr>
          <w:rFonts w:asciiTheme="majorHAnsi" w:hAnsiTheme="majorHAnsi" w:cstheme="majorHAnsi"/>
          <w:lang w:val="es-CO"/>
        </w:rPr>
        <w:t>: La falta de pipelines de CI/CD y prácticas DevOps eficaces retrasa el ciclo de desarrollo.</w:t>
      </w:r>
    </w:p>
    <w:p w14:paraId="1B185A81" w14:textId="77777777" w:rsidR="004B04E8" w:rsidRPr="004B04E8" w:rsidRDefault="004B04E8" w:rsidP="004B04E8">
      <w:pPr>
        <w:numPr>
          <w:ilvl w:val="0"/>
          <w:numId w:val="1"/>
        </w:numPr>
        <w:rPr>
          <w:rFonts w:asciiTheme="majorHAnsi" w:hAnsiTheme="majorHAnsi" w:cstheme="majorHAnsi"/>
          <w:lang w:val="es-CO"/>
        </w:rPr>
      </w:pPr>
      <w:r w:rsidRPr="004B04E8">
        <w:rPr>
          <w:rFonts w:asciiTheme="majorHAnsi" w:hAnsiTheme="majorHAnsi" w:cstheme="majorHAnsi"/>
          <w:b/>
          <w:bCs/>
          <w:lang w:val="es-CO"/>
        </w:rPr>
        <w:t>Desalineamiento en los equipos</w:t>
      </w:r>
      <w:r w:rsidRPr="004B04E8">
        <w:rPr>
          <w:rFonts w:asciiTheme="majorHAnsi" w:hAnsiTheme="majorHAnsi" w:cstheme="majorHAnsi"/>
          <w:lang w:val="es-CO"/>
        </w:rPr>
        <w:t>: Hay conflictos de visión y una falta de colaboración fluida entre las células.</w:t>
      </w:r>
    </w:p>
    <w:p w14:paraId="1054C86E" w14:textId="77777777" w:rsidR="004B04E8" w:rsidRPr="004B04E8" w:rsidRDefault="004B04E8" w:rsidP="004B04E8">
      <w:pPr>
        <w:numPr>
          <w:ilvl w:val="0"/>
          <w:numId w:val="1"/>
        </w:numPr>
        <w:rPr>
          <w:rFonts w:asciiTheme="majorHAnsi" w:hAnsiTheme="majorHAnsi" w:cstheme="majorHAnsi"/>
          <w:lang w:val="es-CO"/>
        </w:rPr>
      </w:pPr>
      <w:r w:rsidRPr="004B04E8">
        <w:rPr>
          <w:rFonts w:asciiTheme="majorHAnsi" w:hAnsiTheme="majorHAnsi" w:cstheme="majorHAnsi"/>
          <w:b/>
          <w:bCs/>
          <w:lang w:val="es-CO"/>
        </w:rPr>
        <w:t>Presión de tiempos</w:t>
      </w:r>
      <w:r w:rsidRPr="004B04E8">
        <w:rPr>
          <w:rFonts w:asciiTheme="majorHAnsi" w:hAnsiTheme="majorHAnsi" w:cstheme="majorHAnsi"/>
          <w:lang w:val="es-CO"/>
        </w:rPr>
        <w:t>: El cliente ha fijado un plazo ajustado para el MVP, generando urgencia en las entregas.</w:t>
      </w:r>
    </w:p>
    <w:p w14:paraId="1F99D4F7" w14:textId="77777777" w:rsidR="004B04E8" w:rsidRPr="004B04E8" w:rsidRDefault="004B04E8" w:rsidP="004B04E8">
      <w:pPr>
        <w:numPr>
          <w:ilvl w:val="0"/>
          <w:numId w:val="1"/>
        </w:numPr>
        <w:rPr>
          <w:rFonts w:asciiTheme="majorHAnsi" w:hAnsiTheme="majorHAnsi" w:cstheme="majorHAnsi"/>
          <w:lang w:val="es-CO"/>
        </w:rPr>
      </w:pPr>
      <w:r w:rsidRPr="004B04E8">
        <w:rPr>
          <w:rFonts w:asciiTheme="majorHAnsi" w:hAnsiTheme="majorHAnsi" w:cstheme="majorHAnsi"/>
          <w:b/>
          <w:bCs/>
          <w:lang w:val="es-CO"/>
        </w:rPr>
        <w:t>Falta de liderazgo técnico</w:t>
      </w:r>
      <w:r w:rsidRPr="004B04E8">
        <w:rPr>
          <w:rFonts w:asciiTheme="majorHAnsi" w:hAnsiTheme="majorHAnsi" w:cstheme="majorHAnsi"/>
          <w:lang w:val="es-CO"/>
        </w:rPr>
        <w:t>: No todas las células cuentan con un líder técnico asignado.</w:t>
      </w:r>
    </w:p>
    <w:p w14:paraId="6B8BD9A0" w14:textId="77777777" w:rsidR="004B04E8" w:rsidRPr="004B04E8" w:rsidRDefault="004B04E8" w:rsidP="004B04E8">
      <w:pPr>
        <w:numPr>
          <w:ilvl w:val="0"/>
          <w:numId w:val="1"/>
        </w:numPr>
        <w:rPr>
          <w:rFonts w:asciiTheme="majorHAnsi" w:hAnsiTheme="majorHAnsi" w:cstheme="majorHAnsi"/>
          <w:lang w:val="es-CO"/>
        </w:rPr>
      </w:pPr>
      <w:r w:rsidRPr="004B04E8">
        <w:rPr>
          <w:rFonts w:asciiTheme="majorHAnsi" w:hAnsiTheme="majorHAnsi" w:cstheme="majorHAnsi"/>
          <w:b/>
          <w:bCs/>
          <w:lang w:val="es-CO"/>
        </w:rPr>
        <w:t>Automatización de pruebas limitada</w:t>
      </w:r>
      <w:r w:rsidRPr="004B04E8">
        <w:rPr>
          <w:rFonts w:asciiTheme="majorHAnsi" w:hAnsiTheme="majorHAnsi" w:cstheme="majorHAnsi"/>
          <w:lang w:val="es-CO"/>
        </w:rPr>
        <w:t>: Las pruebas manuales incrementan el tiempo necesario para regresiones, afectando la calidad y los tiempos de entrega.</w:t>
      </w:r>
    </w:p>
    <w:p w14:paraId="6F28BD6B"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2. Soluciones Propuestas e Implementación</w:t>
      </w:r>
    </w:p>
    <w:p w14:paraId="08F79A1A"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El objetivo es resolver los problemas de procesos, desalineamientos y acelerar la adopción de nuevas prácticas, todo mientras se reduce la curva de aprendizaje sobre el dominio.</w:t>
      </w:r>
    </w:p>
    <w:p w14:paraId="1DDF7E09"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Soluciones para la Falta de Experiencia y Alineación del Equipo</w:t>
      </w:r>
    </w:p>
    <w:p w14:paraId="21F2E7A7" w14:textId="77777777" w:rsidR="004B04E8" w:rsidRPr="004B04E8" w:rsidRDefault="004B04E8" w:rsidP="004B04E8">
      <w:pPr>
        <w:numPr>
          <w:ilvl w:val="0"/>
          <w:numId w:val="2"/>
        </w:numPr>
        <w:rPr>
          <w:rFonts w:asciiTheme="majorHAnsi" w:hAnsiTheme="majorHAnsi" w:cstheme="majorHAnsi"/>
          <w:lang w:val="es-CO"/>
        </w:rPr>
      </w:pPr>
      <w:r w:rsidRPr="004B04E8">
        <w:rPr>
          <w:rFonts w:asciiTheme="majorHAnsi" w:hAnsiTheme="majorHAnsi" w:cstheme="majorHAnsi"/>
          <w:b/>
          <w:bCs/>
          <w:lang w:val="es-CO"/>
        </w:rPr>
        <w:t>Workshops intensivos de dominio</w:t>
      </w:r>
      <w:r w:rsidRPr="004B04E8">
        <w:rPr>
          <w:rFonts w:asciiTheme="majorHAnsi" w:hAnsiTheme="majorHAnsi" w:cstheme="majorHAnsi"/>
          <w:lang w:val="es-CO"/>
        </w:rPr>
        <w:t xml:space="preserve">: Organizar talleres con expertos en plataformas de </w:t>
      </w:r>
      <w:proofErr w:type="spellStart"/>
      <w:r w:rsidRPr="004B04E8">
        <w:rPr>
          <w:rFonts w:asciiTheme="majorHAnsi" w:hAnsiTheme="majorHAnsi" w:cstheme="majorHAnsi"/>
          <w:lang w:val="es-CO"/>
        </w:rPr>
        <w:t>streaming</w:t>
      </w:r>
      <w:proofErr w:type="spellEnd"/>
      <w:r w:rsidRPr="004B04E8">
        <w:rPr>
          <w:rFonts w:asciiTheme="majorHAnsi" w:hAnsiTheme="majorHAnsi" w:cstheme="majorHAnsi"/>
          <w:lang w:val="es-CO"/>
        </w:rPr>
        <w:t xml:space="preserve"> para capacitar tanto al equipo interno como al cliente, asegurando que todos los participantes comprendan las necesidades del negocio.</w:t>
      </w:r>
    </w:p>
    <w:p w14:paraId="7EADB6F9" w14:textId="77777777" w:rsidR="004B04E8" w:rsidRPr="004B04E8" w:rsidRDefault="004B04E8" w:rsidP="004B04E8">
      <w:pPr>
        <w:numPr>
          <w:ilvl w:val="0"/>
          <w:numId w:val="2"/>
        </w:numPr>
        <w:rPr>
          <w:rFonts w:asciiTheme="majorHAnsi" w:hAnsiTheme="majorHAnsi" w:cstheme="majorHAnsi"/>
          <w:lang w:val="es-CO"/>
        </w:rPr>
      </w:pPr>
      <w:r w:rsidRPr="004B04E8">
        <w:rPr>
          <w:rFonts w:asciiTheme="majorHAnsi" w:hAnsiTheme="majorHAnsi" w:cstheme="majorHAnsi"/>
          <w:b/>
          <w:bCs/>
          <w:lang w:val="es-CO"/>
        </w:rPr>
        <w:t>Mentoría técnica</w:t>
      </w:r>
      <w:r w:rsidRPr="004B04E8">
        <w:rPr>
          <w:rFonts w:asciiTheme="majorHAnsi" w:hAnsiTheme="majorHAnsi" w:cstheme="majorHAnsi"/>
          <w:lang w:val="es-CO"/>
        </w:rPr>
        <w:t>: Asignar mentores senior para guiar a los miembros menos experimentados y ayudarles a asimilar rápidamente tanto el dominio como las mejores prácticas técnicas.</w:t>
      </w:r>
    </w:p>
    <w:p w14:paraId="69516F55" w14:textId="77777777" w:rsidR="004B04E8" w:rsidRPr="004B04E8" w:rsidRDefault="004B04E8" w:rsidP="004B04E8">
      <w:pPr>
        <w:numPr>
          <w:ilvl w:val="0"/>
          <w:numId w:val="2"/>
        </w:numPr>
        <w:rPr>
          <w:rFonts w:asciiTheme="majorHAnsi" w:hAnsiTheme="majorHAnsi" w:cstheme="majorHAnsi"/>
          <w:lang w:val="es-CO"/>
        </w:rPr>
      </w:pPr>
      <w:r w:rsidRPr="004B04E8">
        <w:rPr>
          <w:rFonts w:asciiTheme="majorHAnsi" w:hAnsiTheme="majorHAnsi" w:cstheme="majorHAnsi"/>
          <w:b/>
          <w:bCs/>
          <w:lang w:val="es-CO"/>
        </w:rPr>
        <w:t>Comunicación abierta</w:t>
      </w:r>
      <w:r w:rsidRPr="004B04E8">
        <w:rPr>
          <w:rFonts w:asciiTheme="majorHAnsi" w:hAnsiTheme="majorHAnsi" w:cstheme="majorHAnsi"/>
          <w:lang w:val="es-CO"/>
        </w:rPr>
        <w:t xml:space="preserve">: Fomentar una colaboración cercana entre células mediante herramientas como </w:t>
      </w:r>
      <w:proofErr w:type="spellStart"/>
      <w:r w:rsidRPr="004B04E8">
        <w:rPr>
          <w:rFonts w:asciiTheme="majorHAnsi" w:hAnsiTheme="majorHAnsi" w:cstheme="majorHAnsi"/>
          <w:lang w:val="es-CO"/>
        </w:rPr>
        <w:t>Slack</w:t>
      </w:r>
      <w:proofErr w:type="spellEnd"/>
      <w:r w:rsidRPr="004B04E8">
        <w:rPr>
          <w:rFonts w:asciiTheme="majorHAnsi" w:hAnsiTheme="majorHAnsi" w:cstheme="majorHAnsi"/>
          <w:lang w:val="es-CO"/>
        </w:rPr>
        <w:t xml:space="preserve">, Jira y </w:t>
      </w:r>
      <w:proofErr w:type="spellStart"/>
      <w:r w:rsidRPr="004B04E8">
        <w:rPr>
          <w:rFonts w:asciiTheme="majorHAnsi" w:hAnsiTheme="majorHAnsi" w:cstheme="majorHAnsi"/>
          <w:lang w:val="es-CO"/>
        </w:rPr>
        <w:t>Confluence</w:t>
      </w:r>
      <w:proofErr w:type="spellEnd"/>
      <w:r w:rsidRPr="004B04E8">
        <w:rPr>
          <w:rFonts w:asciiTheme="majorHAnsi" w:hAnsiTheme="majorHAnsi" w:cstheme="majorHAnsi"/>
          <w:lang w:val="es-CO"/>
        </w:rPr>
        <w:t>. Esto incluye la implementación de reuniones de sincronización y planificación para asegurar que todos los equipos sigan la misma visión.</w:t>
      </w:r>
    </w:p>
    <w:p w14:paraId="7428F9E6"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Establecimiento de Prácticas DevOps</w:t>
      </w:r>
    </w:p>
    <w:p w14:paraId="6307ED94" w14:textId="4DBB5D73" w:rsidR="004B04E8" w:rsidRPr="004B04E8" w:rsidRDefault="004B04E8" w:rsidP="004B04E8">
      <w:pPr>
        <w:numPr>
          <w:ilvl w:val="0"/>
          <w:numId w:val="3"/>
        </w:numPr>
        <w:rPr>
          <w:rFonts w:asciiTheme="majorHAnsi" w:hAnsiTheme="majorHAnsi" w:cstheme="majorHAnsi"/>
          <w:lang w:val="es-CO"/>
        </w:rPr>
      </w:pPr>
      <w:r w:rsidRPr="004B04E8">
        <w:rPr>
          <w:rFonts w:asciiTheme="majorHAnsi" w:hAnsiTheme="majorHAnsi" w:cstheme="majorHAnsi"/>
          <w:b/>
          <w:bCs/>
          <w:lang w:val="es-CO"/>
        </w:rPr>
        <w:t>Pipelines de CI/CD</w:t>
      </w:r>
      <w:r w:rsidRPr="004B04E8">
        <w:rPr>
          <w:rFonts w:asciiTheme="majorHAnsi" w:hAnsiTheme="majorHAnsi" w:cstheme="majorHAnsi"/>
          <w:lang w:val="es-CO"/>
        </w:rPr>
        <w:t xml:space="preserve">: Implementar gradualmente pipelines utilizando herramientas como Jenkins, </w:t>
      </w:r>
      <w:proofErr w:type="spellStart"/>
      <w:r w:rsidRPr="004B04E8">
        <w:rPr>
          <w:rFonts w:asciiTheme="majorHAnsi" w:hAnsiTheme="majorHAnsi" w:cstheme="majorHAnsi"/>
          <w:lang w:val="es-CO"/>
        </w:rPr>
        <w:t>GitLab</w:t>
      </w:r>
      <w:proofErr w:type="spellEnd"/>
      <w:r w:rsidRPr="004B04E8">
        <w:rPr>
          <w:rFonts w:asciiTheme="majorHAnsi" w:hAnsiTheme="majorHAnsi" w:cstheme="majorHAnsi"/>
          <w:lang w:val="es-CO"/>
        </w:rPr>
        <w:t xml:space="preserve"> CI/CD o GitHub </w:t>
      </w:r>
      <w:proofErr w:type="spellStart"/>
      <w:r w:rsidRPr="004B04E8">
        <w:rPr>
          <w:rFonts w:asciiTheme="majorHAnsi" w:hAnsiTheme="majorHAnsi" w:cstheme="majorHAnsi"/>
          <w:lang w:val="es-CO"/>
        </w:rPr>
        <w:t>Actions</w:t>
      </w:r>
      <w:proofErr w:type="spellEnd"/>
      <w:r w:rsidR="007C588C" w:rsidRPr="007C588C">
        <w:rPr>
          <w:rFonts w:asciiTheme="majorHAnsi" w:hAnsiTheme="majorHAnsi" w:cstheme="majorHAnsi"/>
          <w:lang w:val="es-CO"/>
        </w:rPr>
        <w:t xml:space="preserve">, </w:t>
      </w:r>
      <w:proofErr w:type="spellStart"/>
      <w:r w:rsidR="007C588C" w:rsidRPr="007C588C">
        <w:rPr>
          <w:rFonts w:asciiTheme="majorHAnsi" w:hAnsiTheme="majorHAnsi" w:cstheme="majorHAnsi"/>
          <w:lang w:val="es-CO"/>
        </w:rPr>
        <w:t>AzureDevOps</w:t>
      </w:r>
      <w:proofErr w:type="spellEnd"/>
      <w:r w:rsidRPr="004B04E8">
        <w:rPr>
          <w:rFonts w:asciiTheme="majorHAnsi" w:hAnsiTheme="majorHAnsi" w:cstheme="majorHAnsi"/>
          <w:lang w:val="es-CO"/>
        </w:rPr>
        <w:t>. Esto garantizará un flujo de desarrollo más ágil y confiable.</w:t>
      </w:r>
    </w:p>
    <w:p w14:paraId="42323EE0" w14:textId="77777777" w:rsidR="004B04E8" w:rsidRPr="004B04E8" w:rsidRDefault="004B04E8" w:rsidP="004B04E8">
      <w:pPr>
        <w:numPr>
          <w:ilvl w:val="0"/>
          <w:numId w:val="3"/>
        </w:numPr>
        <w:rPr>
          <w:rFonts w:asciiTheme="majorHAnsi" w:hAnsiTheme="majorHAnsi" w:cstheme="majorHAnsi"/>
          <w:lang w:val="es-CO"/>
        </w:rPr>
      </w:pPr>
      <w:r w:rsidRPr="004B04E8">
        <w:rPr>
          <w:rFonts w:asciiTheme="majorHAnsi" w:hAnsiTheme="majorHAnsi" w:cstheme="majorHAnsi"/>
          <w:b/>
          <w:bCs/>
          <w:lang w:val="es-CO"/>
        </w:rPr>
        <w:lastRenderedPageBreak/>
        <w:t>Automatización de pruebas</w:t>
      </w:r>
      <w:r w:rsidRPr="004B04E8">
        <w:rPr>
          <w:rFonts w:asciiTheme="majorHAnsi" w:hAnsiTheme="majorHAnsi" w:cstheme="majorHAnsi"/>
          <w:lang w:val="es-CO"/>
        </w:rPr>
        <w:t xml:space="preserve">: Incluir </w:t>
      </w:r>
      <w:proofErr w:type="spellStart"/>
      <w:r w:rsidRPr="004B04E8">
        <w:rPr>
          <w:rFonts w:asciiTheme="majorHAnsi" w:hAnsiTheme="majorHAnsi" w:cstheme="majorHAnsi"/>
          <w:lang w:val="es-CO"/>
        </w:rPr>
        <w:t>frameworks</w:t>
      </w:r>
      <w:proofErr w:type="spellEnd"/>
      <w:r w:rsidRPr="004B04E8">
        <w:rPr>
          <w:rFonts w:asciiTheme="majorHAnsi" w:hAnsiTheme="majorHAnsi" w:cstheme="majorHAnsi"/>
          <w:lang w:val="es-CO"/>
        </w:rPr>
        <w:t xml:space="preserve"> como </w:t>
      </w:r>
      <w:proofErr w:type="spellStart"/>
      <w:r w:rsidRPr="004B04E8">
        <w:rPr>
          <w:rFonts w:asciiTheme="majorHAnsi" w:hAnsiTheme="majorHAnsi" w:cstheme="majorHAnsi"/>
          <w:lang w:val="es-CO"/>
        </w:rPr>
        <w:t>Selenium</w:t>
      </w:r>
      <w:proofErr w:type="spellEnd"/>
      <w:r w:rsidRPr="004B04E8">
        <w:rPr>
          <w:rFonts w:asciiTheme="majorHAnsi" w:hAnsiTheme="majorHAnsi" w:cstheme="majorHAnsi"/>
          <w:lang w:val="es-CO"/>
        </w:rPr>
        <w:t xml:space="preserve"> o </w:t>
      </w:r>
      <w:proofErr w:type="spellStart"/>
      <w:r w:rsidRPr="004B04E8">
        <w:rPr>
          <w:rFonts w:asciiTheme="majorHAnsi" w:hAnsiTheme="majorHAnsi" w:cstheme="majorHAnsi"/>
          <w:lang w:val="es-CO"/>
        </w:rPr>
        <w:t>Cypress</w:t>
      </w:r>
      <w:proofErr w:type="spellEnd"/>
      <w:r w:rsidRPr="004B04E8">
        <w:rPr>
          <w:rFonts w:asciiTheme="majorHAnsi" w:hAnsiTheme="majorHAnsi" w:cstheme="majorHAnsi"/>
          <w:lang w:val="es-CO"/>
        </w:rPr>
        <w:t xml:space="preserve"> para acelerar las pruebas de regresión y QA. Además, implementar pruebas unitarias y de integración desde las primeras fases del desarrollo.</w:t>
      </w:r>
    </w:p>
    <w:p w14:paraId="1CA2F7BC" w14:textId="77777777" w:rsidR="004B04E8" w:rsidRPr="004B04E8" w:rsidRDefault="004B04E8" w:rsidP="004B04E8">
      <w:pPr>
        <w:numPr>
          <w:ilvl w:val="0"/>
          <w:numId w:val="3"/>
        </w:numPr>
        <w:rPr>
          <w:rFonts w:asciiTheme="majorHAnsi" w:hAnsiTheme="majorHAnsi" w:cstheme="majorHAnsi"/>
          <w:lang w:val="es-CO"/>
        </w:rPr>
      </w:pPr>
      <w:r w:rsidRPr="004B04E8">
        <w:rPr>
          <w:rFonts w:asciiTheme="majorHAnsi" w:hAnsiTheme="majorHAnsi" w:cstheme="majorHAnsi"/>
          <w:b/>
          <w:bCs/>
          <w:lang w:val="es-CO"/>
        </w:rPr>
        <w:t>Monitorización continua</w:t>
      </w:r>
      <w:r w:rsidRPr="004B04E8">
        <w:rPr>
          <w:rFonts w:asciiTheme="majorHAnsi" w:hAnsiTheme="majorHAnsi" w:cstheme="majorHAnsi"/>
          <w:lang w:val="es-CO"/>
        </w:rPr>
        <w:t xml:space="preserve">: Utilizar herramientas como </w:t>
      </w:r>
      <w:proofErr w:type="spellStart"/>
      <w:r w:rsidRPr="004B04E8">
        <w:rPr>
          <w:rFonts w:asciiTheme="majorHAnsi" w:hAnsiTheme="majorHAnsi" w:cstheme="majorHAnsi"/>
          <w:lang w:val="es-CO"/>
        </w:rPr>
        <w:t>Prometheus</w:t>
      </w:r>
      <w:proofErr w:type="spellEnd"/>
      <w:r w:rsidRPr="004B04E8">
        <w:rPr>
          <w:rFonts w:asciiTheme="majorHAnsi" w:hAnsiTheme="majorHAnsi" w:cstheme="majorHAnsi"/>
          <w:lang w:val="es-CO"/>
        </w:rPr>
        <w:t xml:space="preserve"> o </w:t>
      </w:r>
      <w:proofErr w:type="spellStart"/>
      <w:r w:rsidRPr="004B04E8">
        <w:rPr>
          <w:rFonts w:asciiTheme="majorHAnsi" w:hAnsiTheme="majorHAnsi" w:cstheme="majorHAnsi"/>
          <w:lang w:val="es-CO"/>
        </w:rPr>
        <w:t>Grafana</w:t>
      </w:r>
      <w:proofErr w:type="spellEnd"/>
      <w:r w:rsidRPr="004B04E8">
        <w:rPr>
          <w:rFonts w:asciiTheme="majorHAnsi" w:hAnsiTheme="majorHAnsi" w:cstheme="majorHAnsi"/>
          <w:lang w:val="es-CO"/>
        </w:rPr>
        <w:t xml:space="preserve"> para monitorizar tanto el rendimiento como la estabilidad del sistema en tiempo real, lo que permitirá resolver problemas de manera proactiva.</w:t>
      </w:r>
    </w:p>
    <w:p w14:paraId="3306B167"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Facilitar la Colaboración y Resolver Conflictos</w:t>
      </w:r>
    </w:p>
    <w:p w14:paraId="22D0888C" w14:textId="77777777" w:rsidR="004B04E8" w:rsidRPr="004B04E8" w:rsidRDefault="004B04E8" w:rsidP="004B04E8">
      <w:pPr>
        <w:numPr>
          <w:ilvl w:val="0"/>
          <w:numId w:val="4"/>
        </w:numPr>
        <w:rPr>
          <w:rFonts w:asciiTheme="majorHAnsi" w:hAnsiTheme="majorHAnsi" w:cstheme="majorHAnsi"/>
          <w:lang w:val="es-CO"/>
        </w:rPr>
      </w:pPr>
      <w:r w:rsidRPr="004B04E8">
        <w:rPr>
          <w:rFonts w:asciiTheme="majorHAnsi" w:hAnsiTheme="majorHAnsi" w:cstheme="majorHAnsi"/>
          <w:b/>
          <w:bCs/>
          <w:lang w:val="es-CO"/>
        </w:rPr>
        <w:t>Definir roles y responsabilidades claras</w:t>
      </w:r>
      <w:r w:rsidRPr="004B04E8">
        <w:rPr>
          <w:rFonts w:asciiTheme="majorHAnsi" w:hAnsiTheme="majorHAnsi" w:cstheme="majorHAnsi"/>
          <w:lang w:val="es-CO"/>
        </w:rPr>
        <w:t>: Cada célula debe tener bien definidas sus responsabilidades, y los líderes técnicos deben encargarse de tomar decisiones rápidas.</w:t>
      </w:r>
    </w:p>
    <w:p w14:paraId="35132B51" w14:textId="77777777" w:rsidR="004B04E8" w:rsidRPr="004B04E8" w:rsidRDefault="004B04E8" w:rsidP="004B04E8">
      <w:pPr>
        <w:numPr>
          <w:ilvl w:val="0"/>
          <w:numId w:val="4"/>
        </w:numPr>
        <w:rPr>
          <w:rFonts w:asciiTheme="majorHAnsi" w:hAnsiTheme="majorHAnsi" w:cstheme="majorHAnsi"/>
          <w:lang w:val="es-CO"/>
        </w:rPr>
      </w:pPr>
      <w:r w:rsidRPr="004B04E8">
        <w:rPr>
          <w:rFonts w:asciiTheme="majorHAnsi" w:hAnsiTheme="majorHAnsi" w:cstheme="majorHAnsi"/>
          <w:b/>
          <w:bCs/>
          <w:lang w:val="es-CO"/>
        </w:rPr>
        <w:t>Rotación de roles</w:t>
      </w:r>
      <w:r w:rsidRPr="004B04E8">
        <w:rPr>
          <w:rFonts w:asciiTheme="majorHAnsi" w:hAnsiTheme="majorHAnsi" w:cstheme="majorHAnsi"/>
          <w:lang w:val="es-CO"/>
        </w:rPr>
        <w:t>: Permitir que los miembros del equipo roten entre diferentes roles para mejorar la colaboración interdepartamental y aumentar la empatía entre equipos.</w:t>
      </w:r>
    </w:p>
    <w:p w14:paraId="3B718EB4" w14:textId="77777777" w:rsidR="004B04E8" w:rsidRPr="004B04E8" w:rsidRDefault="004B04E8" w:rsidP="004B04E8">
      <w:pPr>
        <w:numPr>
          <w:ilvl w:val="0"/>
          <w:numId w:val="4"/>
        </w:numPr>
        <w:rPr>
          <w:rFonts w:asciiTheme="majorHAnsi" w:hAnsiTheme="majorHAnsi" w:cstheme="majorHAnsi"/>
          <w:lang w:val="es-CO"/>
        </w:rPr>
      </w:pPr>
      <w:r w:rsidRPr="004B04E8">
        <w:rPr>
          <w:rFonts w:asciiTheme="majorHAnsi" w:hAnsiTheme="majorHAnsi" w:cstheme="majorHAnsi"/>
          <w:b/>
          <w:bCs/>
          <w:lang w:val="es-CO"/>
        </w:rPr>
        <w:t>Mediación y resolución de conflictos</w:t>
      </w:r>
      <w:r w:rsidRPr="004B04E8">
        <w:rPr>
          <w:rFonts w:asciiTheme="majorHAnsi" w:hAnsiTheme="majorHAnsi" w:cstheme="majorHAnsi"/>
          <w:lang w:val="es-CO"/>
        </w:rPr>
        <w:t>: Implementar sesiones de mediación para resolver conflictos de visión y liderazgo dentro de las células.</w:t>
      </w:r>
    </w:p>
    <w:p w14:paraId="0E7C65C9"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3. Planificación de Tiempo</w:t>
      </w:r>
    </w:p>
    <w:p w14:paraId="5559940E"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Se propone un plazo de 2-3 meses para implementar las soluciones mencionadas, dado que involucran tanto cambios técnicos (CI/CD, automatización de pruebas) como de cultura organizacional (mentorías, talleres, alineación de equipos). Sin embargo, es necesario seguir un enfoque iterativo que permita entregar valor continuamente mientras las prácticas se consolidan.</w:t>
      </w:r>
    </w:p>
    <w:p w14:paraId="6891B43A"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4. Matriz de Riesgos</w:t>
      </w:r>
    </w:p>
    <w:p w14:paraId="203278D3" w14:textId="2E0F3A87" w:rsidR="004B04E8" w:rsidRPr="004B04E8" w:rsidRDefault="004B04E8" w:rsidP="004B04E8">
      <w:pPr>
        <w:rPr>
          <w:rFonts w:asciiTheme="majorHAnsi" w:hAnsiTheme="majorHAnsi" w:cstheme="majorHAnsi"/>
          <w:b/>
          <w:bCs/>
          <w:lang w:val="es-CO"/>
        </w:rPr>
      </w:pPr>
    </w:p>
    <w:tbl>
      <w:tblPr>
        <w:tblW w:w="0" w:type="auto"/>
        <w:tblCellSpacing w:w="15" w:type="dxa"/>
        <w:tbl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insideH w:val="single" w:sz="2" w:space="0" w:color="D0CECE" w:themeColor="background2" w:themeShade="E6"/>
          <w:insideV w:val="single" w:sz="2" w:space="0" w:color="D0CECE" w:themeColor="background2" w:themeShade="E6"/>
        </w:tblBorders>
        <w:tblCellMar>
          <w:top w:w="15" w:type="dxa"/>
          <w:left w:w="15" w:type="dxa"/>
          <w:bottom w:w="15" w:type="dxa"/>
          <w:right w:w="15" w:type="dxa"/>
        </w:tblCellMar>
        <w:tblLook w:val="04A0" w:firstRow="1" w:lastRow="0" w:firstColumn="1" w:lastColumn="0" w:noHBand="0" w:noVBand="1"/>
      </w:tblPr>
      <w:tblGrid>
        <w:gridCol w:w="2232"/>
        <w:gridCol w:w="1178"/>
        <w:gridCol w:w="795"/>
        <w:gridCol w:w="4627"/>
      </w:tblGrid>
      <w:tr w:rsidR="004B04E8" w:rsidRPr="004B04E8" w14:paraId="61177ECD" w14:textId="77777777" w:rsidTr="004B04E8">
        <w:trPr>
          <w:tblHeader/>
          <w:tblCellSpacing w:w="15" w:type="dxa"/>
        </w:trPr>
        <w:tc>
          <w:tcPr>
            <w:tcW w:w="0" w:type="auto"/>
            <w:vAlign w:val="center"/>
            <w:hideMark/>
          </w:tcPr>
          <w:p w14:paraId="4B51FF7B"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Riesgo</w:t>
            </w:r>
          </w:p>
        </w:tc>
        <w:tc>
          <w:tcPr>
            <w:tcW w:w="0" w:type="auto"/>
            <w:vAlign w:val="center"/>
            <w:hideMark/>
          </w:tcPr>
          <w:p w14:paraId="23C300CE"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Probabilidad</w:t>
            </w:r>
          </w:p>
        </w:tc>
        <w:tc>
          <w:tcPr>
            <w:tcW w:w="0" w:type="auto"/>
            <w:vAlign w:val="center"/>
            <w:hideMark/>
          </w:tcPr>
          <w:p w14:paraId="0B02A0A0"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Impacto</w:t>
            </w:r>
          </w:p>
        </w:tc>
        <w:tc>
          <w:tcPr>
            <w:tcW w:w="0" w:type="auto"/>
            <w:vAlign w:val="center"/>
            <w:hideMark/>
          </w:tcPr>
          <w:p w14:paraId="7ED8E008"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Acción de Mitigación</w:t>
            </w:r>
          </w:p>
        </w:tc>
      </w:tr>
      <w:tr w:rsidR="004B04E8" w:rsidRPr="004B04E8" w14:paraId="04FEE249" w14:textId="77777777" w:rsidTr="004B04E8">
        <w:trPr>
          <w:tblCellSpacing w:w="15" w:type="dxa"/>
        </w:trPr>
        <w:tc>
          <w:tcPr>
            <w:tcW w:w="0" w:type="auto"/>
            <w:vAlign w:val="center"/>
            <w:hideMark/>
          </w:tcPr>
          <w:p w14:paraId="5D686DE4"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Falta de experiencia en el dominio</w:t>
            </w:r>
          </w:p>
        </w:tc>
        <w:tc>
          <w:tcPr>
            <w:tcW w:w="0" w:type="auto"/>
            <w:vAlign w:val="center"/>
            <w:hideMark/>
          </w:tcPr>
          <w:p w14:paraId="0A4CA17E"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Alta</w:t>
            </w:r>
          </w:p>
        </w:tc>
        <w:tc>
          <w:tcPr>
            <w:tcW w:w="0" w:type="auto"/>
            <w:vAlign w:val="center"/>
            <w:hideMark/>
          </w:tcPr>
          <w:p w14:paraId="38DC1433"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Alto</w:t>
            </w:r>
          </w:p>
        </w:tc>
        <w:tc>
          <w:tcPr>
            <w:tcW w:w="0" w:type="auto"/>
            <w:vAlign w:val="center"/>
            <w:hideMark/>
          </w:tcPr>
          <w:p w14:paraId="6DFFAF8F"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Implementar workshops especializados y mentoría técnica para acelerar la curva de aprendizaje del equipo.</w:t>
            </w:r>
          </w:p>
        </w:tc>
      </w:tr>
      <w:tr w:rsidR="004B04E8" w:rsidRPr="004B04E8" w14:paraId="73D7D406" w14:textId="77777777" w:rsidTr="004B04E8">
        <w:trPr>
          <w:tblCellSpacing w:w="15" w:type="dxa"/>
        </w:trPr>
        <w:tc>
          <w:tcPr>
            <w:tcW w:w="0" w:type="auto"/>
            <w:vAlign w:val="center"/>
            <w:hideMark/>
          </w:tcPr>
          <w:p w14:paraId="413BBC32"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Retraso en la implementación de QA</w:t>
            </w:r>
          </w:p>
        </w:tc>
        <w:tc>
          <w:tcPr>
            <w:tcW w:w="0" w:type="auto"/>
            <w:vAlign w:val="center"/>
            <w:hideMark/>
          </w:tcPr>
          <w:p w14:paraId="2BAFB46A"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Media</w:t>
            </w:r>
          </w:p>
        </w:tc>
        <w:tc>
          <w:tcPr>
            <w:tcW w:w="0" w:type="auto"/>
            <w:vAlign w:val="center"/>
            <w:hideMark/>
          </w:tcPr>
          <w:p w14:paraId="0EA90FB7"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Alto</w:t>
            </w:r>
          </w:p>
        </w:tc>
        <w:tc>
          <w:tcPr>
            <w:tcW w:w="0" w:type="auto"/>
            <w:vAlign w:val="center"/>
            <w:hideMark/>
          </w:tcPr>
          <w:p w14:paraId="06CCA4B8"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 xml:space="preserve">Introducir herramientas de automatización como </w:t>
            </w:r>
            <w:proofErr w:type="spellStart"/>
            <w:r w:rsidRPr="004B04E8">
              <w:rPr>
                <w:rFonts w:asciiTheme="majorHAnsi" w:hAnsiTheme="majorHAnsi" w:cstheme="majorHAnsi"/>
                <w:lang w:val="es-CO"/>
              </w:rPr>
              <w:t>Selenium</w:t>
            </w:r>
            <w:proofErr w:type="spellEnd"/>
            <w:r w:rsidRPr="004B04E8">
              <w:rPr>
                <w:rFonts w:asciiTheme="majorHAnsi" w:hAnsiTheme="majorHAnsi" w:cstheme="majorHAnsi"/>
                <w:lang w:val="es-CO"/>
              </w:rPr>
              <w:t xml:space="preserve"> o </w:t>
            </w:r>
            <w:proofErr w:type="spellStart"/>
            <w:r w:rsidRPr="004B04E8">
              <w:rPr>
                <w:rFonts w:asciiTheme="majorHAnsi" w:hAnsiTheme="majorHAnsi" w:cstheme="majorHAnsi"/>
                <w:lang w:val="es-CO"/>
              </w:rPr>
              <w:t>Cypress</w:t>
            </w:r>
            <w:proofErr w:type="spellEnd"/>
            <w:r w:rsidRPr="004B04E8">
              <w:rPr>
                <w:rFonts w:asciiTheme="majorHAnsi" w:hAnsiTheme="majorHAnsi" w:cstheme="majorHAnsi"/>
                <w:lang w:val="es-CO"/>
              </w:rPr>
              <w:t xml:space="preserve"> y capacitar al equipo de QA.</w:t>
            </w:r>
          </w:p>
        </w:tc>
      </w:tr>
      <w:tr w:rsidR="004B04E8" w:rsidRPr="004B04E8" w14:paraId="1B51B701" w14:textId="77777777" w:rsidTr="004B04E8">
        <w:trPr>
          <w:tblCellSpacing w:w="15" w:type="dxa"/>
        </w:trPr>
        <w:tc>
          <w:tcPr>
            <w:tcW w:w="0" w:type="auto"/>
            <w:vAlign w:val="center"/>
            <w:hideMark/>
          </w:tcPr>
          <w:p w14:paraId="39EDD853"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Falta de pipelines de CI/CD</w:t>
            </w:r>
          </w:p>
        </w:tc>
        <w:tc>
          <w:tcPr>
            <w:tcW w:w="0" w:type="auto"/>
            <w:vAlign w:val="center"/>
            <w:hideMark/>
          </w:tcPr>
          <w:p w14:paraId="7490C297"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Alta</w:t>
            </w:r>
          </w:p>
        </w:tc>
        <w:tc>
          <w:tcPr>
            <w:tcW w:w="0" w:type="auto"/>
            <w:vAlign w:val="center"/>
            <w:hideMark/>
          </w:tcPr>
          <w:p w14:paraId="7085FDE8"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Alto</w:t>
            </w:r>
          </w:p>
        </w:tc>
        <w:tc>
          <w:tcPr>
            <w:tcW w:w="0" w:type="auto"/>
            <w:vAlign w:val="center"/>
            <w:hideMark/>
          </w:tcPr>
          <w:p w14:paraId="5F6AB294"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 xml:space="preserve">Establecer pipelines CI/CD utilizando Jenkins, </w:t>
            </w:r>
            <w:proofErr w:type="spellStart"/>
            <w:r w:rsidRPr="004B04E8">
              <w:rPr>
                <w:rFonts w:asciiTheme="majorHAnsi" w:hAnsiTheme="majorHAnsi" w:cstheme="majorHAnsi"/>
                <w:lang w:val="es-CO"/>
              </w:rPr>
              <w:t>GitLab</w:t>
            </w:r>
            <w:proofErr w:type="spellEnd"/>
            <w:r w:rsidRPr="004B04E8">
              <w:rPr>
                <w:rFonts w:asciiTheme="majorHAnsi" w:hAnsiTheme="majorHAnsi" w:cstheme="majorHAnsi"/>
                <w:lang w:val="es-CO"/>
              </w:rPr>
              <w:t xml:space="preserve"> CI, o GitHub </w:t>
            </w:r>
            <w:proofErr w:type="spellStart"/>
            <w:r w:rsidRPr="004B04E8">
              <w:rPr>
                <w:rFonts w:asciiTheme="majorHAnsi" w:hAnsiTheme="majorHAnsi" w:cstheme="majorHAnsi"/>
                <w:lang w:val="es-CO"/>
              </w:rPr>
              <w:t>Actions</w:t>
            </w:r>
            <w:proofErr w:type="spellEnd"/>
            <w:r w:rsidRPr="004B04E8">
              <w:rPr>
                <w:rFonts w:asciiTheme="majorHAnsi" w:hAnsiTheme="majorHAnsi" w:cstheme="majorHAnsi"/>
                <w:lang w:val="es-CO"/>
              </w:rPr>
              <w:t xml:space="preserve"> y fomentar prácticas DevOps.</w:t>
            </w:r>
          </w:p>
        </w:tc>
      </w:tr>
      <w:tr w:rsidR="004B04E8" w:rsidRPr="004B04E8" w14:paraId="158806C4" w14:textId="77777777" w:rsidTr="004B04E8">
        <w:trPr>
          <w:tblCellSpacing w:w="15" w:type="dxa"/>
        </w:trPr>
        <w:tc>
          <w:tcPr>
            <w:tcW w:w="0" w:type="auto"/>
            <w:vAlign w:val="center"/>
            <w:hideMark/>
          </w:tcPr>
          <w:p w14:paraId="28E64FAC"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Conflictos en los equipos</w:t>
            </w:r>
          </w:p>
        </w:tc>
        <w:tc>
          <w:tcPr>
            <w:tcW w:w="0" w:type="auto"/>
            <w:vAlign w:val="center"/>
            <w:hideMark/>
          </w:tcPr>
          <w:p w14:paraId="268B36B4"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Media</w:t>
            </w:r>
          </w:p>
        </w:tc>
        <w:tc>
          <w:tcPr>
            <w:tcW w:w="0" w:type="auto"/>
            <w:vAlign w:val="center"/>
            <w:hideMark/>
          </w:tcPr>
          <w:p w14:paraId="45BE5A3A"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Medio</w:t>
            </w:r>
          </w:p>
        </w:tc>
        <w:tc>
          <w:tcPr>
            <w:tcW w:w="0" w:type="auto"/>
            <w:vAlign w:val="center"/>
            <w:hideMark/>
          </w:tcPr>
          <w:p w14:paraId="32983DCF"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 xml:space="preserve">Facilitar actividades de </w:t>
            </w:r>
            <w:proofErr w:type="spellStart"/>
            <w:r w:rsidRPr="004B04E8">
              <w:rPr>
                <w:rFonts w:asciiTheme="majorHAnsi" w:hAnsiTheme="majorHAnsi" w:cstheme="majorHAnsi"/>
                <w:lang w:val="es-CO"/>
              </w:rPr>
              <w:t>team</w:t>
            </w:r>
            <w:proofErr w:type="spellEnd"/>
            <w:r w:rsidRPr="004B04E8">
              <w:rPr>
                <w:rFonts w:asciiTheme="majorHAnsi" w:hAnsiTheme="majorHAnsi" w:cstheme="majorHAnsi"/>
                <w:lang w:val="es-CO"/>
              </w:rPr>
              <w:t xml:space="preserve"> </w:t>
            </w:r>
            <w:proofErr w:type="spellStart"/>
            <w:r w:rsidRPr="004B04E8">
              <w:rPr>
                <w:rFonts w:asciiTheme="majorHAnsi" w:hAnsiTheme="majorHAnsi" w:cstheme="majorHAnsi"/>
                <w:lang w:val="es-CO"/>
              </w:rPr>
              <w:t>building</w:t>
            </w:r>
            <w:proofErr w:type="spellEnd"/>
            <w:r w:rsidRPr="004B04E8">
              <w:rPr>
                <w:rFonts w:asciiTheme="majorHAnsi" w:hAnsiTheme="majorHAnsi" w:cstheme="majorHAnsi"/>
                <w:lang w:val="es-CO"/>
              </w:rPr>
              <w:t>, mejorar la comunicación efectiva, y mediar en conflictos internos.</w:t>
            </w:r>
          </w:p>
        </w:tc>
      </w:tr>
      <w:tr w:rsidR="004B04E8" w:rsidRPr="004B04E8" w14:paraId="64344CDA" w14:textId="77777777" w:rsidTr="004B04E8">
        <w:trPr>
          <w:tblCellSpacing w:w="15" w:type="dxa"/>
        </w:trPr>
        <w:tc>
          <w:tcPr>
            <w:tcW w:w="0" w:type="auto"/>
            <w:vAlign w:val="center"/>
            <w:hideMark/>
          </w:tcPr>
          <w:p w14:paraId="1E785B81"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lastRenderedPageBreak/>
              <w:t>Selección de proveedor de nube</w:t>
            </w:r>
          </w:p>
        </w:tc>
        <w:tc>
          <w:tcPr>
            <w:tcW w:w="0" w:type="auto"/>
            <w:vAlign w:val="center"/>
            <w:hideMark/>
          </w:tcPr>
          <w:p w14:paraId="0A5B3696"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Media</w:t>
            </w:r>
          </w:p>
        </w:tc>
        <w:tc>
          <w:tcPr>
            <w:tcW w:w="0" w:type="auto"/>
            <w:vAlign w:val="center"/>
            <w:hideMark/>
          </w:tcPr>
          <w:p w14:paraId="6849E059"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Medio</w:t>
            </w:r>
          </w:p>
        </w:tc>
        <w:tc>
          <w:tcPr>
            <w:tcW w:w="0" w:type="auto"/>
            <w:vAlign w:val="center"/>
            <w:hideMark/>
          </w:tcPr>
          <w:p w14:paraId="75309796"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Evaluar las opciones con el cliente, considerando factores técnicos y financieros para seleccionar el mejor proveedor.</w:t>
            </w:r>
          </w:p>
        </w:tc>
      </w:tr>
      <w:tr w:rsidR="004B04E8" w:rsidRPr="004B04E8" w14:paraId="29380334" w14:textId="77777777" w:rsidTr="004B04E8">
        <w:trPr>
          <w:tblCellSpacing w:w="15" w:type="dxa"/>
        </w:trPr>
        <w:tc>
          <w:tcPr>
            <w:tcW w:w="0" w:type="auto"/>
            <w:vAlign w:val="center"/>
            <w:hideMark/>
          </w:tcPr>
          <w:p w14:paraId="45752EAC"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Escasez de recursos humanos</w:t>
            </w:r>
          </w:p>
        </w:tc>
        <w:tc>
          <w:tcPr>
            <w:tcW w:w="0" w:type="auto"/>
            <w:vAlign w:val="center"/>
            <w:hideMark/>
          </w:tcPr>
          <w:p w14:paraId="3B8C5068"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Media</w:t>
            </w:r>
          </w:p>
        </w:tc>
        <w:tc>
          <w:tcPr>
            <w:tcW w:w="0" w:type="auto"/>
            <w:vAlign w:val="center"/>
            <w:hideMark/>
          </w:tcPr>
          <w:p w14:paraId="10F56A0B"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Alto</w:t>
            </w:r>
          </w:p>
        </w:tc>
        <w:tc>
          <w:tcPr>
            <w:tcW w:w="0" w:type="auto"/>
            <w:vAlign w:val="center"/>
            <w:hideMark/>
          </w:tcPr>
          <w:p w14:paraId="31F1EDAE"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Priorizar tareas críticas, redistribuir responsabilidades y considerar contrataciones temporales si es necesario.</w:t>
            </w:r>
          </w:p>
        </w:tc>
      </w:tr>
      <w:tr w:rsidR="004B04E8" w:rsidRPr="004B04E8" w14:paraId="5558EC56" w14:textId="77777777" w:rsidTr="004B04E8">
        <w:trPr>
          <w:tblCellSpacing w:w="15" w:type="dxa"/>
        </w:trPr>
        <w:tc>
          <w:tcPr>
            <w:tcW w:w="0" w:type="auto"/>
            <w:vAlign w:val="center"/>
            <w:hideMark/>
          </w:tcPr>
          <w:p w14:paraId="64DFB74F"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Retrasos en la entrega del MVP</w:t>
            </w:r>
          </w:p>
        </w:tc>
        <w:tc>
          <w:tcPr>
            <w:tcW w:w="0" w:type="auto"/>
            <w:vAlign w:val="center"/>
            <w:hideMark/>
          </w:tcPr>
          <w:p w14:paraId="75882E3C"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Media</w:t>
            </w:r>
          </w:p>
        </w:tc>
        <w:tc>
          <w:tcPr>
            <w:tcW w:w="0" w:type="auto"/>
            <w:vAlign w:val="center"/>
            <w:hideMark/>
          </w:tcPr>
          <w:p w14:paraId="04629A27"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Alto</w:t>
            </w:r>
          </w:p>
        </w:tc>
        <w:tc>
          <w:tcPr>
            <w:tcW w:w="0" w:type="auto"/>
            <w:vAlign w:val="center"/>
            <w:hideMark/>
          </w:tcPr>
          <w:p w14:paraId="55C08270"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Establecer hitos claros con monitoreo constante, ajustes al alcance del proyecto y gestión ágil del backlog.</w:t>
            </w:r>
          </w:p>
        </w:tc>
      </w:tr>
      <w:tr w:rsidR="004B04E8" w:rsidRPr="004B04E8" w14:paraId="799E7E3E" w14:textId="77777777" w:rsidTr="004B04E8">
        <w:trPr>
          <w:tblCellSpacing w:w="15" w:type="dxa"/>
        </w:trPr>
        <w:tc>
          <w:tcPr>
            <w:tcW w:w="0" w:type="auto"/>
            <w:vAlign w:val="center"/>
            <w:hideMark/>
          </w:tcPr>
          <w:p w14:paraId="4F6F7D6D"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Problemas de calidad del software</w:t>
            </w:r>
          </w:p>
        </w:tc>
        <w:tc>
          <w:tcPr>
            <w:tcW w:w="0" w:type="auto"/>
            <w:vAlign w:val="center"/>
            <w:hideMark/>
          </w:tcPr>
          <w:p w14:paraId="032BA4CE"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Media</w:t>
            </w:r>
          </w:p>
        </w:tc>
        <w:tc>
          <w:tcPr>
            <w:tcW w:w="0" w:type="auto"/>
            <w:vAlign w:val="center"/>
            <w:hideMark/>
          </w:tcPr>
          <w:p w14:paraId="3C5E1D05"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Alto</w:t>
            </w:r>
          </w:p>
        </w:tc>
        <w:tc>
          <w:tcPr>
            <w:tcW w:w="0" w:type="auto"/>
            <w:vAlign w:val="center"/>
            <w:hideMark/>
          </w:tcPr>
          <w:p w14:paraId="018C2CC7"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Implementar pruebas exhaustivas, revisiones de código, análisis estático, y seguimiento de bugs en tiempo real.</w:t>
            </w:r>
          </w:p>
        </w:tc>
      </w:tr>
      <w:tr w:rsidR="004B04E8" w:rsidRPr="004B04E8" w14:paraId="49BB0B36" w14:textId="77777777" w:rsidTr="004B04E8">
        <w:trPr>
          <w:tblCellSpacing w:w="15" w:type="dxa"/>
        </w:trPr>
        <w:tc>
          <w:tcPr>
            <w:tcW w:w="0" w:type="auto"/>
            <w:vAlign w:val="center"/>
            <w:hideMark/>
          </w:tcPr>
          <w:p w14:paraId="505E1A51"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Desalineación de expectativas del cliente</w:t>
            </w:r>
          </w:p>
        </w:tc>
        <w:tc>
          <w:tcPr>
            <w:tcW w:w="0" w:type="auto"/>
            <w:vAlign w:val="center"/>
            <w:hideMark/>
          </w:tcPr>
          <w:p w14:paraId="45247C4D"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Media</w:t>
            </w:r>
          </w:p>
        </w:tc>
        <w:tc>
          <w:tcPr>
            <w:tcW w:w="0" w:type="auto"/>
            <w:vAlign w:val="center"/>
            <w:hideMark/>
          </w:tcPr>
          <w:p w14:paraId="23C17EE0"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Alto</w:t>
            </w:r>
          </w:p>
        </w:tc>
        <w:tc>
          <w:tcPr>
            <w:tcW w:w="0" w:type="auto"/>
            <w:vAlign w:val="center"/>
            <w:hideMark/>
          </w:tcPr>
          <w:p w14:paraId="512D163D"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Establecer canales de comunicación claros, gestionar las expectativas con entregas incrementales y reportes frecuentes.</w:t>
            </w:r>
          </w:p>
        </w:tc>
      </w:tr>
      <w:tr w:rsidR="004B04E8" w:rsidRPr="004B04E8" w14:paraId="219E4F04" w14:textId="77777777" w:rsidTr="004B04E8">
        <w:trPr>
          <w:tblCellSpacing w:w="15" w:type="dxa"/>
        </w:trPr>
        <w:tc>
          <w:tcPr>
            <w:tcW w:w="0" w:type="auto"/>
            <w:vAlign w:val="center"/>
            <w:hideMark/>
          </w:tcPr>
          <w:p w14:paraId="27A9E36C"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Falta de adopción de nuevas prácticas</w:t>
            </w:r>
          </w:p>
        </w:tc>
        <w:tc>
          <w:tcPr>
            <w:tcW w:w="0" w:type="auto"/>
            <w:vAlign w:val="center"/>
            <w:hideMark/>
          </w:tcPr>
          <w:p w14:paraId="3B8660AE"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Media</w:t>
            </w:r>
          </w:p>
        </w:tc>
        <w:tc>
          <w:tcPr>
            <w:tcW w:w="0" w:type="auto"/>
            <w:vAlign w:val="center"/>
            <w:hideMark/>
          </w:tcPr>
          <w:p w14:paraId="2D37C0C3"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Medio</w:t>
            </w:r>
          </w:p>
        </w:tc>
        <w:tc>
          <w:tcPr>
            <w:tcW w:w="0" w:type="auto"/>
            <w:vAlign w:val="center"/>
            <w:hideMark/>
          </w:tcPr>
          <w:p w14:paraId="4EEAD29A" w14:textId="77777777" w:rsidR="004B04E8" w:rsidRPr="004B04E8" w:rsidRDefault="004B04E8" w:rsidP="004B04E8">
            <w:pPr>
              <w:rPr>
                <w:rFonts w:asciiTheme="majorHAnsi" w:hAnsiTheme="majorHAnsi" w:cstheme="majorHAnsi"/>
                <w:lang w:val="es-CO"/>
              </w:rPr>
            </w:pPr>
            <w:r w:rsidRPr="004B04E8">
              <w:rPr>
                <w:rFonts w:asciiTheme="majorHAnsi" w:hAnsiTheme="majorHAnsi" w:cstheme="majorHAnsi"/>
                <w:lang w:val="es-CO"/>
              </w:rPr>
              <w:t>Proporcionar capacitación continua, recompensar el éxito en la adopción de nuevas prácticas y reforzar su importancia.</w:t>
            </w:r>
          </w:p>
        </w:tc>
      </w:tr>
    </w:tbl>
    <w:p w14:paraId="273D8F51" w14:textId="77777777" w:rsidR="004B04E8" w:rsidRPr="007C588C" w:rsidRDefault="004B04E8" w:rsidP="004B04E8">
      <w:pPr>
        <w:rPr>
          <w:rFonts w:asciiTheme="majorHAnsi" w:hAnsiTheme="majorHAnsi" w:cstheme="majorHAnsi"/>
          <w:b/>
          <w:bCs/>
          <w:lang w:val="es-CO"/>
        </w:rPr>
      </w:pPr>
    </w:p>
    <w:p w14:paraId="1AEEFA65" w14:textId="77777777" w:rsidR="004B04E8" w:rsidRPr="007C588C" w:rsidRDefault="004B04E8" w:rsidP="004B04E8">
      <w:pPr>
        <w:rPr>
          <w:rFonts w:asciiTheme="majorHAnsi" w:hAnsiTheme="majorHAnsi" w:cstheme="majorHAnsi"/>
          <w:b/>
          <w:bCs/>
          <w:lang w:val="es-CO"/>
        </w:rPr>
      </w:pPr>
    </w:p>
    <w:p w14:paraId="5C375B1D" w14:textId="7FAFEB9E"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5. Plan de Aprendizaje y Crecimiento</w:t>
      </w:r>
    </w:p>
    <w:p w14:paraId="52AF4B44" w14:textId="77777777" w:rsidR="004B04E8" w:rsidRPr="004B04E8" w:rsidRDefault="004B04E8" w:rsidP="004B04E8">
      <w:pPr>
        <w:numPr>
          <w:ilvl w:val="0"/>
          <w:numId w:val="5"/>
        </w:numPr>
        <w:rPr>
          <w:rFonts w:asciiTheme="majorHAnsi" w:hAnsiTheme="majorHAnsi" w:cstheme="majorHAnsi"/>
          <w:lang w:val="es-CO"/>
        </w:rPr>
      </w:pPr>
      <w:r w:rsidRPr="004B04E8">
        <w:rPr>
          <w:rFonts w:asciiTheme="majorHAnsi" w:hAnsiTheme="majorHAnsi" w:cstheme="majorHAnsi"/>
          <w:b/>
          <w:bCs/>
          <w:lang w:val="es-CO"/>
        </w:rPr>
        <w:t>Certificaciones y cursos online</w:t>
      </w:r>
      <w:r w:rsidRPr="004B04E8">
        <w:rPr>
          <w:rFonts w:asciiTheme="majorHAnsi" w:hAnsiTheme="majorHAnsi" w:cstheme="majorHAnsi"/>
          <w:lang w:val="es-CO"/>
        </w:rPr>
        <w:t xml:space="preserve">: Proporcionar acceso a plataformas como Coursera, Udemy y </w:t>
      </w:r>
      <w:proofErr w:type="spellStart"/>
      <w:r w:rsidRPr="004B04E8">
        <w:rPr>
          <w:rFonts w:asciiTheme="majorHAnsi" w:hAnsiTheme="majorHAnsi" w:cstheme="majorHAnsi"/>
          <w:lang w:val="es-CO"/>
        </w:rPr>
        <w:t>Pluralsight</w:t>
      </w:r>
      <w:proofErr w:type="spellEnd"/>
      <w:r w:rsidRPr="004B04E8">
        <w:rPr>
          <w:rFonts w:asciiTheme="majorHAnsi" w:hAnsiTheme="majorHAnsi" w:cstheme="majorHAnsi"/>
          <w:lang w:val="es-CO"/>
        </w:rPr>
        <w:t>, incentivando la obtención de certificaciones en tecnologías relevantes.</w:t>
      </w:r>
    </w:p>
    <w:p w14:paraId="29E7407A" w14:textId="77777777" w:rsidR="004B04E8" w:rsidRPr="004B04E8" w:rsidRDefault="004B04E8" w:rsidP="004B04E8">
      <w:pPr>
        <w:numPr>
          <w:ilvl w:val="0"/>
          <w:numId w:val="5"/>
        </w:numPr>
        <w:rPr>
          <w:rFonts w:asciiTheme="majorHAnsi" w:hAnsiTheme="majorHAnsi" w:cstheme="majorHAnsi"/>
          <w:lang w:val="es-CO"/>
        </w:rPr>
      </w:pPr>
      <w:r w:rsidRPr="004B04E8">
        <w:rPr>
          <w:rFonts w:asciiTheme="majorHAnsi" w:hAnsiTheme="majorHAnsi" w:cstheme="majorHAnsi"/>
          <w:b/>
          <w:bCs/>
          <w:lang w:val="es-CO"/>
        </w:rPr>
        <w:t>Mentoría continua</w:t>
      </w:r>
      <w:r w:rsidRPr="004B04E8">
        <w:rPr>
          <w:rFonts w:asciiTheme="majorHAnsi" w:hAnsiTheme="majorHAnsi" w:cstheme="majorHAnsi"/>
          <w:lang w:val="es-CO"/>
        </w:rPr>
        <w:t>: Asegurar que todos los desarrolladores tengan acceso a un mentor experimentado que les ayude a superar obstáculos técnicos y de negocio.</w:t>
      </w:r>
    </w:p>
    <w:p w14:paraId="27A15AD1" w14:textId="77777777" w:rsidR="004B04E8" w:rsidRPr="004B04E8" w:rsidRDefault="004B04E8" w:rsidP="004B04E8">
      <w:pPr>
        <w:numPr>
          <w:ilvl w:val="0"/>
          <w:numId w:val="5"/>
        </w:numPr>
        <w:rPr>
          <w:rFonts w:asciiTheme="majorHAnsi" w:hAnsiTheme="majorHAnsi" w:cstheme="majorHAnsi"/>
          <w:lang w:val="es-CO"/>
        </w:rPr>
      </w:pPr>
      <w:r w:rsidRPr="004B04E8">
        <w:rPr>
          <w:rFonts w:asciiTheme="majorHAnsi" w:hAnsiTheme="majorHAnsi" w:cstheme="majorHAnsi"/>
          <w:b/>
          <w:bCs/>
          <w:lang w:val="es-CO"/>
        </w:rPr>
        <w:t>Rotación de roles</w:t>
      </w:r>
      <w:r w:rsidRPr="004B04E8">
        <w:rPr>
          <w:rFonts w:asciiTheme="majorHAnsi" w:hAnsiTheme="majorHAnsi" w:cstheme="majorHAnsi"/>
          <w:lang w:val="es-CO"/>
        </w:rPr>
        <w:t>: Animar a los miembros del equipo a experimentar con diferentes roles para ampliar sus habilidades y mejorar la colaboración.</w:t>
      </w:r>
    </w:p>
    <w:p w14:paraId="7425DD3D"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6. Enfoque DevOps</w:t>
      </w:r>
    </w:p>
    <w:p w14:paraId="6BA55AC7" w14:textId="77777777" w:rsidR="004B04E8" w:rsidRPr="004B04E8" w:rsidRDefault="004B04E8" w:rsidP="004B04E8">
      <w:pPr>
        <w:numPr>
          <w:ilvl w:val="0"/>
          <w:numId w:val="6"/>
        </w:numPr>
        <w:rPr>
          <w:rFonts w:asciiTheme="majorHAnsi" w:hAnsiTheme="majorHAnsi" w:cstheme="majorHAnsi"/>
          <w:lang w:val="es-CO"/>
        </w:rPr>
      </w:pPr>
      <w:r w:rsidRPr="004B04E8">
        <w:rPr>
          <w:rFonts w:asciiTheme="majorHAnsi" w:hAnsiTheme="majorHAnsi" w:cstheme="majorHAnsi"/>
          <w:b/>
          <w:bCs/>
          <w:lang w:val="es-CO"/>
        </w:rPr>
        <w:t>Implementar CI/CD</w:t>
      </w:r>
      <w:r w:rsidRPr="004B04E8">
        <w:rPr>
          <w:rFonts w:asciiTheme="majorHAnsi" w:hAnsiTheme="majorHAnsi" w:cstheme="majorHAnsi"/>
          <w:lang w:val="es-CO"/>
        </w:rPr>
        <w:t>: Configuración de pipelines que incluyan construcción, pruebas y despliegue automatizados.</w:t>
      </w:r>
    </w:p>
    <w:p w14:paraId="41987A9B" w14:textId="77777777" w:rsidR="004B04E8" w:rsidRPr="004B04E8" w:rsidRDefault="004B04E8" w:rsidP="004B04E8">
      <w:pPr>
        <w:numPr>
          <w:ilvl w:val="0"/>
          <w:numId w:val="6"/>
        </w:numPr>
        <w:rPr>
          <w:rFonts w:asciiTheme="majorHAnsi" w:hAnsiTheme="majorHAnsi" w:cstheme="majorHAnsi"/>
          <w:lang w:val="es-CO"/>
        </w:rPr>
      </w:pPr>
      <w:r w:rsidRPr="004B04E8">
        <w:rPr>
          <w:rFonts w:asciiTheme="majorHAnsi" w:hAnsiTheme="majorHAnsi" w:cstheme="majorHAnsi"/>
          <w:b/>
          <w:bCs/>
          <w:lang w:val="es-CO"/>
        </w:rPr>
        <w:t>Monitorización en la nube</w:t>
      </w:r>
      <w:r w:rsidRPr="004B04E8">
        <w:rPr>
          <w:rFonts w:asciiTheme="majorHAnsi" w:hAnsiTheme="majorHAnsi" w:cstheme="majorHAnsi"/>
          <w:lang w:val="es-CO"/>
        </w:rPr>
        <w:t xml:space="preserve">: Migrar la aplicación a un entorno </w:t>
      </w:r>
      <w:proofErr w:type="spellStart"/>
      <w:r w:rsidRPr="004B04E8">
        <w:rPr>
          <w:rFonts w:asciiTheme="majorHAnsi" w:hAnsiTheme="majorHAnsi" w:cstheme="majorHAnsi"/>
          <w:lang w:val="es-CO"/>
        </w:rPr>
        <w:t>cloud</w:t>
      </w:r>
      <w:proofErr w:type="spellEnd"/>
      <w:r w:rsidRPr="004B04E8">
        <w:rPr>
          <w:rFonts w:asciiTheme="majorHAnsi" w:hAnsiTheme="majorHAnsi" w:cstheme="majorHAnsi"/>
          <w:lang w:val="es-CO"/>
        </w:rPr>
        <w:t xml:space="preserve"> y utilizar herramientas de monitoreo como </w:t>
      </w:r>
      <w:proofErr w:type="spellStart"/>
      <w:r w:rsidRPr="004B04E8">
        <w:rPr>
          <w:rFonts w:asciiTheme="majorHAnsi" w:hAnsiTheme="majorHAnsi" w:cstheme="majorHAnsi"/>
          <w:lang w:val="es-CO"/>
        </w:rPr>
        <w:t>Prometheus</w:t>
      </w:r>
      <w:proofErr w:type="spellEnd"/>
      <w:r w:rsidRPr="004B04E8">
        <w:rPr>
          <w:rFonts w:asciiTheme="majorHAnsi" w:hAnsiTheme="majorHAnsi" w:cstheme="majorHAnsi"/>
          <w:lang w:val="es-CO"/>
        </w:rPr>
        <w:t xml:space="preserve"> o </w:t>
      </w:r>
      <w:proofErr w:type="spellStart"/>
      <w:r w:rsidRPr="004B04E8">
        <w:rPr>
          <w:rFonts w:asciiTheme="majorHAnsi" w:hAnsiTheme="majorHAnsi" w:cstheme="majorHAnsi"/>
          <w:lang w:val="es-CO"/>
        </w:rPr>
        <w:t>Grafana</w:t>
      </w:r>
      <w:proofErr w:type="spellEnd"/>
      <w:r w:rsidRPr="004B04E8">
        <w:rPr>
          <w:rFonts w:asciiTheme="majorHAnsi" w:hAnsiTheme="majorHAnsi" w:cstheme="majorHAnsi"/>
          <w:lang w:val="es-CO"/>
        </w:rPr>
        <w:t xml:space="preserve"> para identificar problemas tempranamente.</w:t>
      </w:r>
    </w:p>
    <w:p w14:paraId="11A45EF5"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7. Gestión del Backlog y Productividad</w:t>
      </w:r>
    </w:p>
    <w:p w14:paraId="69DB9DE4" w14:textId="77777777" w:rsidR="004B04E8" w:rsidRPr="004B04E8" w:rsidRDefault="004B04E8" w:rsidP="004B04E8">
      <w:pPr>
        <w:numPr>
          <w:ilvl w:val="0"/>
          <w:numId w:val="7"/>
        </w:numPr>
        <w:rPr>
          <w:rFonts w:asciiTheme="majorHAnsi" w:hAnsiTheme="majorHAnsi" w:cstheme="majorHAnsi"/>
          <w:lang w:val="es-CO"/>
        </w:rPr>
      </w:pPr>
      <w:r w:rsidRPr="004B04E8">
        <w:rPr>
          <w:rFonts w:asciiTheme="majorHAnsi" w:hAnsiTheme="majorHAnsi" w:cstheme="majorHAnsi"/>
          <w:b/>
          <w:bCs/>
          <w:lang w:val="es-CO"/>
        </w:rPr>
        <w:lastRenderedPageBreak/>
        <w:t>Priorización colaborativa</w:t>
      </w:r>
      <w:r w:rsidRPr="004B04E8">
        <w:rPr>
          <w:rFonts w:asciiTheme="majorHAnsi" w:hAnsiTheme="majorHAnsi" w:cstheme="majorHAnsi"/>
          <w:lang w:val="es-CO"/>
        </w:rPr>
        <w:t>: Trabajar con el cliente para definir y priorizar las funcionalidades clave del MVP. Esto garantiza que los recursos se destinen a las características que agregan mayor valor.</w:t>
      </w:r>
    </w:p>
    <w:p w14:paraId="29451935" w14:textId="77777777" w:rsidR="004B04E8" w:rsidRPr="004B04E8" w:rsidRDefault="004B04E8" w:rsidP="004B04E8">
      <w:pPr>
        <w:numPr>
          <w:ilvl w:val="0"/>
          <w:numId w:val="7"/>
        </w:numPr>
        <w:rPr>
          <w:rFonts w:asciiTheme="majorHAnsi" w:hAnsiTheme="majorHAnsi" w:cstheme="majorHAnsi"/>
          <w:lang w:val="es-CO"/>
        </w:rPr>
      </w:pPr>
      <w:proofErr w:type="spellStart"/>
      <w:r w:rsidRPr="004B04E8">
        <w:rPr>
          <w:rFonts w:asciiTheme="majorHAnsi" w:hAnsiTheme="majorHAnsi" w:cstheme="majorHAnsi"/>
          <w:b/>
          <w:bCs/>
          <w:lang w:val="es-CO"/>
        </w:rPr>
        <w:t>KPIs</w:t>
      </w:r>
      <w:proofErr w:type="spellEnd"/>
      <w:r w:rsidRPr="004B04E8">
        <w:rPr>
          <w:rFonts w:asciiTheme="majorHAnsi" w:hAnsiTheme="majorHAnsi" w:cstheme="majorHAnsi"/>
          <w:b/>
          <w:bCs/>
          <w:lang w:val="es-CO"/>
        </w:rPr>
        <w:t xml:space="preserve"> y retrospectivas</w:t>
      </w:r>
      <w:r w:rsidRPr="004B04E8">
        <w:rPr>
          <w:rFonts w:asciiTheme="majorHAnsi" w:hAnsiTheme="majorHAnsi" w:cstheme="majorHAnsi"/>
          <w:lang w:val="es-CO"/>
        </w:rPr>
        <w:t xml:space="preserve">: Definir </w:t>
      </w:r>
      <w:proofErr w:type="spellStart"/>
      <w:r w:rsidRPr="004B04E8">
        <w:rPr>
          <w:rFonts w:asciiTheme="majorHAnsi" w:hAnsiTheme="majorHAnsi" w:cstheme="majorHAnsi"/>
          <w:lang w:val="es-CO"/>
        </w:rPr>
        <w:t>KPIs</w:t>
      </w:r>
      <w:proofErr w:type="spellEnd"/>
      <w:r w:rsidRPr="004B04E8">
        <w:rPr>
          <w:rFonts w:asciiTheme="majorHAnsi" w:hAnsiTheme="majorHAnsi" w:cstheme="majorHAnsi"/>
          <w:lang w:val="es-CO"/>
        </w:rPr>
        <w:t xml:space="preserve"> claros que midan el rendimiento del equipo, calidad del software y velocidad de entrega. Llevar a cabo retrospectivas periódicas para identificar mejoras continuas.</w:t>
      </w:r>
    </w:p>
    <w:p w14:paraId="5AE4D6E0"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8. Comunicación con el Cliente</w:t>
      </w:r>
    </w:p>
    <w:p w14:paraId="18143A4D" w14:textId="77777777" w:rsidR="004B04E8" w:rsidRPr="004B04E8" w:rsidRDefault="004B04E8" w:rsidP="004B04E8">
      <w:pPr>
        <w:numPr>
          <w:ilvl w:val="0"/>
          <w:numId w:val="8"/>
        </w:numPr>
        <w:rPr>
          <w:rFonts w:asciiTheme="majorHAnsi" w:hAnsiTheme="majorHAnsi" w:cstheme="majorHAnsi"/>
          <w:lang w:val="es-CO"/>
        </w:rPr>
      </w:pPr>
      <w:r w:rsidRPr="004B04E8">
        <w:rPr>
          <w:rFonts w:asciiTheme="majorHAnsi" w:hAnsiTheme="majorHAnsi" w:cstheme="majorHAnsi"/>
          <w:b/>
          <w:bCs/>
          <w:lang w:val="es-CO"/>
        </w:rPr>
        <w:t>Transparencia</w:t>
      </w:r>
      <w:r w:rsidRPr="004B04E8">
        <w:rPr>
          <w:rFonts w:asciiTheme="majorHAnsi" w:hAnsiTheme="majorHAnsi" w:cstheme="majorHAnsi"/>
          <w:lang w:val="es-CO"/>
        </w:rPr>
        <w:t>: Mantener una comunicación continua y abierta con el cliente, ajustando expectativas cuando sea necesario. Informar sobre el progreso de manera regular, estableciendo una relación de confianza.</w:t>
      </w:r>
    </w:p>
    <w:p w14:paraId="5B0D572A" w14:textId="77777777" w:rsidR="004B04E8" w:rsidRPr="004B04E8" w:rsidRDefault="004B04E8" w:rsidP="004B04E8">
      <w:pPr>
        <w:rPr>
          <w:rFonts w:asciiTheme="majorHAnsi" w:hAnsiTheme="majorHAnsi" w:cstheme="majorHAnsi"/>
          <w:b/>
          <w:bCs/>
          <w:lang w:val="es-CO"/>
        </w:rPr>
      </w:pPr>
      <w:r w:rsidRPr="004B04E8">
        <w:rPr>
          <w:rFonts w:asciiTheme="majorHAnsi" w:hAnsiTheme="majorHAnsi" w:cstheme="majorHAnsi"/>
          <w:b/>
          <w:bCs/>
          <w:lang w:val="es-CO"/>
        </w:rPr>
        <w:t>Conclusión</w:t>
      </w:r>
    </w:p>
    <w:p w14:paraId="0B116FE9" w14:textId="22AF4DFE" w:rsidR="004B04E8" w:rsidRDefault="004B04E8" w:rsidP="004B04E8">
      <w:pPr>
        <w:rPr>
          <w:rFonts w:asciiTheme="majorHAnsi" w:hAnsiTheme="majorHAnsi" w:cstheme="majorHAnsi"/>
          <w:lang w:val="es-CO"/>
        </w:rPr>
      </w:pPr>
      <w:r w:rsidRPr="004B04E8">
        <w:rPr>
          <w:rFonts w:asciiTheme="majorHAnsi" w:hAnsiTheme="majorHAnsi" w:cstheme="majorHAnsi"/>
          <w:lang w:val="es-CO"/>
        </w:rPr>
        <w:t>Este plan proporciona una guía práctica y eficiente para abordar las principales áreas problemáticas del proyecto, con soluciones bien alineadas con las necesidades identificadas. La clave es la adopción iterativa de prácticas DevOps, una mejor alineación del equipo mediante mentoría y workshops, y una comunicación clara con el cliente para gestionar expectativas.</w:t>
      </w:r>
    </w:p>
    <w:p w14:paraId="7315DF7A" w14:textId="77777777" w:rsidR="007C588C" w:rsidRDefault="007C588C" w:rsidP="004B04E8">
      <w:pPr>
        <w:rPr>
          <w:rFonts w:asciiTheme="majorHAnsi" w:hAnsiTheme="majorHAnsi" w:cstheme="majorHAnsi"/>
          <w:lang w:val="es-CO"/>
        </w:rPr>
      </w:pPr>
    </w:p>
    <w:p w14:paraId="78937853" w14:textId="7F11E0F2" w:rsidR="007C588C" w:rsidRPr="004B04E8" w:rsidRDefault="007C588C" w:rsidP="004B04E8">
      <w:pPr>
        <w:rPr>
          <w:rFonts w:ascii="Edwardian Script ITC" w:hAnsi="Edwardian Script ITC" w:cstheme="majorHAnsi"/>
          <w:b/>
          <w:bCs/>
          <w:sz w:val="32"/>
          <w:szCs w:val="32"/>
          <w:lang w:val="es-CO"/>
        </w:rPr>
      </w:pPr>
      <w:r w:rsidRPr="007C588C">
        <w:rPr>
          <w:rFonts w:ascii="Edwardian Script ITC" w:hAnsi="Edwardian Script ITC" w:cstheme="majorHAnsi"/>
          <w:b/>
          <w:bCs/>
          <w:sz w:val="32"/>
          <w:szCs w:val="32"/>
          <w:lang w:val="es-CO"/>
        </w:rPr>
        <w:t>Ing. Mildred. M. Moreno L.</w:t>
      </w:r>
    </w:p>
    <w:p w14:paraId="13C741A0" w14:textId="77777777" w:rsidR="00DC7865" w:rsidRPr="007C588C" w:rsidRDefault="00DC7865">
      <w:pPr>
        <w:rPr>
          <w:rFonts w:asciiTheme="majorHAnsi" w:hAnsiTheme="majorHAnsi" w:cstheme="majorHAnsi"/>
        </w:rPr>
      </w:pPr>
    </w:p>
    <w:sectPr w:rsidR="00DC7865" w:rsidRPr="007C5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E1D7C"/>
    <w:multiLevelType w:val="multilevel"/>
    <w:tmpl w:val="B24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266CE"/>
    <w:multiLevelType w:val="multilevel"/>
    <w:tmpl w:val="846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94F40"/>
    <w:multiLevelType w:val="multilevel"/>
    <w:tmpl w:val="3AF0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2672C"/>
    <w:multiLevelType w:val="multilevel"/>
    <w:tmpl w:val="817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B3B54"/>
    <w:multiLevelType w:val="multilevel"/>
    <w:tmpl w:val="AB3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D1858"/>
    <w:multiLevelType w:val="multilevel"/>
    <w:tmpl w:val="2BC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B1214"/>
    <w:multiLevelType w:val="multilevel"/>
    <w:tmpl w:val="92B4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27DB2"/>
    <w:multiLevelType w:val="multilevel"/>
    <w:tmpl w:val="C34A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207054">
    <w:abstractNumId w:val="0"/>
  </w:num>
  <w:num w:numId="2" w16cid:durableId="618801022">
    <w:abstractNumId w:val="2"/>
  </w:num>
  <w:num w:numId="3" w16cid:durableId="1338538303">
    <w:abstractNumId w:val="6"/>
  </w:num>
  <w:num w:numId="4" w16cid:durableId="1399942376">
    <w:abstractNumId w:val="5"/>
  </w:num>
  <w:num w:numId="5" w16cid:durableId="408312738">
    <w:abstractNumId w:val="7"/>
  </w:num>
  <w:num w:numId="6" w16cid:durableId="414395799">
    <w:abstractNumId w:val="1"/>
  </w:num>
  <w:num w:numId="7" w16cid:durableId="1618368792">
    <w:abstractNumId w:val="3"/>
  </w:num>
  <w:num w:numId="8" w16cid:durableId="1006635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C5"/>
    <w:rsid w:val="004B04E8"/>
    <w:rsid w:val="007A2B42"/>
    <w:rsid w:val="007C588C"/>
    <w:rsid w:val="00BB712F"/>
    <w:rsid w:val="00D030D6"/>
    <w:rsid w:val="00DC7865"/>
    <w:rsid w:val="00EF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52EE"/>
  <w15:chartTrackingRefBased/>
  <w15:docId w15:val="{865E9705-1B2C-4459-86C5-5556FF20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85784">
      <w:bodyDiv w:val="1"/>
      <w:marLeft w:val="0"/>
      <w:marRight w:val="0"/>
      <w:marTop w:val="0"/>
      <w:marBottom w:val="0"/>
      <w:divBdr>
        <w:top w:val="none" w:sz="0" w:space="0" w:color="auto"/>
        <w:left w:val="none" w:sz="0" w:space="0" w:color="auto"/>
        <w:bottom w:val="none" w:sz="0" w:space="0" w:color="auto"/>
        <w:right w:val="none" w:sz="0" w:space="0" w:color="auto"/>
      </w:divBdr>
      <w:divsChild>
        <w:div w:id="16740465">
          <w:marLeft w:val="0"/>
          <w:marRight w:val="0"/>
          <w:marTop w:val="0"/>
          <w:marBottom w:val="0"/>
          <w:divBdr>
            <w:top w:val="none" w:sz="0" w:space="0" w:color="auto"/>
            <w:left w:val="none" w:sz="0" w:space="0" w:color="auto"/>
            <w:bottom w:val="none" w:sz="0" w:space="0" w:color="auto"/>
            <w:right w:val="none" w:sz="0" w:space="0" w:color="auto"/>
          </w:divBdr>
          <w:divsChild>
            <w:div w:id="425348635">
              <w:marLeft w:val="0"/>
              <w:marRight w:val="0"/>
              <w:marTop w:val="0"/>
              <w:marBottom w:val="0"/>
              <w:divBdr>
                <w:top w:val="none" w:sz="0" w:space="0" w:color="auto"/>
                <w:left w:val="none" w:sz="0" w:space="0" w:color="auto"/>
                <w:bottom w:val="none" w:sz="0" w:space="0" w:color="auto"/>
                <w:right w:val="none" w:sz="0" w:space="0" w:color="auto"/>
              </w:divBdr>
              <w:divsChild>
                <w:div w:id="2061247501">
                  <w:marLeft w:val="0"/>
                  <w:marRight w:val="0"/>
                  <w:marTop w:val="0"/>
                  <w:marBottom w:val="0"/>
                  <w:divBdr>
                    <w:top w:val="none" w:sz="0" w:space="0" w:color="auto"/>
                    <w:left w:val="none" w:sz="0" w:space="0" w:color="auto"/>
                    <w:bottom w:val="none" w:sz="0" w:space="0" w:color="auto"/>
                    <w:right w:val="none" w:sz="0" w:space="0" w:color="auto"/>
                  </w:divBdr>
                  <w:divsChild>
                    <w:div w:id="6965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01343">
          <w:marLeft w:val="0"/>
          <w:marRight w:val="0"/>
          <w:marTop w:val="0"/>
          <w:marBottom w:val="0"/>
          <w:divBdr>
            <w:top w:val="none" w:sz="0" w:space="0" w:color="auto"/>
            <w:left w:val="none" w:sz="0" w:space="0" w:color="auto"/>
            <w:bottom w:val="none" w:sz="0" w:space="0" w:color="auto"/>
            <w:right w:val="none" w:sz="0" w:space="0" w:color="auto"/>
          </w:divBdr>
          <w:divsChild>
            <w:div w:id="544292510">
              <w:marLeft w:val="0"/>
              <w:marRight w:val="0"/>
              <w:marTop w:val="0"/>
              <w:marBottom w:val="0"/>
              <w:divBdr>
                <w:top w:val="none" w:sz="0" w:space="0" w:color="auto"/>
                <w:left w:val="none" w:sz="0" w:space="0" w:color="auto"/>
                <w:bottom w:val="none" w:sz="0" w:space="0" w:color="auto"/>
                <w:right w:val="none" w:sz="0" w:space="0" w:color="auto"/>
              </w:divBdr>
              <w:divsChild>
                <w:div w:id="1779451523">
                  <w:marLeft w:val="0"/>
                  <w:marRight w:val="0"/>
                  <w:marTop w:val="0"/>
                  <w:marBottom w:val="0"/>
                  <w:divBdr>
                    <w:top w:val="none" w:sz="0" w:space="0" w:color="auto"/>
                    <w:left w:val="none" w:sz="0" w:space="0" w:color="auto"/>
                    <w:bottom w:val="none" w:sz="0" w:space="0" w:color="auto"/>
                    <w:right w:val="none" w:sz="0" w:space="0" w:color="auto"/>
                  </w:divBdr>
                  <w:divsChild>
                    <w:div w:id="9105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78318">
      <w:bodyDiv w:val="1"/>
      <w:marLeft w:val="0"/>
      <w:marRight w:val="0"/>
      <w:marTop w:val="0"/>
      <w:marBottom w:val="0"/>
      <w:divBdr>
        <w:top w:val="none" w:sz="0" w:space="0" w:color="auto"/>
        <w:left w:val="none" w:sz="0" w:space="0" w:color="auto"/>
        <w:bottom w:val="none" w:sz="0" w:space="0" w:color="auto"/>
        <w:right w:val="none" w:sz="0" w:space="0" w:color="auto"/>
      </w:divBdr>
    </w:div>
    <w:div w:id="1168256079">
      <w:bodyDiv w:val="1"/>
      <w:marLeft w:val="0"/>
      <w:marRight w:val="0"/>
      <w:marTop w:val="0"/>
      <w:marBottom w:val="0"/>
      <w:divBdr>
        <w:top w:val="none" w:sz="0" w:space="0" w:color="auto"/>
        <w:left w:val="none" w:sz="0" w:space="0" w:color="auto"/>
        <w:bottom w:val="none" w:sz="0" w:space="0" w:color="auto"/>
        <w:right w:val="none" w:sz="0" w:space="0" w:color="auto"/>
      </w:divBdr>
      <w:divsChild>
        <w:div w:id="1557358523">
          <w:marLeft w:val="0"/>
          <w:marRight w:val="0"/>
          <w:marTop w:val="0"/>
          <w:marBottom w:val="0"/>
          <w:divBdr>
            <w:top w:val="none" w:sz="0" w:space="0" w:color="auto"/>
            <w:left w:val="none" w:sz="0" w:space="0" w:color="auto"/>
            <w:bottom w:val="none" w:sz="0" w:space="0" w:color="auto"/>
            <w:right w:val="none" w:sz="0" w:space="0" w:color="auto"/>
          </w:divBdr>
          <w:divsChild>
            <w:div w:id="1548104069">
              <w:marLeft w:val="0"/>
              <w:marRight w:val="0"/>
              <w:marTop w:val="0"/>
              <w:marBottom w:val="0"/>
              <w:divBdr>
                <w:top w:val="none" w:sz="0" w:space="0" w:color="auto"/>
                <w:left w:val="none" w:sz="0" w:space="0" w:color="auto"/>
                <w:bottom w:val="none" w:sz="0" w:space="0" w:color="auto"/>
                <w:right w:val="none" w:sz="0" w:space="0" w:color="auto"/>
              </w:divBdr>
              <w:divsChild>
                <w:div w:id="1685940711">
                  <w:marLeft w:val="0"/>
                  <w:marRight w:val="0"/>
                  <w:marTop w:val="0"/>
                  <w:marBottom w:val="0"/>
                  <w:divBdr>
                    <w:top w:val="none" w:sz="0" w:space="0" w:color="auto"/>
                    <w:left w:val="none" w:sz="0" w:space="0" w:color="auto"/>
                    <w:bottom w:val="none" w:sz="0" w:space="0" w:color="auto"/>
                    <w:right w:val="none" w:sz="0" w:space="0" w:color="auto"/>
                  </w:divBdr>
                  <w:divsChild>
                    <w:div w:id="1056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7544">
          <w:marLeft w:val="0"/>
          <w:marRight w:val="0"/>
          <w:marTop w:val="0"/>
          <w:marBottom w:val="0"/>
          <w:divBdr>
            <w:top w:val="none" w:sz="0" w:space="0" w:color="auto"/>
            <w:left w:val="none" w:sz="0" w:space="0" w:color="auto"/>
            <w:bottom w:val="none" w:sz="0" w:space="0" w:color="auto"/>
            <w:right w:val="none" w:sz="0" w:space="0" w:color="auto"/>
          </w:divBdr>
          <w:divsChild>
            <w:div w:id="1369909802">
              <w:marLeft w:val="0"/>
              <w:marRight w:val="0"/>
              <w:marTop w:val="0"/>
              <w:marBottom w:val="0"/>
              <w:divBdr>
                <w:top w:val="none" w:sz="0" w:space="0" w:color="auto"/>
                <w:left w:val="none" w:sz="0" w:space="0" w:color="auto"/>
                <w:bottom w:val="none" w:sz="0" w:space="0" w:color="auto"/>
                <w:right w:val="none" w:sz="0" w:space="0" w:color="auto"/>
              </w:divBdr>
              <w:divsChild>
                <w:div w:id="1701006130">
                  <w:marLeft w:val="0"/>
                  <w:marRight w:val="0"/>
                  <w:marTop w:val="0"/>
                  <w:marBottom w:val="0"/>
                  <w:divBdr>
                    <w:top w:val="none" w:sz="0" w:space="0" w:color="auto"/>
                    <w:left w:val="none" w:sz="0" w:space="0" w:color="auto"/>
                    <w:bottom w:val="none" w:sz="0" w:space="0" w:color="auto"/>
                    <w:right w:val="none" w:sz="0" w:space="0" w:color="auto"/>
                  </w:divBdr>
                  <w:divsChild>
                    <w:div w:id="865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Mildred María Moreno Liscano</dc:creator>
  <cp:keywords/>
  <dc:description/>
  <cp:lastModifiedBy>Mildred María Moreno Liscano</cp:lastModifiedBy>
  <cp:revision>3</cp:revision>
  <dcterms:created xsi:type="dcterms:W3CDTF">2024-09-23T01:27:00Z</dcterms:created>
  <dcterms:modified xsi:type="dcterms:W3CDTF">2024-09-23T01:41:00Z</dcterms:modified>
</cp:coreProperties>
</file>