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701"/>
      </w:tblGrid>
      <w:tr w:rsidR="00A46220" w:rsidRPr="008C227F" w14:paraId="5E63201A" w14:textId="77777777">
        <w:tc>
          <w:tcPr>
            <w:tcW w:w="2504" w:type="dxa"/>
          </w:tcPr>
          <w:p w14:paraId="56B903F9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ФАКУЛЬТЕТ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A5E5F" w14:textId="77777777" w:rsidR="00A46220" w:rsidRPr="008C227F" w:rsidRDefault="00000000">
            <w:pPr>
              <w:pStyle w:val="af4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Информатика и системы управления</w:t>
            </w:r>
          </w:p>
        </w:tc>
      </w:tr>
      <w:tr w:rsidR="00A46220" w:rsidRPr="008C227F" w14:paraId="500F9CEA" w14:textId="77777777">
        <w:tc>
          <w:tcPr>
            <w:tcW w:w="2504" w:type="dxa"/>
          </w:tcPr>
          <w:p w14:paraId="1BD36B20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КАФЕДРА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170C3" w14:textId="77777777" w:rsidR="00A46220" w:rsidRPr="008C227F" w:rsidRDefault="00000000">
            <w:pPr>
              <w:pStyle w:val="af4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Защита информации</w:t>
            </w:r>
          </w:p>
        </w:tc>
      </w:tr>
    </w:tbl>
    <w:p w14:paraId="0203A011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60206498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55C012CE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449E55C8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094DB78C" w14:textId="77777777" w:rsidR="003A08D4" w:rsidRDefault="00000000">
      <w:pPr>
        <w:pStyle w:val="af"/>
        <w:rPr>
          <w:rFonts w:hint="eastAsia"/>
        </w:rPr>
      </w:pPr>
      <w:r>
        <w:t>ОТЧЕТ</w:t>
      </w:r>
      <w:r>
        <w:br/>
        <w:t>о лабораторной работе № 2</w:t>
      </w:r>
    </w:p>
    <w:p w14:paraId="058719D4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2AF694B0" w14:textId="77777777" w:rsidR="003A08D4" w:rsidRDefault="00000000">
      <w:pPr>
        <w:pStyle w:val="af0"/>
        <w:rPr>
          <w:rFonts w:hint="eastAsia"/>
        </w:rPr>
      </w:pPr>
      <w:r>
        <w:t>Операторы ветвления</w:t>
      </w:r>
    </w:p>
    <w:p w14:paraId="50B2E008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7949604E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tbl>
      <w:tblPr>
        <w:tblW w:w="5074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3"/>
        <w:gridCol w:w="3603"/>
        <w:gridCol w:w="507"/>
        <w:gridCol w:w="2030"/>
        <w:gridCol w:w="235"/>
        <w:gridCol w:w="2598"/>
      </w:tblGrid>
      <w:tr w:rsidR="00A46220" w:rsidRPr="008C227F" w14:paraId="3FDAE8D7" w14:textId="77777777" w:rsidTr="00DC1689">
        <w:tc>
          <w:tcPr>
            <w:tcW w:w="1363" w:type="dxa"/>
          </w:tcPr>
          <w:p w14:paraId="0F008288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Выполнил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C47FE" w14:textId="77777777" w:rsidR="003A08D4" w:rsidRDefault="00000000">
            <w:pPr>
              <w:pStyle w:val="TableContents"/>
              <w:rPr>
                <w:rFonts w:hint="eastAsia"/>
              </w:rPr>
            </w:pPr>
            <w:r>
              <w:t>студент группы ИУ10-14/6</w:t>
            </w:r>
          </w:p>
        </w:tc>
        <w:tc>
          <w:tcPr>
            <w:tcW w:w="500" w:type="dxa"/>
          </w:tcPr>
          <w:p w14:paraId="038291AD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B4861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2" w:type="dxa"/>
          </w:tcPr>
          <w:p w14:paraId="08B4835D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03D43" w14:textId="77777777" w:rsidR="003A08D4" w:rsidRDefault="00000000">
            <w:pPr>
              <w:pStyle w:val="af4"/>
              <w:rPr>
                <w:rFonts w:hint="eastAsia"/>
              </w:rPr>
            </w:pPr>
            <w:r>
              <w:t>М.И. Молчанова</w:t>
            </w:r>
          </w:p>
        </w:tc>
      </w:tr>
      <w:tr w:rsidR="00A46220" w:rsidRPr="008C227F" w14:paraId="46A28BA3" w14:textId="77777777" w:rsidTr="00DC1689">
        <w:trPr>
          <w:trHeight w:val="128"/>
        </w:trPr>
        <w:tc>
          <w:tcPr>
            <w:tcW w:w="1363" w:type="dxa"/>
          </w:tcPr>
          <w:p w14:paraId="4C234E1B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0" w:type="dxa"/>
          </w:tcPr>
          <w:p w14:paraId="01783F06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(группа)</w:t>
            </w:r>
          </w:p>
        </w:tc>
        <w:tc>
          <w:tcPr>
            <w:tcW w:w="500" w:type="dxa"/>
          </w:tcPr>
          <w:p w14:paraId="7D167B27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</w:tcPr>
          <w:p w14:paraId="627F8D4A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</w:tcPr>
          <w:p w14:paraId="525C3A81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0" w:type="dxa"/>
          </w:tcPr>
          <w:p w14:paraId="373D52E9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  <w:tr w:rsidR="00A46220" w:rsidRPr="008C227F" w14:paraId="3330E064" w14:textId="77777777" w:rsidTr="00DC1689">
        <w:tc>
          <w:tcPr>
            <w:tcW w:w="1363" w:type="dxa"/>
          </w:tcPr>
          <w:p w14:paraId="64D3C1A2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Проверил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84064" w14:textId="77777777" w:rsidR="003A08D4" w:rsidRDefault="00000000">
            <w:pPr>
              <w:pStyle w:val="TableContents"/>
              <w:rPr>
                <w:rFonts w:hint="eastAsia"/>
              </w:rPr>
            </w:pPr>
            <w:r>
              <w:t>ассистент кафедры ИУ10</w:t>
            </w:r>
          </w:p>
        </w:tc>
        <w:tc>
          <w:tcPr>
            <w:tcW w:w="500" w:type="dxa"/>
          </w:tcPr>
          <w:p w14:paraId="798AFC50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E8DE9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2" w:type="dxa"/>
          </w:tcPr>
          <w:p w14:paraId="3796FF6F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20C5B" w14:textId="77777777" w:rsidR="003A08D4" w:rsidRDefault="00000000">
            <w:pPr>
              <w:pStyle w:val="af4"/>
              <w:rPr>
                <w:rFonts w:hint="eastAsia"/>
              </w:rPr>
            </w:pPr>
            <w:r>
              <w:t>М.А. Наткин</w:t>
            </w:r>
          </w:p>
        </w:tc>
      </w:tr>
      <w:tr w:rsidR="00A46220" w:rsidRPr="008C227F" w14:paraId="44EDA628" w14:textId="77777777" w:rsidTr="00DC1689">
        <w:tc>
          <w:tcPr>
            <w:tcW w:w="1363" w:type="dxa"/>
          </w:tcPr>
          <w:p w14:paraId="751D344B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0" w:type="dxa"/>
          </w:tcPr>
          <w:p w14:paraId="7C6C0486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</w:tcPr>
          <w:p w14:paraId="56F67C71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</w:tcPr>
          <w:p w14:paraId="4910ED51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</w:tcPr>
          <w:p w14:paraId="296D1657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0" w:type="dxa"/>
          </w:tcPr>
          <w:p w14:paraId="58FEE03F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</w:tbl>
    <w:p w14:paraId="6C0C1B21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2779AF96" w14:textId="77777777" w:rsidR="00A46220" w:rsidRPr="008C227F" w:rsidRDefault="00A46220">
      <w:pPr>
        <w:rPr>
          <w:rFonts w:ascii="Times New Roman" w:hAnsi="Times New Roman" w:cs="Times New Roman"/>
          <w:szCs w:val="28"/>
        </w:rPr>
        <w:sectPr w:rsidR="00A46220" w:rsidRPr="008C22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404" w:right="567" w:bottom="1777" w:left="1134" w:header="850" w:footer="850" w:gutter="0"/>
          <w:cols w:space="720"/>
          <w:formProt w:val="0"/>
          <w:docGrid w:linePitch="600" w:charSpace="24576"/>
        </w:sectPr>
      </w:pPr>
    </w:p>
    <w:sdt>
      <w:sdtPr>
        <w:rPr>
          <w:rFonts w:ascii="Times New Roman" w:eastAsia="NSimSun" w:hAnsi="Times New Roman" w:cs="Times New Roman"/>
          <w:b w:val="0"/>
          <w:bCs w:val="0"/>
          <w:sz w:val="28"/>
          <w:szCs w:val="28"/>
        </w:rPr>
        <w:id w:val="379993332"/>
        <w:docPartObj>
          <w:docPartGallery w:val="Table of Contents"/>
          <w:docPartUnique/>
        </w:docPartObj>
      </w:sdtPr>
      <w:sdtContent>
        <w:p w14:paraId="0251C4DE" w14:textId="77777777" w:rsidR="003A08D4" w:rsidRDefault="00000000">
          <w:pPr>
            <w:pStyle w:val="af6"/>
            <w:rPr>
              <w:rFonts w:hint="eastAsia"/>
            </w:rPr>
          </w:pPr>
          <w:r>
            <w:t>Содержание</w:t>
          </w:r>
        </w:p>
        <w:p w14:paraId="15FA350B" w14:textId="77777777" w:rsidR="003A08D4" w:rsidRDefault="00000000">
          <w:pPr>
            <w:pStyle w:val="10"/>
            <w:rPr>
              <w:rFonts w:hint="eastAsia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00000707" w:history="1">
            <w:r>
              <w:rPr>
                <w:rStyle w:val="IndexLink"/>
              </w:rPr>
              <w:t>Постановка задачи</w:t>
            </w:r>
            <w:r>
              <w:rPr>
                <w:rStyle w:val="IndexLink"/>
              </w:rPr>
              <w:tab/>
              <w:t>2</w:t>
            </w:r>
          </w:hyperlink>
        </w:p>
        <w:p w14:paraId="3AD1A9E9" w14:textId="77777777" w:rsidR="003A08D4" w:rsidRDefault="00000000">
          <w:pPr>
            <w:pStyle w:val="10"/>
            <w:rPr>
              <w:rFonts w:hint="eastAsia"/>
            </w:rPr>
          </w:pPr>
          <w:hyperlink w:anchor="_Toc00000714" w:history="1">
            <w:r>
              <w:rPr>
                <w:rStyle w:val="IndexLink"/>
              </w:rPr>
              <w:t>Теоретическая часть</w:t>
            </w:r>
            <w:r>
              <w:rPr>
                <w:rStyle w:val="IndexLink"/>
              </w:rPr>
              <w:tab/>
              <w:t>3</w:t>
            </w:r>
          </w:hyperlink>
        </w:p>
        <w:p w14:paraId="187021FE" w14:textId="77777777" w:rsidR="003A08D4" w:rsidRDefault="00000000">
          <w:pPr>
            <w:pStyle w:val="10"/>
            <w:rPr>
              <w:rFonts w:hint="eastAsia"/>
            </w:rPr>
          </w:pPr>
          <w:hyperlink w:anchor="_Toc00000721" w:history="1">
            <w:r>
              <w:rPr>
                <w:rStyle w:val="IndexLink"/>
              </w:rPr>
              <w:t>Описание программы</w:t>
            </w:r>
            <w:r>
              <w:rPr>
                <w:rStyle w:val="IndexLink"/>
              </w:rPr>
              <w:tab/>
              <w:t>4</w:t>
            </w:r>
          </w:hyperlink>
        </w:p>
        <w:p w14:paraId="20D4D8A7" w14:textId="77777777" w:rsidR="003A08D4" w:rsidRDefault="00000000">
          <w:pPr>
            <w:pStyle w:val="10"/>
            <w:rPr>
              <w:rFonts w:hint="eastAsia"/>
            </w:rPr>
          </w:pPr>
          <w:hyperlink w:anchor="_Toc00000728" w:history="1">
            <w:r>
              <w:rPr>
                <w:rStyle w:val="IndexLink"/>
              </w:rPr>
              <w:t>Описание алгоритма</w:t>
            </w:r>
            <w:r>
              <w:rPr>
                <w:rStyle w:val="IndexLink"/>
              </w:rPr>
              <w:tab/>
              <w:t>5</w:t>
            </w:r>
          </w:hyperlink>
        </w:p>
        <w:p w14:paraId="20884E2B" w14:textId="77777777" w:rsidR="003A08D4" w:rsidRDefault="00000000">
          <w:pPr>
            <w:pStyle w:val="10"/>
            <w:rPr>
              <w:rFonts w:hint="eastAsia"/>
            </w:rPr>
          </w:pPr>
          <w:hyperlink w:anchor="_Toc00000735" w:history="1">
            <w:r>
              <w:rPr>
                <w:rStyle w:val="IndexLink"/>
              </w:rPr>
              <w:t>Описание входных и выходных данных</w:t>
            </w:r>
            <w:r>
              <w:rPr>
                <w:rStyle w:val="IndexLink"/>
              </w:rPr>
              <w:tab/>
              <w:t>8</w:t>
            </w:r>
          </w:hyperlink>
        </w:p>
        <w:p w14:paraId="282B96BF" w14:textId="77777777" w:rsidR="003A08D4" w:rsidRDefault="00000000">
          <w:pPr>
            <w:pStyle w:val="10"/>
            <w:rPr>
              <w:rFonts w:hint="eastAsia"/>
            </w:rPr>
          </w:pPr>
          <w:hyperlink w:anchor="_Toc00000742" w:history="1">
            <w:r>
              <w:rPr>
                <w:rStyle w:val="IndexLink"/>
              </w:rPr>
              <w:t>Листинг программы</w:t>
            </w:r>
            <w:r>
              <w:rPr>
                <w:rStyle w:val="IndexLink"/>
              </w:rPr>
              <w:tab/>
              <w:t>8</w:t>
            </w:r>
          </w:hyperlink>
        </w:p>
        <w:p w14:paraId="2B42F009" w14:textId="77777777" w:rsidR="003A08D4" w:rsidRDefault="00000000">
          <w:pPr>
            <w:pStyle w:val="10"/>
            <w:rPr>
              <w:rFonts w:hint="eastAsia"/>
            </w:rPr>
          </w:pPr>
          <w:hyperlink w:anchor="_Toc00000749" w:history="1">
            <w:r>
              <w:rPr>
                <w:rStyle w:val="IndexLink"/>
              </w:rPr>
              <w:t>Результат работы программы</w:t>
            </w:r>
            <w:r>
              <w:rPr>
                <w:rStyle w:val="IndexLink"/>
              </w:rPr>
              <w:tab/>
              <w:t>8</w:t>
            </w:r>
          </w:hyperlink>
        </w:p>
        <w:p w14:paraId="41FF4A28" w14:textId="77777777" w:rsidR="003A08D4" w:rsidRDefault="00000000">
          <w:pPr>
            <w:pStyle w:val="10"/>
            <w:rPr>
              <w:rFonts w:hint="eastAsia"/>
            </w:rPr>
          </w:pPr>
          <w:hyperlink w:anchor="_Toc00000756" w:history="1">
            <w:r>
              <w:rPr>
                <w:rStyle w:val="IndexLink"/>
              </w:rPr>
              <w:t>Список использованной литературы и материалов</w:t>
            </w:r>
            <w:r>
              <w:rPr>
                <w:rStyle w:val="IndexLink"/>
              </w:rPr>
              <w:tab/>
              <w:t>9</w:t>
            </w:r>
          </w:hyperlink>
          <w:r>
            <w:fldChar w:fldCharType="end"/>
          </w:r>
        </w:p>
      </w:sdtContent>
    </w:sdt>
    <w:p w14:paraId="79CCC5E8" w14:textId="77777777" w:rsidR="00A46220" w:rsidRPr="008C227F" w:rsidRDefault="00A46220">
      <w:pPr>
        <w:rPr>
          <w:rFonts w:ascii="Times New Roman" w:hAnsi="Times New Roman" w:cs="Times New Roman"/>
          <w:szCs w:val="28"/>
        </w:rPr>
        <w:sectPr w:rsidR="00A46220" w:rsidRPr="008C227F">
          <w:headerReference w:type="default" r:id="rId14"/>
          <w:footerReference w:type="default" r:id="rId15"/>
          <w:pgSz w:w="11906" w:h="16838"/>
          <w:pgMar w:top="850" w:right="567" w:bottom="850" w:left="1134" w:header="0" w:footer="0" w:gutter="0"/>
          <w:pgNumType w:start="1"/>
          <w:cols w:space="720"/>
          <w:formProt w:val="0"/>
          <w:docGrid w:linePitch="600" w:charSpace="24576"/>
        </w:sectPr>
      </w:pPr>
    </w:p>
    <w:p w14:paraId="3FD14C45" w14:textId="77777777" w:rsidR="003A08D4" w:rsidRDefault="00000000">
      <w:pPr>
        <w:pStyle w:val="1"/>
        <w:rPr>
          <w:rFonts w:hint="eastAsia"/>
        </w:rPr>
      </w:pPr>
      <w:bookmarkStart w:id="0" w:name="_Toc00000707"/>
      <w:r>
        <w:lastRenderedPageBreak/>
        <w:t>Постановка задачи</w:t>
      </w:r>
      <w:bookmarkEnd w:id="0"/>
    </w:p>
    <w:p w14:paraId="5B67B7A0" w14:textId="77777777" w:rsidR="003A08D4" w:rsidRDefault="00000000">
      <w:pPr>
        <w:pStyle w:val="a"/>
        <w:numPr>
          <w:ilvl w:val="0"/>
          <w:numId w:val="4"/>
        </w:numPr>
        <w:rPr>
          <w:rFonts w:hint="eastAsia"/>
        </w:rPr>
      </w:pPr>
      <w:r>
        <w:t>Получить практический навык в использовании условных операторов ветвления при решении задач вычисления значений функции, заданной в виде графика. График функции представлен на рис. 1.</w:t>
      </w:r>
    </w:p>
    <w:p w14:paraId="34FC56AF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5034EA88" wp14:editId="1916529A">
            <wp:extent cx="5276088" cy="16094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16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 1. График функции</w:t>
      </w:r>
    </w:p>
    <w:p w14:paraId="4F963E15" w14:textId="77777777" w:rsidR="003A08D4" w:rsidRDefault="00000000">
      <w:pPr>
        <w:pStyle w:val="a"/>
        <w:numPr>
          <w:ilvl w:val="0"/>
          <w:numId w:val="4"/>
        </w:numPr>
        <w:rPr>
          <w:rFonts w:hint="eastAsia"/>
        </w:rPr>
      </w:pPr>
      <w:r>
        <w:t>Написать программу, которая определяет, попадает ли точка с заданными координатами X, Y в область, закрашенную на рисунке серым цветом (рис. 2). Результат работы программы вывести в виде текстового сообщения. Параметр R вводится с клавиатуры.</w:t>
      </w:r>
    </w:p>
    <w:p w14:paraId="51D8828C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086BA6B4" wp14:editId="24E7092E">
            <wp:extent cx="4389120" cy="34994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9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 2. Область значений</w:t>
      </w:r>
    </w:p>
    <w:p w14:paraId="7A15034E" w14:textId="77777777" w:rsidR="003A08D4" w:rsidRDefault="00000000">
      <w:pPr>
        <w:pStyle w:val="1"/>
        <w:rPr>
          <w:rFonts w:hint="eastAsia"/>
        </w:rPr>
      </w:pPr>
      <w:bookmarkStart w:id="1" w:name="_Toc00000714"/>
      <w:r>
        <w:lastRenderedPageBreak/>
        <w:t>Теоретическая часть</w:t>
      </w:r>
      <w:bookmarkEnd w:id="1"/>
    </w:p>
    <w:p w14:paraId="132CCE5C" w14:textId="77777777" w:rsidR="003A08D4" w:rsidRDefault="00000000">
      <w:pPr>
        <w:pStyle w:val="ac"/>
        <w:keepNext/>
        <w:rPr>
          <w:rFonts w:hint="eastAsia"/>
        </w:rPr>
      </w:pPr>
      <w:r>
        <w:t>Для решения задачи 1 использован оператор ветвления, который в языке C++ имеет следующий вид:</w:t>
      </w:r>
    </w:p>
    <w:p w14:paraId="38F55F30" w14:textId="77777777" w:rsidR="003A08D4" w:rsidRDefault="00000000">
      <w:pPr>
        <w:pStyle w:val="af9"/>
        <w:rPr>
          <w:rFonts w:hint="eastAsia"/>
        </w:rPr>
      </w:pPr>
      <w:r>
        <w:rPr>
          <w:b/>
          <w:bCs/>
        </w:rPr>
        <w:t>if</w:t>
      </w:r>
      <w:r>
        <w:t xml:space="preserve"> (&lt;логическое выражение&gt;) {</w:t>
      </w:r>
    </w:p>
    <w:p w14:paraId="38517E05" w14:textId="77777777" w:rsidR="003A08D4" w:rsidRDefault="00000000">
      <w:pPr>
        <w:pStyle w:val="af9"/>
        <w:rPr>
          <w:rFonts w:hint="eastAsia"/>
        </w:rPr>
      </w:pPr>
      <w:r>
        <w:t xml:space="preserve">    &lt;блок – выполняется, если условие истинно&gt;</w:t>
      </w:r>
    </w:p>
    <w:p w14:paraId="295C4788" w14:textId="77777777" w:rsidR="003A08D4" w:rsidRDefault="00000000">
      <w:pPr>
        <w:pStyle w:val="af9"/>
        <w:rPr>
          <w:rFonts w:hint="eastAsia"/>
        </w:rPr>
      </w:pPr>
      <w:r>
        <w:t>}</w:t>
      </w:r>
    </w:p>
    <w:p w14:paraId="5430EB58" w14:textId="77777777" w:rsidR="003A08D4" w:rsidRDefault="00000000">
      <w:pPr>
        <w:pStyle w:val="af9"/>
        <w:rPr>
          <w:rFonts w:hint="eastAsia"/>
        </w:rPr>
      </w:pPr>
      <w:r>
        <w:t>[</w:t>
      </w:r>
      <w:r>
        <w:rPr>
          <w:b/>
          <w:bCs/>
        </w:rPr>
        <w:t>else if</w:t>
      </w:r>
      <w:r>
        <w:t xml:space="preserve"> (&lt;логическое выражение&gt;) {</w:t>
      </w:r>
    </w:p>
    <w:p w14:paraId="73C17EFC" w14:textId="77777777" w:rsidR="003A08D4" w:rsidRDefault="00000000">
      <w:pPr>
        <w:pStyle w:val="af9"/>
        <w:rPr>
          <w:rFonts w:hint="eastAsia"/>
        </w:rPr>
      </w:pPr>
      <w:r>
        <w:t xml:space="preserve">    &lt;блок – выполняется, если условие истинно&gt;</w:t>
      </w:r>
    </w:p>
    <w:p w14:paraId="61317897" w14:textId="77777777" w:rsidR="003A08D4" w:rsidRDefault="00000000">
      <w:pPr>
        <w:pStyle w:val="af9"/>
        <w:rPr>
          <w:rFonts w:hint="eastAsia"/>
        </w:rPr>
      </w:pPr>
      <w:r>
        <w:t>}]</w:t>
      </w:r>
    </w:p>
    <w:p w14:paraId="41EC1A30" w14:textId="77777777" w:rsidR="003A08D4" w:rsidRDefault="00000000">
      <w:pPr>
        <w:pStyle w:val="af9"/>
        <w:rPr>
          <w:rFonts w:hint="eastAsia"/>
        </w:rPr>
      </w:pPr>
      <w:r>
        <w:t>[</w:t>
      </w:r>
      <w:r>
        <w:rPr>
          <w:b/>
          <w:bCs/>
        </w:rPr>
        <w:t>else</w:t>
      </w:r>
      <w:r>
        <w:t xml:space="preserve"> {</w:t>
      </w:r>
    </w:p>
    <w:p w14:paraId="19B57B68" w14:textId="77777777" w:rsidR="003A08D4" w:rsidRDefault="00000000">
      <w:pPr>
        <w:pStyle w:val="af9"/>
        <w:rPr>
          <w:rFonts w:hint="eastAsia"/>
        </w:rPr>
      </w:pPr>
      <w:r>
        <w:t xml:space="preserve">    &lt;блок – выполняется, если все условия ложны&gt;</w:t>
      </w:r>
    </w:p>
    <w:p w14:paraId="624C01B2" w14:textId="77777777" w:rsidR="003A08D4" w:rsidRDefault="00000000">
      <w:pPr>
        <w:pStyle w:val="af9"/>
        <w:rPr>
          <w:rFonts w:hint="eastAsia"/>
        </w:rPr>
      </w:pPr>
      <w:r>
        <w:t>}]</w:t>
      </w:r>
    </w:p>
    <w:p w14:paraId="18E9FD5B" w14:textId="77777777" w:rsidR="003A08D4" w:rsidRDefault="00000000">
      <w:pPr>
        <w:pStyle w:val="ac"/>
        <w:rPr>
          <w:rFonts w:hint="eastAsia"/>
        </w:rPr>
      </w:pPr>
      <w:r>
        <w:t>&lt;Блок&gt; – это набор вложенных инструкций, которые выделяются фигурными скобками { }.</w:t>
      </w:r>
    </w:p>
    <w:p w14:paraId="63A950EA" w14:textId="77777777" w:rsidR="003A08D4" w:rsidRDefault="00000000">
      <w:pPr>
        <w:pStyle w:val="ac"/>
        <w:rPr>
          <w:rFonts w:hint="eastAsia"/>
        </w:rPr>
      </w:pPr>
      <w:r>
        <w:t>Для ввода данных используется инструкция cin, которая считывает значение из стандартного потока ввода. Введённые значения перед использованием в арифметических выражениях должны быть преобразованы к числовому формату (в данном случае используется тип double).</w:t>
      </w:r>
    </w:p>
    <w:p w14:paraId="71921E6F" w14:textId="77777777" w:rsidR="003A08D4" w:rsidRDefault="00000000">
      <w:pPr>
        <w:pStyle w:val="ac"/>
        <w:rPr>
          <w:rFonts w:hint="eastAsia"/>
        </w:rPr>
      </w:pPr>
      <w:r>
        <w:t>Вывод данных выполняется инструкцией cout, в которой использован форматированный вывод данных с помощью манипулятора setprecision.</w:t>
      </w:r>
    </w:p>
    <w:p w14:paraId="0DA68B14" w14:textId="77777777" w:rsidR="003A08D4" w:rsidRDefault="00000000">
      <w:pPr>
        <w:pStyle w:val="ac"/>
        <w:keepNext/>
        <w:rPr>
          <w:rFonts w:hint="eastAsia"/>
        </w:rPr>
      </w:pPr>
      <w:r>
        <w:t xml:space="preserve">График функции представлен фрагментами прямых линий, описываемых уравнением </w:t>
      </w:r>
      <m:oMath>
        <m:r>
          <w:rPr>
            <w:rFonts w:ascii="Cambria Math" w:hAnsi="Cambria Math"/>
          </w:rPr>
          <m:t>y=kx+b</m:t>
        </m:r>
      </m:oMath>
      <w:r>
        <w:t>, и дугами окружностей. В общем случае уравнение окружности может быть представлено так:</w:t>
      </w:r>
    </w:p>
    <w:p w14:paraId="49323064" w14:textId="77777777" w:rsidR="003A08D4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(1)</w:t>
      </w:r>
    </w:p>
    <w:p w14:paraId="25775A06" w14:textId="43311142" w:rsidR="003A08D4" w:rsidRDefault="00000000">
      <w:pPr>
        <w:pStyle w:val="ac"/>
        <w:rPr>
          <w:rFonts w:hint="eastAsia"/>
        </w:rPr>
      </w:pPr>
      <w:r>
        <w:t xml:space="preserve">Неизвестные параметры </w:t>
      </w:r>
      <w:r w:rsidR="00A65C50">
        <w:t>-</w:t>
      </w:r>
      <w:r>
        <w:t xml:space="preserve"> угол наклона и смещение прямой, а также координаты центров дуг </w:t>
      </w:r>
      <w:r w:rsidR="00A65C50">
        <w:t>-</w:t>
      </w:r>
      <w:r>
        <w:t xml:space="preserve"> определим, используя данные из графика.</w:t>
      </w:r>
    </w:p>
    <w:p w14:paraId="6EC56F05" w14:textId="77777777" w:rsidR="003A08D4" w:rsidRDefault="00000000">
      <w:pPr>
        <w:pStyle w:val="ac"/>
        <w:keepNext/>
        <w:rPr>
          <w:rFonts w:hint="eastAsia"/>
        </w:rPr>
      </w:pPr>
      <w:r>
        <w:t>Согласно графику (рис. 1), функция состоит из следующих участков:</w:t>
      </w:r>
    </w:p>
    <w:p w14:paraId="274100AA" w14:textId="77777777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t>x ∈ [−7, −6]: горизонтальная прямая y = 1.</w:t>
      </w:r>
    </w:p>
    <w:p w14:paraId="03C33854" w14:textId="77777777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t>x ∈ (−6, −4]: наклонная прямая, проходящая через точки (−6, 1) и (−4, 0). Уравнение: y = −0.5x − 2.</w:t>
      </w:r>
    </w:p>
    <w:p w14:paraId="73549553" w14:textId="77777777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t>x ∈ (−4, 0]: дуга окружности с центром (−2, 0) и радиусом R = 2. Уравнение верхней полуокружности: y = sqrt(4 − (x+2)^2).</w:t>
      </w:r>
    </w:p>
    <w:p w14:paraId="0EF194CE" w14:textId="77777777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lastRenderedPageBreak/>
        <w:t>x ∈ (0, 1]: дуга окружности с центром (1, 0) и радиусом R = 1. Уравнение верхней полуокружности: y = sqrt(1 − (x−1)^2).</w:t>
      </w:r>
    </w:p>
    <w:p w14:paraId="64E65BDB" w14:textId="77777777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t>x ∈ (1, 2]: наклонная прямая, проходящая через точки (1, 0) и (2, 1). Уравнение: y = x − 1.</w:t>
      </w:r>
    </w:p>
    <w:p w14:paraId="745EC329" w14:textId="77777777" w:rsidR="003A08D4" w:rsidRDefault="00000000">
      <w:pPr>
        <w:pStyle w:val="a"/>
        <w:numPr>
          <w:ilvl w:val="0"/>
          <w:numId w:val="5"/>
        </w:numPr>
        <w:rPr>
          <w:rFonts w:hint="eastAsia"/>
        </w:rPr>
      </w:pPr>
      <w:r>
        <w:t>x &gt; 2: наклонная прямая, проходящая через точки (2, 1) и (4, −3). Уравнение: y = −2x + 5.</w:t>
      </w:r>
    </w:p>
    <w:p w14:paraId="7271FD98" w14:textId="77777777" w:rsidR="003A08D4" w:rsidRDefault="00000000">
      <w:pPr>
        <w:pStyle w:val="ac"/>
        <w:keepNext/>
        <w:rPr>
          <w:rFonts w:hint="eastAsia"/>
        </w:rPr>
      </w:pPr>
      <w:r>
        <w:t>Для решения задачи 2 используется тот же условный оператор. Для определения попадания точки в заштрихованную область нужно:</w:t>
      </w:r>
    </w:p>
    <w:p w14:paraId="1A1A9A3F" w14:textId="77777777" w:rsidR="003A08D4" w:rsidRDefault="00000000">
      <w:pPr>
        <w:pStyle w:val="a"/>
        <w:numPr>
          <w:ilvl w:val="0"/>
          <w:numId w:val="6"/>
        </w:numPr>
        <w:rPr>
          <w:rFonts w:hint="eastAsia"/>
        </w:rPr>
      </w:pPr>
      <w:r>
        <w:t>Проверить, находится ли точка внутри круга радиуса R с центром в начале координат:</w:t>
      </w:r>
    </w:p>
    <w:p w14:paraId="099C1744" w14:textId="77777777" w:rsidR="003A08D4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(2)</w:t>
      </w:r>
    </w:p>
    <w:p w14:paraId="44353DE8" w14:textId="77777777" w:rsidR="003A08D4" w:rsidRDefault="00000000">
      <w:pPr>
        <w:pStyle w:val="a"/>
        <w:numPr>
          <w:ilvl w:val="0"/>
          <w:numId w:val="6"/>
        </w:numPr>
        <w:rPr>
          <w:rFonts w:hint="eastAsia"/>
        </w:rPr>
      </w:pPr>
      <w:r>
        <w:t>Проверить, находится ли точка в одном из двух заштрихованных секторов:</w:t>
      </w:r>
    </w:p>
    <w:p w14:paraId="4994BB95" w14:textId="77777777" w:rsidR="003A08D4" w:rsidRDefault="00000000">
      <w:pPr>
        <w:pStyle w:val="a0"/>
        <w:rPr>
          <w:rFonts w:hint="eastAsia"/>
        </w:rPr>
      </w:pPr>
      <w:r>
        <w:t>верхний правый сектор (угол от 45° до 90°): x ≥ 0, y ≥ 0, y ≥ x;</w:t>
      </w:r>
    </w:p>
    <w:p w14:paraId="69ED15D9" w14:textId="77777777" w:rsidR="003A08D4" w:rsidRDefault="00000000">
      <w:pPr>
        <w:pStyle w:val="a0"/>
        <w:rPr>
          <w:rFonts w:hint="eastAsia"/>
        </w:rPr>
      </w:pPr>
      <w:r>
        <w:t>нижний левый сектор (угол от 225° до 270°): x ≤ 0, y ≤ 0, y ≥ x.</w:t>
      </w:r>
    </w:p>
    <w:p w14:paraId="476C140D" w14:textId="77777777" w:rsidR="003A08D4" w:rsidRDefault="00000000">
      <w:pPr>
        <w:pStyle w:val="ac"/>
        <w:rPr>
          <w:rFonts w:hint="eastAsia"/>
        </w:rPr>
      </w:pPr>
      <w:r>
        <w:t>Необходимо правильно составить логическое выражение, параметрами которого будут значения координат точки (x, y) и уравнения линий. Обмен с консолью выполняется стандартными функциями ввода/вывода: cin и cout.</w:t>
      </w:r>
    </w:p>
    <w:p w14:paraId="184A17FB" w14:textId="77777777" w:rsidR="003A08D4" w:rsidRDefault="00000000">
      <w:pPr>
        <w:pStyle w:val="1"/>
        <w:rPr>
          <w:rFonts w:hint="eastAsia"/>
        </w:rPr>
      </w:pPr>
      <w:bookmarkStart w:id="2" w:name="_Toc00000721"/>
      <w:r>
        <w:t>Описание программы</w:t>
      </w:r>
      <w:bookmarkEnd w:id="2"/>
    </w:p>
    <w:p w14:paraId="6D86C92E" w14:textId="77777777" w:rsidR="003A08D4" w:rsidRDefault="00000000">
      <w:pPr>
        <w:pStyle w:val="ac"/>
        <w:rPr>
          <w:rFonts w:hint="eastAsia"/>
        </w:rPr>
      </w:pPr>
      <w:r>
        <w:t>Программа реализована в интегрированной среде разработки Qt Creator на языке программирования C++. Для компиляции использовался компилятор MinGW.</w:t>
      </w:r>
    </w:p>
    <w:p w14:paraId="66E0D11C" w14:textId="77777777" w:rsidR="003A08D4" w:rsidRDefault="00000000">
      <w:pPr>
        <w:pStyle w:val="ac"/>
        <w:keepNext/>
        <w:rPr>
          <w:rFonts w:hint="eastAsia"/>
        </w:rPr>
      </w:pPr>
      <w:r>
        <w:t>Программа состоит из следующих частей:</w:t>
      </w:r>
    </w:p>
    <w:p w14:paraId="59C3127C" w14:textId="77777777" w:rsidR="003A08D4" w:rsidRDefault="00000000">
      <w:pPr>
        <w:pStyle w:val="a0"/>
        <w:rPr>
          <w:rFonts w:hint="eastAsia"/>
        </w:rPr>
      </w:pPr>
      <w:r>
        <w:t>подключение библиотек: iostream (для ввода-вывода), cmath (для математических функций sqrt, pow), iomanip (для форматированного вывода setprecision);</w:t>
      </w:r>
    </w:p>
    <w:p w14:paraId="2BA90DCB" w14:textId="77777777" w:rsidR="003A08D4" w:rsidRDefault="00000000">
      <w:pPr>
        <w:pStyle w:val="a0"/>
        <w:rPr>
          <w:rFonts w:hint="eastAsia"/>
        </w:rPr>
      </w:pPr>
      <w:r>
        <w:t>функция main(): основная функция, которая настраивает локаль для корректного отображения кириллицы и выводит приветственное сообщение;</w:t>
      </w:r>
    </w:p>
    <w:p w14:paraId="0F82EA0F" w14:textId="77777777" w:rsidR="003A08D4" w:rsidRDefault="00000000">
      <w:pPr>
        <w:pStyle w:val="a0"/>
        <w:rPr>
          <w:rFonts w:hint="eastAsia"/>
        </w:rPr>
      </w:pPr>
      <w:r>
        <w:t>задание 1: запрашивает у пользователя значение аргумента x, с помощью условного оператора if-else if-else вычисляет значение функции y в зависимости от интервала, которому принадлежит x, и выводит результат на экран;</w:t>
      </w:r>
    </w:p>
    <w:p w14:paraId="2C59F59A" w14:textId="77777777" w:rsidR="003A08D4" w:rsidRDefault="00000000">
      <w:pPr>
        <w:pStyle w:val="a0"/>
        <w:rPr>
          <w:rFonts w:hint="eastAsia"/>
        </w:rPr>
      </w:pPr>
      <w:r>
        <w:lastRenderedPageBreak/>
        <w:t>задание 2: запрашивает у пользователя радиус R и координаты точки a, b, проверяет попадание точки в заштрихованную область с помощью логического выражения и выводит текстовое сообщение о результате.</w:t>
      </w:r>
    </w:p>
    <w:p w14:paraId="122FD89C" w14:textId="77777777" w:rsidR="003A08D4" w:rsidRDefault="00000000">
      <w:pPr>
        <w:pStyle w:val="1"/>
        <w:rPr>
          <w:rFonts w:hint="eastAsia"/>
        </w:rPr>
      </w:pPr>
      <w:bookmarkStart w:id="3" w:name="_Toc00000728"/>
      <w:r>
        <w:t>Описание алгоритма</w:t>
      </w:r>
      <w:bookmarkEnd w:id="3"/>
    </w:p>
    <w:p w14:paraId="50958CF9" w14:textId="77777777" w:rsidR="003A08D4" w:rsidRDefault="00000000">
      <w:pPr>
        <w:pStyle w:val="ac"/>
        <w:keepNext/>
        <w:rPr>
          <w:rFonts w:hint="eastAsia"/>
        </w:rPr>
      </w:pPr>
      <w:r>
        <w:t>Алгоритм решения задачи 1 представлен на рис. 3. Пошаговое описание алгоритма:</w:t>
      </w:r>
    </w:p>
    <w:p w14:paraId="144DFE0F" w14:textId="77777777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>Начало программы.</w:t>
      </w:r>
    </w:p>
    <w:p w14:paraId="0F183183" w14:textId="77777777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>Ввести значение x.</w:t>
      </w:r>
    </w:p>
    <w:p w14:paraId="2E301A93" w14:textId="77777777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>Определить интервал, которому принадлежит x, и вычислить значение y: если −7 ≤ x ≤ −6, то y = 1; если −6 &lt; x ≤ −4, то y = −0.5x − 2; если −4 &lt; x ≤ 0, то y = sqrt(4 − (x+2)^2); если 0 &lt; x ≤ 1, то y = sqrt(1 − (x−1)^2); если 1 &lt; x ≤ 2, то y = x − 1; иначе y = −2x + 5.</w:t>
      </w:r>
    </w:p>
    <w:p w14:paraId="067844C9" w14:textId="77777777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>Вывести значение y.</w:t>
      </w:r>
    </w:p>
    <w:p w14:paraId="4EF37C28" w14:textId="77777777" w:rsidR="003A08D4" w:rsidRDefault="00000000">
      <w:pPr>
        <w:pStyle w:val="a"/>
        <w:numPr>
          <w:ilvl w:val="0"/>
          <w:numId w:val="7"/>
        </w:numPr>
        <w:rPr>
          <w:rFonts w:hint="eastAsia"/>
        </w:rPr>
      </w:pPr>
      <w:r>
        <w:t>Завершить работу программы.</w:t>
      </w:r>
    </w:p>
    <w:p w14:paraId="6DEED9A7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57EF9E" wp14:editId="1E906C4C">
            <wp:extent cx="2843784" cy="78648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78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 3. Блок-схема алгоритма задачи 1</w:t>
      </w:r>
    </w:p>
    <w:p w14:paraId="7F20D4AC" w14:textId="77777777" w:rsidR="003A08D4" w:rsidRDefault="00000000">
      <w:pPr>
        <w:pStyle w:val="ac"/>
        <w:keepNext/>
        <w:rPr>
          <w:rFonts w:hint="eastAsia"/>
        </w:rPr>
      </w:pPr>
      <w:r>
        <w:t>Алгоритм решения задачи 2 представлен на рис. 4. Пошаговое описание алгоритма:</w:t>
      </w:r>
    </w:p>
    <w:p w14:paraId="298BD82D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Начало программы.</w:t>
      </w:r>
    </w:p>
    <w:p w14:paraId="74F0FC67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lastRenderedPageBreak/>
        <w:t>Ввести радиус R и координаты точки a, b.</w:t>
      </w:r>
    </w:p>
    <w:p w14:paraId="5C0FF540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Проверить, находится ли точка внутри круга радиуса R: a² + b² ≤ R². Если условие не выполнено, перейти к шагу 6.</w:t>
      </w:r>
    </w:p>
    <w:p w14:paraId="6B407F93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Проверить, выполняется ли хотя бы одно из условий c1 или c2 (принадлежность точки одному из заштрихованных секторов). Если ни одно из условий не выполнено, перейти к шагу 6.</w:t>
      </w:r>
    </w:p>
    <w:p w14:paraId="246B16C0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Вывести сообщение о том, что точка попадает в область, и перейти к шагу 7.</w:t>
      </w:r>
    </w:p>
    <w:p w14:paraId="3B549067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Вывести сообщение о том, что точка не попадает в область.</w:t>
      </w:r>
    </w:p>
    <w:p w14:paraId="3634924A" w14:textId="77777777" w:rsidR="003A08D4" w:rsidRDefault="00000000">
      <w:pPr>
        <w:pStyle w:val="a"/>
        <w:numPr>
          <w:ilvl w:val="0"/>
          <w:numId w:val="8"/>
        </w:numPr>
        <w:rPr>
          <w:rFonts w:hint="eastAsia"/>
        </w:rPr>
      </w:pPr>
      <w:r>
        <w:t>Завершить работу программы.</w:t>
      </w:r>
    </w:p>
    <w:p w14:paraId="19DCF6AE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259768AB" wp14:editId="3C971F6B">
            <wp:extent cx="4572000" cy="6160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 4. Блок-схема алгоритма задачи 2</w:t>
      </w:r>
    </w:p>
    <w:p w14:paraId="4CF023DD" w14:textId="77777777" w:rsidR="003A08D4" w:rsidRDefault="00000000">
      <w:pPr>
        <w:pStyle w:val="1"/>
        <w:rPr>
          <w:rFonts w:hint="eastAsia"/>
        </w:rPr>
      </w:pPr>
      <w:bookmarkStart w:id="4" w:name="_Toc00000735"/>
      <w:r>
        <w:lastRenderedPageBreak/>
        <w:t>Описание входных и выходных данных</w:t>
      </w:r>
      <w:bookmarkEnd w:id="4"/>
    </w:p>
    <w:p w14:paraId="339CA708" w14:textId="77777777" w:rsidR="003A08D4" w:rsidRDefault="00000000">
      <w:pPr>
        <w:pStyle w:val="ac"/>
        <w:keepNext/>
        <w:rPr>
          <w:rFonts w:hint="eastAsia"/>
        </w:rPr>
      </w:pPr>
      <w:r>
        <w:t>Входные данные:</w:t>
      </w:r>
    </w:p>
    <w:p w14:paraId="1BC0BE44" w14:textId="7BD82DDF" w:rsidR="003A08D4" w:rsidRDefault="00000000">
      <w:pPr>
        <w:pStyle w:val="a0"/>
        <w:rPr>
          <w:rFonts w:hint="eastAsia"/>
        </w:rPr>
      </w:pPr>
      <w:r>
        <w:t xml:space="preserve">задание 1: координата x </w:t>
      </w:r>
      <w:r w:rsidR="00A65C50">
        <w:t>-</w:t>
      </w:r>
      <w:r>
        <w:t xml:space="preserve"> вещественное число (тип double), вводится с клавиатуры с помощью инструкции cin;</w:t>
      </w:r>
    </w:p>
    <w:p w14:paraId="4C5000CF" w14:textId="46FF0CC8" w:rsidR="003A08D4" w:rsidRDefault="00000000">
      <w:pPr>
        <w:pStyle w:val="a0"/>
        <w:rPr>
          <w:rFonts w:hint="eastAsia"/>
        </w:rPr>
      </w:pPr>
      <w:r>
        <w:t xml:space="preserve">задание 2: радиус R и координаты a, b </w:t>
      </w:r>
      <w:r w:rsidR="00A65C50">
        <w:t>-</w:t>
      </w:r>
      <w:r>
        <w:t xml:space="preserve"> вещественные числа (тип double), вводятся с клавиатуры с помощью инструкции cin.</w:t>
      </w:r>
    </w:p>
    <w:p w14:paraId="343BD154" w14:textId="77777777" w:rsidR="003A08D4" w:rsidRDefault="00000000">
      <w:pPr>
        <w:pStyle w:val="ac"/>
        <w:keepNext/>
        <w:rPr>
          <w:rFonts w:hint="eastAsia"/>
        </w:rPr>
      </w:pPr>
      <w:r>
        <w:t>Выходные данные:</w:t>
      </w:r>
    </w:p>
    <w:p w14:paraId="75DA4BF8" w14:textId="512D845F" w:rsidR="003A08D4" w:rsidRDefault="00000000">
      <w:pPr>
        <w:pStyle w:val="a0"/>
        <w:rPr>
          <w:rFonts w:hint="eastAsia"/>
        </w:rPr>
      </w:pPr>
      <w:r>
        <w:t xml:space="preserve">задание 1: значение функции y </w:t>
      </w:r>
      <w:r w:rsidR="00A65C50">
        <w:t>-</w:t>
      </w:r>
      <w:r>
        <w:t xml:space="preserve"> вещественное число (тип double), выводится на экран с помощью инструкции cout;</w:t>
      </w:r>
    </w:p>
    <w:p w14:paraId="52A15BBC" w14:textId="77777777" w:rsidR="003A08D4" w:rsidRDefault="00000000">
      <w:pPr>
        <w:pStyle w:val="a0"/>
        <w:rPr>
          <w:rFonts w:hint="eastAsia"/>
        </w:rPr>
      </w:pPr>
      <w:r>
        <w:t>задание 2: текстовое сообщение «попадает в область» или «не попадает в область», выводится на экран с помощью инструкции cout.</w:t>
      </w:r>
    </w:p>
    <w:p w14:paraId="22B19675" w14:textId="704A1BC4" w:rsidR="00FF09C9" w:rsidRPr="00FF09C9" w:rsidRDefault="00000000" w:rsidP="00FF09C9">
      <w:pPr>
        <w:pStyle w:val="1"/>
        <w:rPr>
          <w:rFonts w:hint="eastAsia"/>
        </w:rPr>
      </w:pPr>
      <w:bookmarkStart w:id="5" w:name="_Toc00000742"/>
      <w:r>
        <w:t>Листинг программы</w:t>
      </w:r>
      <w:bookmarkEnd w:id="5"/>
    </w:p>
    <w:p w14:paraId="1B074A01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>#include &lt;iostream&gt;</w:t>
      </w:r>
    </w:p>
    <w:p w14:paraId="01AEC309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>#include &lt;</w:t>
      </w:r>
      <w:proofErr w:type="spellStart"/>
      <w:r w:rsidRPr="00FF09C9">
        <w:rPr>
          <w:rFonts w:ascii="Times New Roman" w:hAnsi="Times New Roman" w:cs="Times New Roman"/>
          <w:lang w:val="en-US"/>
        </w:rPr>
        <w:t>cmath</w:t>
      </w:r>
      <w:proofErr w:type="spellEnd"/>
      <w:r w:rsidRPr="00FF09C9">
        <w:rPr>
          <w:rFonts w:ascii="Times New Roman" w:hAnsi="Times New Roman" w:cs="Times New Roman"/>
          <w:lang w:val="en-US"/>
        </w:rPr>
        <w:t>&gt;</w:t>
      </w:r>
    </w:p>
    <w:p w14:paraId="287CEC5D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>#include &lt;</w:t>
      </w:r>
      <w:proofErr w:type="spellStart"/>
      <w:r w:rsidRPr="00FF09C9">
        <w:rPr>
          <w:rFonts w:ascii="Times New Roman" w:hAnsi="Times New Roman" w:cs="Times New Roman"/>
          <w:lang w:val="en-US"/>
        </w:rPr>
        <w:t>iomanip</w:t>
      </w:r>
      <w:proofErr w:type="spellEnd"/>
      <w:r w:rsidRPr="00FF09C9">
        <w:rPr>
          <w:rFonts w:ascii="Times New Roman" w:hAnsi="Times New Roman" w:cs="Times New Roman"/>
          <w:lang w:val="en-US"/>
        </w:rPr>
        <w:t>&gt;</w:t>
      </w:r>
    </w:p>
    <w:p w14:paraId="5B847930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>using namespace std;</w:t>
      </w:r>
    </w:p>
    <w:p w14:paraId="042A0946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FF09C9">
        <w:rPr>
          <w:rFonts w:ascii="Times New Roman" w:hAnsi="Times New Roman" w:cs="Times New Roman"/>
          <w:lang w:val="en-US"/>
        </w:rPr>
        <w:t>main(</w:t>
      </w:r>
      <w:proofErr w:type="gramEnd"/>
      <w:r w:rsidRPr="00FF09C9">
        <w:rPr>
          <w:rFonts w:ascii="Times New Roman" w:hAnsi="Times New Roman" w:cs="Times New Roman"/>
          <w:lang w:val="en-US"/>
        </w:rPr>
        <w:t>){</w:t>
      </w:r>
    </w:p>
    <w:p w14:paraId="5BB265F2" w14:textId="77777777" w:rsidR="00FF09C9" w:rsidRPr="00A65C50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65C50">
        <w:rPr>
          <w:rFonts w:ascii="Times New Roman" w:hAnsi="Times New Roman" w:cs="Times New Roman"/>
          <w:lang w:val="en-US"/>
        </w:rPr>
        <w:t>setlocale</w:t>
      </w:r>
      <w:proofErr w:type="spellEnd"/>
      <w:r w:rsidRPr="00A65C50">
        <w:rPr>
          <w:rFonts w:ascii="Times New Roman" w:hAnsi="Times New Roman" w:cs="Times New Roman"/>
          <w:lang w:val="en-US"/>
        </w:rPr>
        <w:t>(</w:t>
      </w:r>
      <w:proofErr w:type="gramEnd"/>
      <w:r w:rsidRPr="00A65C50">
        <w:rPr>
          <w:rFonts w:ascii="Times New Roman" w:hAnsi="Times New Roman" w:cs="Times New Roman"/>
          <w:lang w:val="en-US"/>
        </w:rPr>
        <w:t>LC_ALL,"RU");</w:t>
      </w:r>
    </w:p>
    <w:p w14:paraId="65FDD27F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A65C5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F09C9">
        <w:rPr>
          <w:rFonts w:ascii="Times New Roman" w:hAnsi="Times New Roman" w:cs="Times New Roman"/>
        </w:rPr>
        <w:t>cout</w:t>
      </w:r>
      <w:proofErr w:type="spellEnd"/>
      <w:r w:rsidRPr="00FF09C9">
        <w:rPr>
          <w:rFonts w:ascii="Times New Roman" w:hAnsi="Times New Roman" w:cs="Times New Roman"/>
        </w:rPr>
        <w:t>&lt;</w:t>
      </w:r>
      <w:proofErr w:type="gramEnd"/>
      <w:r w:rsidRPr="00FF09C9">
        <w:rPr>
          <w:rFonts w:ascii="Times New Roman" w:hAnsi="Times New Roman" w:cs="Times New Roman"/>
        </w:rPr>
        <w:t>&lt;"Лабораторная работа 2. Вариант 15"&lt;&lt;</w:t>
      </w:r>
      <w:proofErr w:type="spellStart"/>
      <w:r w:rsidRPr="00FF09C9">
        <w:rPr>
          <w:rFonts w:ascii="Times New Roman" w:hAnsi="Times New Roman" w:cs="Times New Roman"/>
        </w:rPr>
        <w:t>endl</w:t>
      </w:r>
      <w:proofErr w:type="spellEnd"/>
      <w:r w:rsidRPr="00FF09C9">
        <w:rPr>
          <w:rFonts w:ascii="Times New Roman" w:hAnsi="Times New Roman" w:cs="Times New Roman"/>
        </w:rPr>
        <w:t>;</w:t>
      </w:r>
    </w:p>
    <w:p w14:paraId="55814D51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r w:rsidRPr="00FF09C9">
        <w:rPr>
          <w:rFonts w:ascii="Times New Roman" w:hAnsi="Times New Roman" w:cs="Times New Roman"/>
        </w:rPr>
        <w:t>double</w:t>
      </w:r>
      <w:proofErr w:type="spellEnd"/>
      <w:r w:rsidRPr="00FF09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F09C9">
        <w:rPr>
          <w:rFonts w:ascii="Times New Roman" w:hAnsi="Times New Roman" w:cs="Times New Roman"/>
        </w:rPr>
        <w:t>x,y</w:t>
      </w:r>
      <w:proofErr w:type="spellEnd"/>
      <w:proofErr w:type="gramEnd"/>
      <w:r w:rsidRPr="00FF09C9">
        <w:rPr>
          <w:rFonts w:ascii="Times New Roman" w:hAnsi="Times New Roman" w:cs="Times New Roman"/>
        </w:rPr>
        <w:t>;</w:t>
      </w:r>
    </w:p>
    <w:p w14:paraId="5C800DF1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09C9">
        <w:rPr>
          <w:rFonts w:ascii="Times New Roman" w:hAnsi="Times New Roman" w:cs="Times New Roman"/>
        </w:rPr>
        <w:t>cout</w:t>
      </w:r>
      <w:proofErr w:type="spellEnd"/>
      <w:r w:rsidRPr="00FF09C9">
        <w:rPr>
          <w:rFonts w:ascii="Times New Roman" w:hAnsi="Times New Roman" w:cs="Times New Roman"/>
        </w:rPr>
        <w:t>&lt;</w:t>
      </w:r>
      <w:proofErr w:type="gramEnd"/>
      <w:r w:rsidRPr="00FF09C9">
        <w:rPr>
          <w:rFonts w:ascii="Times New Roman" w:hAnsi="Times New Roman" w:cs="Times New Roman"/>
        </w:rPr>
        <w:t>&lt;"Ведите параметр x ";</w:t>
      </w:r>
    </w:p>
    <w:p w14:paraId="37A3B782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r w:rsidRPr="00FF09C9">
        <w:rPr>
          <w:rFonts w:ascii="Times New Roman" w:hAnsi="Times New Roman" w:cs="Times New Roman"/>
          <w:lang w:val="en-US"/>
        </w:rPr>
        <w:t>cin</w:t>
      </w:r>
      <w:proofErr w:type="spellEnd"/>
      <w:r w:rsidRPr="00FF09C9">
        <w:rPr>
          <w:rFonts w:ascii="Times New Roman" w:hAnsi="Times New Roman" w:cs="Times New Roman"/>
          <w:lang w:val="en-US"/>
        </w:rPr>
        <w:t>&gt;&gt;x;</w:t>
      </w:r>
    </w:p>
    <w:p w14:paraId="1EC3D1B7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if (x&gt;=-7 &amp;&amp; x&lt;=-</w:t>
      </w:r>
      <w:proofErr w:type="gramStart"/>
      <w:r w:rsidRPr="00FF09C9">
        <w:rPr>
          <w:rFonts w:ascii="Times New Roman" w:hAnsi="Times New Roman" w:cs="Times New Roman"/>
          <w:lang w:val="en-US"/>
        </w:rPr>
        <w:t>6){</w:t>
      </w:r>
      <w:proofErr w:type="gramEnd"/>
    </w:p>
    <w:p w14:paraId="59512B00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    y=1;</w:t>
      </w:r>
    </w:p>
    <w:p w14:paraId="19EB90D2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}</w:t>
      </w:r>
    </w:p>
    <w:p w14:paraId="7D1F7864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else if (x&gt;-6 &amp;&amp; x&lt;=-</w:t>
      </w:r>
      <w:proofErr w:type="gramStart"/>
      <w:r w:rsidRPr="00FF09C9">
        <w:rPr>
          <w:rFonts w:ascii="Times New Roman" w:hAnsi="Times New Roman" w:cs="Times New Roman"/>
          <w:lang w:val="en-US"/>
        </w:rPr>
        <w:t>4){</w:t>
      </w:r>
      <w:proofErr w:type="gramEnd"/>
    </w:p>
    <w:p w14:paraId="3B5A85B2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    y=-0.5*x - 2;</w:t>
      </w:r>
    </w:p>
    <w:p w14:paraId="1AC7D0C3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}</w:t>
      </w:r>
    </w:p>
    <w:p w14:paraId="7EA08D2C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else if (x&gt;-4 &amp;&amp; x&lt;=</w:t>
      </w:r>
      <w:proofErr w:type="gramStart"/>
      <w:r w:rsidRPr="00FF09C9">
        <w:rPr>
          <w:rFonts w:ascii="Times New Roman" w:hAnsi="Times New Roman" w:cs="Times New Roman"/>
          <w:lang w:val="en-US"/>
        </w:rPr>
        <w:t>0){</w:t>
      </w:r>
      <w:proofErr w:type="gramEnd"/>
    </w:p>
    <w:p w14:paraId="7054C3FF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lastRenderedPageBreak/>
        <w:t xml:space="preserve">        y=</w:t>
      </w:r>
      <w:proofErr w:type="gramStart"/>
      <w:r w:rsidRPr="00FF09C9">
        <w:rPr>
          <w:rFonts w:ascii="Times New Roman" w:hAnsi="Times New Roman" w:cs="Times New Roman"/>
          <w:lang w:val="en-US"/>
        </w:rPr>
        <w:t>sqrt(</w:t>
      </w:r>
      <w:proofErr w:type="gramEnd"/>
      <w:r w:rsidRPr="00FF09C9">
        <w:rPr>
          <w:rFonts w:ascii="Times New Roman" w:hAnsi="Times New Roman" w:cs="Times New Roman"/>
          <w:lang w:val="en-US"/>
        </w:rPr>
        <w:t>4- pow(x+2,2));</w:t>
      </w:r>
    </w:p>
    <w:p w14:paraId="7EF006F1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}</w:t>
      </w:r>
    </w:p>
    <w:p w14:paraId="59474EC0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else if (x&gt;0 &amp;&amp; x&lt;=</w:t>
      </w:r>
      <w:proofErr w:type="gramStart"/>
      <w:r w:rsidRPr="00FF09C9">
        <w:rPr>
          <w:rFonts w:ascii="Times New Roman" w:hAnsi="Times New Roman" w:cs="Times New Roman"/>
          <w:lang w:val="en-US"/>
        </w:rPr>
        <w:t>1){</w:t>
      </w:r>
      <w:proofErr w:type="gramEnd"/>
    </w:p>
    <w:p w14:paraId="1FA4F7B0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    y=sqrt(1-pow(x-1,2));</w:t>
      </w:r>
    </w:p>
    <w:p w14:paraId="16BEEFE9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}</w:t>
      </w:r>
    </w:p>
    <w:p w14:paraId="3606705F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else if (x&gt;1 &amp;&amp; x&lt;=</w:t>
      </w:r>
      <w:proofErr w:type="gramStart"/>
      <w:r w:rsidRPr="00FF09C9">
        <w:rPr>
          <w:rFonts w:ascii="Times New Roman" w:hAnsi="Times New Roman" w:cs="Times New Roman"/>
          <w:lang w:val="en-US"/>
        </w:rPr>
        <w:t>2){</w:t>
      </w:r>
      <w:proofErr w:type="gramEnd"/>
    </w:p>
    <w:p w14:paraId="3011C53A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    y=x-1;</w:t>
      </w:r>
    </w:p>
    <w:p w14:paraId="34C81E4F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}</w:t>
      </w:r>
    </w:p>
    <w:p w14:paraId="7C3F872D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else {</w:t>
      </w:r>
    </w:p>
    <w:p w14:paraId="2C31B851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    y=-2*x+5;</w:t>
      </w:r>
    </w:p>
    <w:p w14:paraId="0A78D5B8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}</w:t>
      </w:r>
    </w:p>
    <w:p w14:paraId="4B89AE9C" w14:textId="1EE3EDDC" w:rsidR="00FF09C9" w:rsidRPr="00A65C50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09C9">
        <w:rPr>
          <w:rFonts w:ascii="Times New Roman" w:hAnsi="Times New Roman" w:cs="Times New Roman"/>
          <w:lang w:val="en-US"/>
        </w:rPr>
        <w:t>cout</w:t>
      </w:r>
      <w:proofErr w:type="spellEnd"/>
      <w:r w:rsidRPr="00FF09C9">
        <w:rPr>
          <w:rFonts w:ascii="Times New Roman" w:hAnsi="Times New Roman" w:cs="Times New Roman"/>
          <w:lang w:val="en-US"/>
        </w:rPr>
        <w:t>&lt;&lt;</w:t>
      </w:r>
      <w:proofErr w:type="spellStart"/>
      <w:r w:rsidRPr="00FF09C9">
        <w:rPr>
          <w:rFonts w:ascii="Times New Roman" w:hAnsi="Times New Roman" w:cs="Times New Roman"/>
          <w:lang w:val="en-US"/>
        </w:rPr>
        <w:t>endl</w:t>
      </w:r>
      <w:proofErr w:type="spellEnd"/>
      <w:r w:rsidRPr="00FF09C9">
        <w:rPr>
          <w:rFonts w:ascii="Times New Roman" w:hAnsi="Times New Roman" w:cs="Times New Roman"/>
          <w:lang w:val="en-US"/>
        </w:rPr>
        <w:t>&lt;&lt;"</w:t>
      </w:r>
      <w:r w:rsidRPr="00FF09C9">
        <w:rPr>
          <w:rFonts w:ascii="Times New Roman" w:hAnsi="Times New Roman" w:cs="Times New Roman"/>
        </w:rPr>
        <w:t>Значение</w:t>
      </w:r>
      <w:r w:rsidRPr="00FF09C9">
        <w:rPr>
          <w:rFonts w:ascii="Times New Roman" w:hAnsi="Times New Roman" w:cs="Times New Roman"/>
          <w:lang w:val="en-US"/>
        </w:rPr>
        <w:t xml:space="preserve"> </w:t>
      </w:r>
      <w:r w:rsidRPr="00FF09C9">
        <w:rPr>
          <w:rFonts w:ascii="Times New Roman" w:hAnsi="Times New Roman" w:cs="Times New Roman"/>
        </w:rPr>
        <w:t>функции</w:t>
      </w:r>
      <w:r w:rsidRPr="00FF09C9">
        <w:rPr>
          <w:rFonts w:ascii="Times New Roman" w:hAnsi="Times New Roman" w:cs="Times New Roman"/>
          <w:lang w:val="en-US"/>
        </w:rPr>
        <w:t xml:space="preserve"> </w:t>
      </w:r>
      <w:r w:rsidRPr="00FF09C9">
        <w:rPr>
          <w:rFonts w:ascii="Times New Roman" w:hAnsi="Times New Roman" w:cs="Times New Roman"/>
        </w:rPr>
        <w:t>для</w:t>
      </w:r>
      <w:r w:rsidRPr="00FF09C9">
        <w:rPr>
          <w:rFonts w:ascii="Times New Roman" w:hAnsi="Times New Roman" w:cs="Times New Roman"/>
          <w:lang w:val="en-US"/>
        </w:rPr>
        <w:t xml:space="preserve"> </w:t>
      </w:r>
      <w:r w:rsidRPr="00FF09C9">
        <w:rPr>
          <w:rFonts w:ascii="Times New Roman" w:hAnsi="Times New Roman" w:cs="Times New Roman"/>
        </w:rPr>
        <w:t>заданного</w:t>
      </w:r>
      <w:r w:rsidRPr="00FF09C9">
        <w:rPr>
          <w:rFonts w:ascii="Times New Roman" w:hAnsi="Times New Roman" w:cs="Times New Roman"/>
          <w:lang w:val="en-US"/>
        </w:rPr>
        <w:t xml:space="preserve"> </w:t>
      </w:r>
      <w:r w:rsidRPr="00FF09C9">
        <w:rPr>
          <w:rFonts w:ascii="Times New Roman" w:hAnsi="Times New Roman" w:cs="Times New Roman"/>
        </w:rPr>
        <w:t>параметра</w:t>
      </w:r>
      <w:r w:rsidRPr="00FF09C9">
        <w:rPr>
          <w:rFonts w:ascii="Times New Roman" w:hAnsi="Times New Roman" w:cs="Times New Roman"/>
          <w:lang w:val="en-US"/>
        </w:rPr>
        <w:t>"&lt;&lt;</w:t>
      </w:r>
      <w:proofErr w:type="spellStart"/>
      <w:r w:rsidRPr="00FF09C9">
        <w:rPr>
          <w:rFonts w:ascii="Times New Roman" w:hAnsi="Times New Roman" w:cs="Times New Roman"/>
          <w:lang w:val="en-US"/>
        </w:rPr>
        <w:t>setprecision</w:t>
      </w:r>
      <w:proofErr w:type="spellEnd"/>
      <w:r w:rsidRPr="00FF09C9">
        <w:rPr>
          <w:rFonts w:ascii="Times New Roman" w:hAnsi="Times New Roman" w:cs="Times New Roman"/>
          <w:lang w:val="en-US"/>
        </w:rPr>
        <w:t>(x) &lt;&lt;": y="&lt;&lt;y;</w:t>
      </w:r>
    </w:p>
    <w:p w14:paraId="7BFC6724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double R, a, b;</w:t>
      </w:r>
    </w:p>
    <w:p w14:paraId="1D0DD36E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09C9">
        <w:rPr>
          <w:rFonts w:ascii="Times New Roman" w:hAnsi="Times New Roman" w:cs="Times New Roman"/>
          <w:lang w:val="en-US"/>
        </w:rPr>
        <w:t>cout</w:t>
      </w:r>
      <w:proofErr w:type="spellEnd"/>
      <w:r w:rsidRPr="00FF09C9">
        <w:rPr>
          <w:rFonts w:ascii="Times New Roman" w:hAnsi="Times New Roman" w:cs="Times New Roman"/>
          <w:lang w:val="en-US"/>
        </w:rPr>
        <w:t>&lt;&lt;</w:t>
      </w:r>
      <w:proofErr w:type="spellStart"/>
      <w:r w:rsidRPr="00FF09C9">
        <w:rPr>
          <w:rFonts w:ascii="Times New Roman" w:hAnsi="Times New Roman" w:cs="Times New Roman"/>
          <w:lang w:val="en-US"/>
        </w:rPr>
        <w:t>endl</w:t>
      </w:r>
      <w:proofErr w:type="spellEnd"/>
      <w:r w:rsidRPr="00FF09C9">
        <w:rPr>
          <w:rFonts w:ascii="Times New Roman" w:hAnsi="Times New Roman" w:cs="Times New Roman"/>
          <w:lang w:val="en-US"/>
        </w:rPr>
        <w:t>&lt;&lt;</w:t>
      </w:r>
      <w:proofErr w:type="spellStart"/>
      <w:r w:rsidRPr="00FF09C9">
        <w:rPr>
          <w:rFonts w:ascii="Times New Roman" w:hAnsi="Times New Roman" w:cs="Times New Roman"/>
          <w:lang w:val="en-US"/>
        </w:rPr>
        <w:t>endl</w:t>
      </w:r>
      <w:proofErr w:type="spellEnd"/>
      <w:r w:rsidRPr="00FF09C9">
        <w:rPr>
          <w:rFonts w:ascii="Times New Roman" w:hAnsi="Times New Roman" w:cs="Times New Roman"/>
          <w:lang w:val="en-US"/>
        </w:rPr>
        <w:t>&lt;&lt;"</w:t>
      </w:r>
      <w:r w:rsidRPr="00FF09C9">
        <w:rPr>
          <w:rFonts w:ascii="Times New Roman" w:hAnsi="Times New Roman" w:cs="Times New Roman"/>
        </w:rPr>
        <w:t>Задание</w:t>
      </w:r>
      <w:r w:rsidRPr="00FF09C9">
        <w:rPr>
          <w:rFonts w:ascii="Times New Roman" w:hAnsi="Times New Roman" w:cs="Times New Roman"/>
          <w:lang w:val="en-US"/>
        </w:rPr>
        <w:t xml:space="preserve"> 2. </w:t>
      </w:r>
      <w:r w:rsidRPr="00FF09C9">
        <w:rPr>
          <w:rFonts w:ascii="Times New Roman" w:hAnsi="Times New Roman" w:cs="Times New Roman"/>
        </w:rPr>
        <w:t>Попадание точки в область"&lt;&lt;</w:t>
      </w:r>
      <w:proofErr w:type="spellStart"/>
      <w:r w:rsidRPr="00FF09C9">
        <w:rPr>
          <w:rFonts w:ascii="Times New Roman" w:hAnsi="Times New Roman" w:cs="Times New Roman"/>
        </w:rPr>
        <w:t>endl</w:t>
      </w:r>
      <w:proofErr w:type="spellEnd"/>
      <w:r w:rsidRPr="00FF09C9">
        <w:rPr>
          <w:rFonts w:ascii="Times New Roman" w:hAnsi="Times New Roman" w:cs="Times New Roman"/>
        </w:rPr>
        <w:t>;</w:t>
      </w:r>
    </w:p>
    <w:p w14:paraId="3674E679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09C9">
        <w:rPr>
          <w:rFonts w:ascii="Times New Roman" w:hAnsi="Times New Roman" w:cs="Times New Roman"/>
        </w:rPr>
        <w:t>cout</w:t>
      </w:r>
      <w:proofErr w:type="spellEnd"/>
      <w:r w:rsidRPr="00FF09C9">
        <w:rPr>
          <w:rFonts w:ascii="Times New Roman" w:hAnsi="Times New Roman" w:cs="Times New Roman"/>
        </w:rPr>
        <w:t>&lt;</w:t>
      </w:r>
      <w:proofErr w:type="gramEnd"/>
      <w:r w:rsidRPr="00FF09C9">
        <w:rPr>
          <w:rFonts w:ascii="Times New Roman" w:hAnsi="Times New Roman" w:cs="Times New Roman"/>
        </w:rPr>
        <w:t>&lt;"Введите радиус R ";</w:t>
      </w:r>
    </w:p>
    <w:p w14:paraId="3DBA7CAF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r w:rsidRPr="00FF09C9">
        <w:rPr>
          <w:rFonts w:ascii="Times New Roman" w:hAnsi="Times New Roman" w:cs="Times New Roman"/>
        </w:rPr>
        <w:t>cin</w:t>
      </w:r>
      <w:proofErr w:type="spellEnd"/>
      <w:proofErr w:type="gramStart"/>
      <w:r w:rsidRPr="00FF09C9">
        <w:rPr>
          <w:rFonts w:ascii="Times New Roman" w:hAnsi="Times New Roman" w:cs="Times New Roman"/>
        </w:rPr>
        <w:t>&gt;&gt;R</w:t>
      </w:r>
      <w:proofErr w:type="gramEnd"/>
      <w:r w:rsidRPr="00FF09C9">
        <w:rPr>
          <w:rFonts w:ascii="Times New Roman" w:hAnsi="Times New Roman" w:cs="Times New Roman"/>
        </w:rPr>
        <w:t>;</w:t>
      </w:r>
    </w:p>
    <w:p w14:paraId="364E1F6A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09C9">
        <w:rPr>
          <w:rFonts w:ascii="Times New Roman" w:hAnsi="Times New Roman" w:cs="Times New Roman"/>
        </w:rPr>
        <w:t>cout</w:t>
      </w:r>
      <w:proofErr w:type="spellEnd"/>
      <w:r w:rsidRPr="00FF09C9">
        <w:rPr>
          <w:rFonts w:ascii="Times New Roman" w:hAnsi="Times New Roman" w:cs="Times New Roman"/>
        </w:rPr>
        <w:t>&lt;</w:t>
      </w:r>
      <w:proofErr w:type="gramEnd"/>
      <w:r w:rsidRPr="00FF09C9">
        <w:rPr>
          <w:rFonts w:ascii="Times New Roman" w:hAnsi="Times New Roman" w:cs="Times New Roman"/>
        </w:rPr>
        <w:t>&lt;"Введите координаты точки X и Y ";</w:t>
      </w:r>
    </w:p>
    <w:p w14:paraId="6E17F72D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r w:rsidRPr="00FF09C9">
        <w:rPr>
          <w:rFonts w:ascii="Times New Roman" w:hAnsi="Times New Roman" w:cs="Times New Roman"/>
          <w:lang w:val="en-US"/>
        </w:rPr>
        <w:t>cin</w:t>
      </w:r>
      <w:proofErr w:type="spellEnd"/>
      <w:r w:rsidRPr="00FF09C9">
        <w:rPr>
          <w:rFonts w:ascii="Times New Roman" w:hAnsi="Times New Roman" w:cs="Times New Roman"/>
          <w:lang w:val="en-US"/>
        </w:rPr>
        <w:t>&gt;&gt;a&gt;&gt;b;</w:t>
      </w:r>
    </w:p>
    <w:p w14:paraId="2872791A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bool c = (a*a + b*b) &lt;= (R*R);</w:t>
      </w:r>
    </w:p>
    <w:p w14:paraId="4A9CA8BF" w14:textId="77777777" w:rsidR="00FF09C9" w:rsidRPr="00A65C50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</w:t>
      </w:r>
      <w:r w:rsidRPr="00A65C50">
        <w:rPr>
          <w:rFonts w:ascii="Times New Roman" w:hAnsi="Times New Roman" w:cs="Times New Roman"/>
          <w:lang w:val="en-US"/>
        </w:rPr>
        <w:t>bool c1 = (a&gt;=0) &amp;&amp; (b&gt;=0) &amp;&amp; (b&gt;=a);</w:t>
      </w:r>
    </w:p>
    <w:p w14:paraId="77027A1B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A65C50">
        <w:rPr>
          <w:rFonts w:ascii="Times New Roman" w:hAnsi="Times New Roman" w:cs="Times New Roman"/>
          <w:lang w:val="en-US"/>
        </w:rPr>
        <w:t xml:space="preserve">    </w:t>
      </w:r>
      <w:r w:rsidRPr="00FF09C9">
        <w:rPr>
          <w:rFonts w:ascii="Times New Roman" w:hAnsi="Times New Roman" w:cs="Times New Roman"/>
          <w:lang w:val="en-US"/>
        </w:rPr>
        <w:t>bool c2 = (a&lt;=0) &amp;&amp; (b&lt;=0) &amp;&amp; (b&gt;=a);</w:t>
      </w:r>
    </w:p>
    <w:p w14:paraId="35134C07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bool c3 = c &amp;&amp; (c1 || c2);</w:t>
      </w:r>
    </w:p>
    <w:p w14:paraId="405889E0" w14:textId="77777777" w:rsidR="00FF09C9" w:rsidRPr="00FF09C9" w:rsidRDefault="00FF09C9" w:rsidP="00FF09C9">
      <w:pPr>
        <w:pStyle w:val="ac"/>
        <w:rPr>
          <w:rFonts w:ascii="Times New Roman" w:hAnsi="Times New Roman" w:cs="Times New Roman"/>
          <w:lang w:val="en-US"/>
        </w:rPr>
      </w:pPr>
      <w:r w:rsidRPr="00FF09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09C9">
        <w:rPr>
          <w:rFonts w:ascii="Times New Roman" w:hAnsi="Times New Roman" w:cs="Times New Roman"/>
          <w:lang w:val="en-US"/>
        </w:rPr>
        <w:t>cout</w:t>
      </w:r>
      <w:proofErr w:type="spellEnd"/>
      <w:r w:rsidRPr="00FF09C9">
        <w:rPr>
          <w:rFonts w:ascii="Times New Roman" w:hAnsi="Times New Roman" w:cs="Times New Roman"/>
          <w:lang w:val="en-US"/>
        </w:rPr>
        <w:t>&lt;&lt;</w:t>
      </w:r>
      <w:proofErr w:type="spellStart"/>
      <w:r w:rsidRPr="00FF09C9">
        <w:rPr>
          <w:rFonts w:ascii="Times New Roman" w:hAnsi="Times New Roman" w:cs="Times New Roman"/>
          <w:lang w:val="en-US"/>
        </w:rPr>
        <w:t>endl</w:t>
      </w:r>
      <w:proofErr w:type="spellEnd"/>
      <w:r w:rsidRPr="00FF09C9">
        <w:rPr>
          <w:rFonts w:ascii="Times New Roman" w:hAnsi="Times New Roman" w:cs="Times New Roman"/>
          <w:lang w:val="en-US"/>
        </w:rPr>
        <w:t>&lt;&lt;"</w:t>
      </w:r>
      <w:r w:rsidRPr="00FF09C9">
        <w:rPr>
          <w:rFonts w:ascii="Times New Roman" w:hAnsi="Times New Roman" w:cs="Times New Roman"/>
        </w:rPr>
        <w:t>Точка</w:t>
      </w:r>
      <w:r w:rsidRPr="00FF09C9">
        <w:rPr>
          <w:rFonts w:ascii="Times New Roman" w:hAnsi="Times New Roman" w:cs="Times New Roman"/>
          <w:lang w:val="en-US"/>
        </w:rPr>
        <w:t xml:space="preserve"> X="&lt;&lt;</w:t>
      </w:r>
      <w:proofErr w:type="spellStart"/>
      <w:proofErr w:type="gramStart"/>
      <w:r w:rsidRPr="00FF09C9">
        <w:rPr>
          <w:rFonts w:ascii="Times New Roman" w:hAnsi="Times New Roman" w:cs="Times New Roman"/>
          <w:lang w:val="en-US"/>
        </w:rPr>
        <w:t>setprecision</w:t>
      </w:r>
      <w:proofErr w:type="spellEnd"/>
      <w:r w:rsidRPr="00FF09C9">
        <w:rPr>
          <w:rFonts w:ascii="Times New Roman" w:hAnsi="Times New Roman" w:cs="Times New Roman"/>
          <w:lang w:val="en-US"/>
        </w:rPr>
        <w:t>(</w:t>
      </w:r>
      <w:proofErr w:type="gramEnd"/>
      <w:r w:rsidRPr="00FF09C9">
        <w:rPr>
          <w:rFonts w:ascii="Times New Roman" w:hAnsi="Times New Roman" w:cs="Times New Roman"/>
          <w:lang w:val="en-US"/>
        </w:rPr>
        <w:t>2)&lt;&lt;a&lt;&lt;" Y="&lt;&lt;b;</w:t>
      </w:r>
    </w:p>
    <w:p w14:paraId="1FAE2E58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09C9">
        <w:rPr>
          <w:rFonts w:ascii="Times New Roman" w:hAnsi="Times New Roman" w:cs="Times New Roman"/>
        </w:rPr>
        <w:t>if</w:t>
      </w:r>
      <w:proofErr w:type="spellEnd"/>
      <w:r w:rsidRPr="00FF09C9">
        <w:rPr>
          <w:rFonts w:ascii="Times New Roman" w:hAnsi="Times New Roman" w:cs="Times New Roman"/>
        </w:rPr>
        <w:t xml:space="preserve"> (c</w:t>
      </w:r>
      <w:proofErr w:type="gramStart"/>
      <w:r w:rsidRPr="00FF09C9">
        <w:rPr>
          <w:rFonts w:ascii="Times New Roman" w:hAnsi="Times New Roman" w:cs="Times New Roman"/>
        </w:rPr>
        <w:t>3){</w:t>
      </w:r>
      <w:proofErr w:type="gramEnd"/>
    </w:p>
    <w:p w14:paraId="7834A2E2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09C9">
        <w:rPr>
          <w:rFonts w:ascii="Times New Roman" w:hAnsi="Times New Roman" w:cs="Times New Roman"/>
        </w:rPr>
        <w:t>cout</w:t>
      </w:r>
      <w:proofErr w:type="spellEnd"/>
      <w:r w:rsidRPr="00FF09C9">
        <w:rPr>
          <w:rFonts w:ascii="Times New Roman" w:hAnsi="Times New Roman" w:cs="Times New Roman"/>
        </w:rPr>
        <w:t>&lt;</w:t>
      </w:r>
      <w:proofErr w:type="gramEnd"/>
      <w:r w:rsidRPr="00FF09C9">
        <w:rPr>
          <w:rFonts w:ascii="Times New Roman" w:hAnsi="Times New Roman" w:cs="Times New Roman"/>
        </w:rPr>
        <w:t>&lt;" попадает в область.";</w:t>
      </w:r>
    </w:p>
    <w:p w14:paraId="1659ABCB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}</w:t>
      </w:r>
    </w:p>
    <w:p w14:paraId="09204F9C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</w:t>
      </w:r>
      <w:proofErr w:type="spellStart"/>
      <w:r w:rsidRPr="00FF09C9">
        <w:rPr>
          <w:rFonts w:ascii="Times New Roman" w:hAnsi="Times New Roman" w:cs="Times New Roman"/>
        </w:rPr>
        <w:t>else</w:t>
      </w:r>
      <w:proofErr w:type="spellEnd"/>
      <w:r w:rsidRPr="00FF09C9">
        <w:rPr>
          <w:rFonts w:ascii="Times New Roman" w:hAnsi="Times New Roman" w:cs="Times New Roman"/>
        </w:rPr>
        <w:t xml:space="preserve"> {</w:t>
      </w:r>
    </w:p>
    <w:p w14:paraId="379AC460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09C9">
        <w:rPr>
          <w:rFonts w:ascii="Times New Roman" w:hAnsi="Times New Roman" w:cs="Times New Roman"/>
        </w:rPr>
        <w:t>cout</w:t>
      </w:r>
      <w:proofErr w:type="spellEnd"/>
      <w:r w:rsidRPr="00FF09C9">
        <w:rPr>
          <w:rFonts w:ascii="Times New Roman" w:hAnsi="Times New Roman" w:cs="Times New Roman"/>
        </w:rPr>
        <w:t>&lt;</w:t>
      </w:r>
      <w:proofErr w:type="gramEnd"/>
      <w:r w:rsidRPr="00FF09C9">
        <w:rPr>
          <w:rFonts w:ascii="Times New Roman" w:hAnsi="Times New Roman" w:cs="Times New Roman"/>
        </w:rPr>
        <w:t>&lt;" не попадает в область.";</w:t>
      </w:r>
    </w:p>
    <w:p w14:paraId="476C7343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 xml:space="preserve">    }</w:t>
      </w:r>
    </w:p>
    <w:p w14:paraId="268EA9C2" w14:textId="7777777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F09C9">
        <w:rPr>
          <w:rFonts w:ascii="Times New Roman" w:hAnsi="Times New Roman" w:cs="Times New Roman"/>
        </w:rPr>
        <w:t>return</w:t>
      </w:r>
      <w:proofErr w:type="spellEnd"/>
      <w:r w:rsidRPr="00FF09C9">
        <w:rPr>
          <w:rFonts w:ascii="Times New Roman" w:hAnsi="Times New Roman" w:cs="Times New Roman"/>
        </w:rPr>
        <w:t xml:space="preserve"> 0;</w:t>
      </w:r>
    </w:p>
    <w:p w14:paraId="392D350A" w14:textId="4A1337D7" w:rsidR="00FF09C9" w:rsidRPr="00FF09C9" w:rsidRDefault="00FF09C9" w:rsidP="00FF09C9">
      <w:pPr>
        <w:pStyle w:val="ac"/>
        <w:rPr>
          <w:rFonts w:ascii="Times New Roman" w:hAnsi="Times New Roman" w:cs="Times New Roman"/>
        </w:rPr>
      </w:pPr>
      <w:r w:rsidRPr="00FF09C9">
        <w:rPr>
          <w:rFonts w:ascii="Times New Roman" w:hAnsi="Times New Roman" w:cs="Times New Roman"/>
        </w:rPr>
        <w:t>}</w:t>
      </w:r>
    </w:p>
    <w:p w14:paraId="60C05EE7" w14:textId="77777777" w:rsidR="00FF09C9" w:rsidRDefault="00FF09C9">
      <w:pPr>
        <w:pStyle w:val="ac"/>
        <w:rPr>
          <w:rFonts w:hint="eastAsia"/>
        </w:rPr>
      </w:pPr>
    </w:p>
    <w:p w14:paraId="6ED3C92A" w14:textId="77777777" w:rsidR="003A08D4" w:rsidRDefault="00000000">
      <w:pPr>
        <w:pStyle w:val="1"/>
        <w:rPr>
          <w:rFonts w:hint="eastAsia"/>
        </w:rPr>
      </w:pPr>
      <w:bookmarkStart w:id="6" w:name="_Toc00000749"/>
      <w:r>
        <w:t>Результат работы программы</w:t>
      </w:r>
      <w:bookmarkEnd w:id="6"/>
    </w:p>
    <w:p w14:paraId="4DD93470" w14:textId="77777777" w:rsidR="003A08D4" w:rsidRDefault="00000000">
      <w:pPr>
        <w:pStyle w:val="ac"/>
        <w:rPr>
          <w:rFonts w:hint="eastAsia"/>
        </w:rPr>
      </w:pPr>
      <w:r>
        <w:t>Результаты проверки программы на тестовых примерах приведены в таблицах 1 и 2.</w:t>
      </w:r>
    </w:p>
    <w:p w14:paraId="20BD80FC" w14:textId="77777777" w:rsidR="003A08D4" w:rsidRDefault="00000000">
      <w:pPr>
        <w:pStyle w:val="a2"/>
        <w:keepNext/>
        <w:jc w:val="left"/>
        <w:rPr>
          <w:rFonts w:hint="eastAsia"/>
        </w:rPr>
      </w:pPr>
      <w:r>
        <w:t>Таблица 1 – Тестовые примеры для задачи 1</w:t>
      </w:r>
    </w:p>
    <w:tbl>
      <w:tblPr>
        <w:tblW w:w="102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2700"/>
        <w:gridCol w:w="4505"/>
      </w:tblGrid>
      <w:tr w:rsidR="003A08D4" w14:paraId="24CF4CE9" w14:textId="77777777">
        <w:trPr>
          <w:cantSplit/>
          <w:tblHeader/>
          <w:jc w:val="center"/>
        </w:trPr>
        <w:tc>
          <w:tcPr>
            <w:tcW w:w="700" w:type="dxa"/>
            <w:vAlign w:val="center"/>
          </w:tcPr>
          <w:p w14:paraId="210A044A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300" w:type="dxa"/>
            <w:vAlign w:val="center"/>
          </w:tcPr>
          <w:p w14:paraId="18533BF7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Входное X</w:t>
            </w:r>
          </w:p>
        </w:tc>
        <w:tc>
          <w:tcPr>
            <w:tcW w:w="2700" w:type="dxa"/>
            <w:vAlign w:val="center"/>
          </w:tcPr>
          <w:p w14:paraId="4C30253B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Ожидаемое Y</w:t>
            </w:r>
          </w:p>
        </w:tc>
        <w:tc>
          <w:tcPr>
            <w:tcW w:w="4505" w:type="dxa"/>
            <w:vAlign w:val="center"/>
          </w:tcPr>
          <w:p w14:paraId="6E11329B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</w:tr>
      <w:tr w:rsidR="003A08D4" w14:paraId="3D61E2C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FC65000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2300" w:type="dxa"/>
            <w:vAlign w:val="center"/>
          </w:tcPr>
          <w:p w14:paraId="35F7E32C" w14:textId="77777777" w:rsidR="003A08D4" w:rsidRDefault="00000000">
            <w:pPr>
              <w:pStyle w:val="af4"/>
              <w:rPr>
                <w:rFonts w:hint="eastAsia"/>
              </w:rPr>
            </w:pPr>
            <w:r>
              <w:t>-7.0</w:t>
            </w:r>
          </w:p>
        </w:tc>
        <w:tc>
          <w:tcPr>
            <w:tcW w:w="2700" w:type="dxa"/>
            <w:vAlign w:val="center"/>
          </w:tcPr>
          <w:p w14:paraId="01D2DA4B" w14:textId="77777777" w:rsidR="003A08D4" w:rsidRDefault="00000000">
            <w:pPr>
              <w:pStyle w:val="af4"/>
              <w:rPr>
                <w:rFonts w:hint="eastAsia"/>
              </w:rPr>
            </w:pPr>
            <w:r>
              <w:t>1.0000</w:t>
            </w:r>
          </w:p>
        </w:tc>
        <w:tc>
          <w:tcPr>
            <w:tcW w:w="4505" w:type="dxa"/>
            <w:vAlign w:val="center"/>
          </w:tcPr>
          <w:p w14:paraId="110D116B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</w:tr>
      <w:tr w:rsidR="003A08D4" w14:paraId="5B979EE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F44EF63" w14:textId="77777777" w:rsidR="003A08D4" w:rsidRDefault="00000000">
            <w:pPr>
              <w:pStyle w:val="af4"/>
              <w:rPr>
                <w:rFonts w:hint="eastAsia"/>
              </w:rPr>
            </w:pPr>
            <w:r>
              <w:t>2</w:t>
            </w:r>
          </w:p>
        </w:tc>
        <w:tc>
          <w:tcPr>
            <w:tcW w:w="2300" w:type="dxa"/>
            <w:vAlign w:val="center"/>
          </w:tcPr>
          <w:p w14:paraId="42A08AAC" w14:textId="77777777" w:rsidR="003A08D4" w:rsidRDefault="00000000">
            <w:pPr>
              <w:pStyle w:val="af4"/>
              <w:rPr>
                <w:rFonts w:hint="eastAsia"/>
              </w:rPr>
            </w:pPr>
            <w:r>
              <w:t>-5.0</w:t>
            </w:r>
          </w:p>
        </w:tc>
        <w:tc>
          <w:tcPr>
            <w:tcW w:w="2700" w:type="dxa"/>
            <w:vAlign w:val="center"/>
          </w:tcPr>
          <w:p w14:paraId="23F4BCEE" w14:textId="77777777" w:rsidR="003A08D4" w:rsidRDefault="00000000">
            <w:pPr>
              <w:pStyle w:val="af4"/>
              <w:rPr>
                <w:rFonts w:hint="eastAsia"/>
              </w:rPr>
            </w:pPr>
            <w:r>
              <w:t>0.5000</w:t>
            </w:r>
          </w:p>
        </w:tc>
        <w:tc>
          <w:tcPr>
            <w:tcW w:w="4505" w:type="dxa"/>
            <w:vAlign w:val="center"/>
          </w:tcPr>
          <w:p w14:paraId="7F00C522" w14:textId="77777777" w:rsidR="003A08D4" w:rsidRDefault="00000000">
            <w:pPr>
              <w:pStyle w:val="af4"/>
              <w:rPr>
                <w:rFonts w:hint="eastAsia"/>
              </w:rPr>
            </w:pPr>
            <w:r>
              <w:t>0.5</w:t>
            </w:r>
          </w:p>
        </w:tc>
      </w:tr>
      <w:tr w:rsidR="003A08D4" w14:paraId="33B3F01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2B850B2" w14:textId="77777777" w:rsidR="003A08D4" w:rsidRDefault="00000000">
            <w:pPr>
              <w:pStyle w:val="af4"/>
              <w:rPr>
                <w:rFonts w:hint="eastAsia"/>
              </w:rPr>
            </w:pPr>
            <w:r>
              <w:t>3</w:t>
            </w:r>
          </w:p>
        </w:tc>
        <w:tc>
          <w:tcPr>
            <w:tcW w:w="2300" w:type="dxa"/>
            <w:vAlign w:val="center"/>
          </w:tcPr>
          <w:p w14:paraId="53FCA6C3" w14:textId="77777777" w:rsidR="003A08D4" w:rsidRDefault="00000000">
            <w:pPr>
              <w:pStyle w:val="af4"/>
              <w:rPr>
                <w:rFonts w:hint="eastAsia"/>
              </w:rPr>
            </w:pPr>
            <w:r>
              <w:t>-2.0</w:t>
            </w:r>
          </w:p>
        </w:tc>
        <w:tc>
          <w:tcPr>
            <w:tcW w:w="2700" w:type="dxa"/>
            <w:vAlign w:val="center"/>
          </w:tcPr>
          <w:p w14:paraId="1E966879" w14:textId="77777777" w:rsidR="003A08D4" w:rsidRDefault="00000000">
            <w:pPr>
              <w:pStyle w:val="af4"/>
              <w:rPr>
                <w:rFonts w:hint="eastAsia"/>
              </w:rPr>
            </w:pPr>
            <w:r>
              <w:t>2.0000</w:t>
            </w:r>
          </w:p>
        </w:tc>
        <w:tc>
          <w:tcPr>
            <w:tcW w:w="4505" w:type="dxa"/>
            <w:vAlign w:val="center"/>
          </w:tcPr>
          <w:p w14:paraId="0B32B770" w14:textId="77777777" w:rsidR="003A08D4" w:rsidRDefault="00000000">
            <w:pPr>
              <w:pStyle w:val="af4"/>
              <w:rPr>
                <w:rFonts w:hint="eastAsia"/>
              </w:rPr>
            </w:pPr>
            <w:r>
              <w:t>2</w:t>
            </w:r>
          </w:p>
        </w:tc>
      </w:tr>
      <w:tr w:rsidR="003A08D4" w14:paraId="777A0DC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90FA417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2300" w:type="dxa"/>
            <w:vAlign w:val="center"/>
          </w:tcPr>
          <w:p w14:paraId="0816BD22" w14:textId="77777777" w:rsidR="003A08D4" w:rsidRDefault="00000000">
            <w:pPr>
              <w:pStyle w:val="af4"/>
              <w:rPr>
                <w:rFonts w:hint="eastAsia"/>
              </w:rPr>
            </w:pPr>
            <w:r>
              <w:t>1.5</w:t>
            </w:r>
          </w:p>
        </w:tc>
        <w:tc>
          <w:tcPr>
            <w:tcW w:w="2700" w:type="dxa"/>
            <w:vAlign w:val="center"/>
          </w:tcPr>
          <w:p w14:paraId="6B626C5C" w14:textId="77777777" w:rsidR="003A08D4" w:rsidRDefault="00000000">
            <w:pPr>
              <w:pStyle w:val="af4"/>
              <w:rPr>
                <w:rFonts w:hint="eastAsia"/>
              </w:rPr>
            </w:pPr>
            <w:r>
              <w:t>0.5000</w:t>
            </w:r>
          </w:p>
        </w:tc>
        <w:tc>
          <w:tcPr>
            <w:tcW w:w="4505" w:type="dxa"/>
            <w:vAlign w:val="center"/>
          </w:tcPr>
          <w:p w14:paraId="39E3E94D" w14:textId="77777777" w:rsidR="003A08D4" w:rsidRDefault="00000000">
            <w:pPr>
              <w:pStyle w:val="af4"/>
              <w:rPr>
                <w:rFonts w:hint="eastAsia"/>
              </w:rPr>
            </w:pPr>
            <w:r>
              <w:t>0.5</w:t>
            </w:r>
          </w:p>
        </w:tc>
      </w:tr>
      <w:tr w:rsidR="003A08D4" w14:paraId="0F8C1D6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06E9CB3" w14:textId="77777777" w:rsidR="003A08D4" w:rsidRDefault="00000000">
            <w:pPr>
              <w:pStyle w:val="af4"/>
              <w:rPr>
                <w:rFonts w:hint="eastAsia"/>
              </w:rPr>
            </w:pPr>
            <w:r>
              <w:t>5</w:t>
            </w:r>
          </w:p>
        </w:tc>
        <w:tc>
          <w:tcPr>
            <w:tcW w:w="2300" w:type="dxa"/>
            <w:vAlign w:val="center"/>
          </w:tcPr>
          <w:p w14:paraId="4E7E54F8" w14:textId="77777777" w:rsidR="003A08D4" w:rsidRDefault="00000000">
            <w:pPr>
              <w:pStyle w:val="af4"/>
              <w:rPr>
                <w:rFonts w:hint="eastAsia"/>
              </w:rPr>
            </w:pPr>
            <w:r>
              <w:t>5.0</w:t>
            </w:r>
          </w:p>
        </w:tc>
        <w:tc>
          <w:tcPr>
            <w:tcW w:w="2700" w:type="dxa"/>
            <w:vAlign w:val="center"/>
          </w:tcPr>
          <w:p w14:paraId="5F8E950B" w14:textId="77777777" w:rsidR="003A08D4" w:rsidRDefault="00000000">
            <w:pPr>
              <w:pStyle w:val="af4"/>
              <w:rPr>
                <w:rFonts w:hint="eastAsia"/>
              </w:rPr>
            </w:pPr>
            <w:r>
              <w:t>-5.0000</w:t>
            </w:r>
          </w:p>
        </w:tc>
        <w:tc>
          <w:tcPr>
            <w:tcW w:w="4505" w:type="dxa"/>
            <w:vAlign w:val="center"/>
          </w:tcPr>
          <w:p w14:paraId="7BF8B6DC" w14:textId="77777777" w:rsidR="003A08D4" w:rsidRDefault="00000000">
            <w:pPr>
              <w:pStyle w:val="af4"/>
              <w:rPr>
                <w:rFonts w:hint="eastAsia"/>
              </w:rPr>
            </w:pPr>
            <w:r>
              <w:t>-5</w:t>
            </w:r>
          </w:p>
        </w:tc>
      </w:tr>
    </w:tbl>
    <w:p w14:paraId="0D506EC1" w14:textId="77777777" w:rsidR="003A08D4" w:rsidRDefault="003A08D4">
      <w:pPr>
        <w:pStyle w:val="a2"/>
        <w:spacing w:line="120" w:lineRule="exact"/>
        <w:rPr>
          <w:rFonts w:hint="eastAsia"/>
        </w:rPr>
      </w:pPr>
    </w:p>
    <w:p w14:paraId="61B5AB64" w14:textId="77777777" w:rsidR="003A08D4" w:rsidRDefault="00000000">
      <w:pPr>
        <w:pStyle w:val="a2"/>
        <w:keepNext/>
        <w:jc w:val="left"/>
        <w:rPr>
          <w:rFonts w:hint="eastAsia"/>
        </w:rPr>
      </w:pPr>
      <w:r>
        <w:t>Таблица 2 – Тестовые примеры для задачи 2</w:t>
      </w:r>
    </w:p>
    <w:tbl>
      <w:tblPr>
        <w:tblW w:w="102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00"/>
        <w:gridCol w:w="1100"/>
        <w:gridCol w:w="1100"/>
        <w:gridCol w:w="1100"/>
        <w:gridCol w:w="3100"/>
        <w:gridCol w:w="3105"/>
      </w:tblGrid>
      <w:tr w:rsidR="003A08D4" w14:paraId="34509C6B" w14:textId="77777777">
        <w:trPr>
          <w:cantSplit/>
          <w:tblHeader/>
          <w:jc w:val="center"/>
        </w:trPr>
        <w:tc>
          <w:tcPr>
            <w:tcW w:w="700" w:type="dxa"/>
            <w:vAlign w:val="center"/>
          </w:tcPr>
          <w:p w14:paraId="117D0DE6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100" w:type="dxa"/>
            <w:vAlign w:val="center"/>
          </w:tcPr>
          <w:p w14:paraId="058AD99F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100" w:type="dxa"/>
            <w:vAlign w:val="center"/>
          </w:tcPr>
          <w:p w14:paraId="3ACB4A8E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100" w:type="dxa"/>
            <w:vAlign w:val="center"/>
          </w:tcPr>
          <w:p w14:paraId="23F8005B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3100" w:type="dxa"/>
            <w:vAlign w:val="center"/>
          </w:tcPr>
          <w:p w14:paraId="7C326392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105" w:type="dxa"/>
            <w:vAlign w:val="center"/>
          </w:tcPr>
          <w:p w14:paraId="3422C0F1" w14:textId="77777777" w:rsidR="003A08D4" w:rsidRDefault="00000000">
            <w:pPr>
              <w:pStyle w:val="af4"/>
              <w:rPr>
                <w:rFonts w:hint="eastAsia"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</w:tr>
      <w:tr w:rsidR="003A08D4" w14:paraId="3521A80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38D778F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1100" w:type="dxa"/>
            <w:vAlign w:val="center"/>
          </w:tcPr>
          <w:p w14:paraId="353075C0" w14:textId="77777777" w:rsidR="003A08D4" w:rsidRDefault="00000000">
            <w:pPr>
              <w:pStyle w:val="af4"/>
              <w:rPr>
                <w:rFonts w:hint="eastAsia"/>
              </w:rPr>
            </w:pPr>
            <w:r>
              <w:t>3</w:t>
            </w:r>
          </w:p>
        </w:tc>
        <w:tc>
          <w:tcPr>
            <w:tcW w:w="1100" w:type="dxa"/>
            <w:vAlign w:val="center"/>
          </w:tcPr>
          <w:p w14:paraId="1F22278F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1100" w:type="dxa"/>
            <w:vAlign w:val="center"/>
          </w:tcPr>
          <w:p w14:paraId="7C54667F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4CED1643" w14:textId="77777777" w:rsidR="003A08D4" w:rsidRDefault="00000000">
            <w:pPr>
              <w:pStyle w:val="af4"/>
              <w:rPr>
                <w:rFonts w:hint="eastAsia"/>
              </w:rPr>
            </w:pPr>
            <w:r>
              <w:t>Попадает</w:t>
            </w:r>
          </w:p>
        </w:tc>
        <w:tc>
          <w:tcPr>
            <w:tcW w:w="3105" w:type="dxa"/>
            <w:vAlign w:val="center"/>
          </w:tcPr>
          <w:p w14:paraId="3E7BF98F" w14:textId="77777777" w:rsidR="003A08D4" w:rsidRDefault="00000000">
            <w:pPr>
              <w:pStyle w:val="af4"/>
              <w:rPr>
                <w:rFonts w:hint="eastAsia"/>
              </w:rPr>
            </w:pPr>
            <w:r>
              <w:t>Попадает</w:t>
            </w:r>
          </w:p>
        </w:tc>
      </w:tr>
      <w:tr w:rsidR="003A08D4" w14:paraId="294D347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73826E0" w14:textId="77777777" w:rsidR="003A08D4" w:rsidRDefault="00000000">
            <w:pPr>
              <w:pStyle w:val="af4"/>
              <w:rPr>
                <w:rFonts w:hint="eastAsia"/>
              </w:rPr>
            </w:pPr>
            <w:r>
              <w:t>2</w:t>
            </w:r>
          </w:p>
        </w:tc>
        <w:tc>
          <w:tcPr>
            <w:tcW w:w="1100" w:type="dxa"/>
            <w:vAlign w:val="center"/>
          </w:tcPr>
          <w:p w14:paraId="703855C2" w14:textId="77777777" w:rsidR="003A08D4" w:rsidRDefault="00000000">
            <w:pPr>
              <w:pStyle w:val="af4"/>
              <w:rPr>
                <w:rFonts w:hint="eastAsia"/>
              </w:rPr>
            </w:pPr>
            <w:r>
              <w:t>-3</w:t>
            </w:r>
          </w:p>
        </w:tc>
        <w:tc>
          <w:tcPr>
            <w:tcW w:w="1100" w:type="dxa"/>
            <w:vAlign w:val="center"/>
          </w:tcPr>
          <w:p w14:paraId="3C3EF361" w14:textId="77777777" w:rsidR="003A08D4" w:rsidRDefault="00000000">
            <w:pPr>
              <w:pStyle w:val="af4"/>
              <w:rPr>
                <w:rFonts w:hint="eastAsia"/>
              </w:rPr>
            </w:pPr>
            <w:r>
              <w:t>-3</w:t>
            </w:r>
          </w:p>
        </w:tc>
        <w:tc>
          <w:tcPr>
            <w:tcW w:w="1100" w:type="dxa"/>
            <w:vAlign w:val="center"/>
          </w:tcPr>
          <w:p w14:paraId="560BAC79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18E48ECD" w14:textId="77777777" w:rsidR="003A08D4" w:rsidRDefault="00000000">
            <w:pPr>
              <w:pStyle w:val="af4"/>
              <w:rPr>
                <w:rFonts w:hint="eastAsia"/>
              </w:rPr>
            </w:pPr>
            <w:r>
              <w:t>Попадает</w:t>
            </w:r>
          </w:p>
        </w:tc>
        <w:tc>
          <w:tcPr>
            <w:tcW w:w="3105" w:type="dxa"/>
            <w:vAlign w:val="center"/>
          </w:tcPr>
          <w:p w14:paraId="13471715" w14:textId="77777777" w:rsidR="003A08D4" w:rsidRDefault="00000000">
            <w:pPr>
              <w:pStyle w:val="af4"/>
              <w:rPr>
                <w:rFonts w:hint="eastAsia"/>
              </w:rPr>
            </w:pPr>
            <w:r>
              <w:t>Попадает</w:t>
            </w:r>
          </w:p>
        </w:tc>
      </w:tr>
      <w:tr w:rsidR="003A08D4" w14:paraId="6828296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1E320D6" w14:textId="77777777" w:rsidR="003A08D4" w:rsidRDefault="00000000">
            <w:pPr>
              <w:pStyle w:val="af4"/>
              <w:rPr>
                <w:rFonts w:hint="eastAsia"/>
              </w:rPr>
            </w:pPr>
            <w:r>
              <w:t>3</w:t>
            </w:r>
          </w:p>
        </w:tc>
        <w:tc>
          <w:tcPr>
            <w:tcW w:w="1100" w:type="dxa"/>
            <w:vAlign w:val="center"/>
          </w:tcPr>
          <w:p w14:paraId="516F7687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1100" w:type="dxa"/>
            <w:vAlign w:val="center"/>
          </w:tcPr>
          <w:p w14:paraId="3C22E924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1100" w:type="dxa"/>
            <w:vAlign w:val="center"/>
          </w:tcPr>
          <w:p w14:paraId="2256EA97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7B725488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  <w:tc>
          <w:tcPr>
            <w:tcW w:w="3105" w:type="dxa"/>
            <w:vAlign w:val="center"/>
          </w:tcPr>
          <w:p w14:paraId="6C21CFA7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</w:tr>
      <w:tr w:rsidR="003A08D4" w14:paraId="6F34E2C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7C88E35" w14:textId="77777777" w:rsidR="003A08D4" w:rsidRDefault="00000000">
            <w:pPr>
              <w:pStyle w:val="af4"/>
              <w:rPr>
                <w:rFonts w:hint="eastAsia"/>
              </w:rPr>
            </w:pPr>
            <w:r>
              <w:t>4</w:t>
            </w:r>
          </w:p>
        </w:tc>
        <w:tc>
          <w:tcPr>
            <w:tcW w:w="1100" w:type="dxa"/>
            <w:vAlign w:val="center"/>
          </w:tcPr>
          <w:p w14:paraId="14047FE4" w14:textId="77777777" w:rsidR="003A08D4" w:rsidRDefault="00000000">
            <w:pPr>
              <w:pStyle w:val="af4"/>
              <w:rPr>
                <w:rFonts w:hint="eastAsia"/>
              </w:rPr>
            </w:pPr>
            <w:r>
              <w:t>6</w:t>
            </w:r>
          </w:p>
        </w:tc>
        <w:tc>
          <w:tcPr>
            <w:tcW w:w="1100" w:type="dxa"/>
            <w:vAlign w:val="center"/>
          </w:tcPr>
          <w:p w14:paraId="0BAB123E" w14:textId="77777777" w:rsidR="003A08D4" w:rsidRDefault="00000000">
            <w:pPr>
              <w:pStyle w:val="af4"/>
              <w:rPr>
                <w:rFonts w:hint="eastAsia"/>
              </w:rPr>
            </w:pPr>
            <w:r>
              <w:t>0</w:t>
            </w:r>
          </w:p>
        </w:tc>
        <w:tc>
          <w:tcPr>
            <w:tcW w:w="1100" w:type="dxa"/>
            <w:vAlign w:val="center"/>
          </w:tcPr>
          <w:p w14:paraId="3CE781C8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186AA469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  <w:tc>
          <w:tcPr>
            <w:tcW w:w="3105" w:type="dxa"/>
            <w:vAlign w:val="center"/>
          </w:tcPr>
          <w:p w14:paraId="4E31FFF3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</w:tr>
      <w:tr w:rsidR="003A08D4" w14:paraId="1655812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AEC8312" w14:textId="77777777" w:rsidR="003A08D4" w:rsidRDefault="00000000">
            <w:pPr>
              <w:pStyle w:val="af4"/>
              <w:rPr>
                <w:rFonts w:hint="eastAsia"/>
              </w:rPr>
            </w:pPr>
            <w:r>
              <w:t>5</w:t>
            </w:r>
          </w:p>
        </w:tc>
        <w:tc>
          <w:tcPr>
            <w:tcW w:w="1100" w:type="dxa"/>
            <w:vAlign w:val="center"/>
          </w:tcPr>
          <w:p w14:paraId="3E6D2BC5" w14:textId="77777777" w:rsidR="003A08D4" w:rsidRDefault="00000000">
            <w:pPr>
              <w:pStyle w:val="af4"/>
              <w:rPr>
                <w:rFonts w:hint="eastAsia"/>
              </w:rPr>
            </w:pPr>
            <w:r>
              <w:t>1</w:t>
            </w:r>
          </w:p>
        </w:tc>
        <w:tc>
          <w:tcPr>
            <w:tcW w:w="1100" w:type="dxa"/>
            <w:vAlign w:val="center"/>
          </w:tcPr>
          <w:p w14:paraId="7D35036C" w14:textId="77777777" w:rsidR="003A08D4" w:rsidRDefault="00000000">
            <w:pPr>
              <w:pStyle w:val="af4"/>
              <w:rPr>
                <w:rFonts w:hint="eastAsia"/>
              </w:rPr>
            </w:pPr>
            <w:r>
              <w:t>22</w:t>
            </w:r>
          </w:p>
        </w:tc>
        <w:tc>
          <w:tcPr>
            <w:tcW w:w="1100" w:type="dxa"/>
            <w:vAlign w:val="center"/>
          </w:tcPr>
          <w:p w14:paraId="75D144C9" w14:textId="77777777" w:rsidR="003A08D4" w:rsidRDefault="00000000">
            <w:pPr>
              <w:pStyle w:val="af4"/>
              <w:rPr>
                <w:rFonts w:hint="eastAsia"/>
              </w:rPr>
            </w:pPr>
            <w:r>
              <w:t>10</w:t>
            </w:r>
          </w:p>
        </w:tc>
        <w:tc>
          <w:tcPr>
            <w:tcW w:w="3100" w:type="dxa"/>
            <w:vAlign w:val="center"/>
          </w:tcPr>
          <w:p w14:paraId="7848CB47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  <w:tc>
          <w:tcPr>
            <w:tcW w:w="3105" w:type="dxa"/>
            <w:vAlign w:val="center"/>
          </w:tcPr>
          <w:p w14:paraId="1BAB512A" w14:textId="77777777" w:rsidR="003A08D4" w:rsidRDefault="00000000">
            <w:pPr>
              <w:pStyle w:val="af4"/>
              <w:rPr>
                <w:rFonts w:hint="eastAsia"/>
              </w:rPr>
            </w:pPr>
            <w:r>
              <w:t>Не попадает</w:t>
            </w:r>
          </w:p>
        </w:tc>
      </w:tr>
    </w:tbl>
    <w:p w14:paraId="6948F7FB" w14:textId="77777777" w:rsidR="003A08D4" w:rsidRDefault="003A08D4">
      <w:pPr>
        <w:pStyle w:val="a2"/>
        <w:spacing w:line="120" w:lineRule="exact"/>
        <w:rPr>
          <w:rFonts w:hint="eastAsia"/>
        </w:rPr>
      </w:pPr>
    </w:p>
    <w:p w14:paraId="2F5E3C37" w14:textId="77777777" w:rsidR="003A08D4" w:rsidRDefault="00000000">
      <w:pPr>
        <w:pStyle w:val="ac"/>
        <w:keepNext/>
        <w:rPr>
          <w:rFonts w:hint="eastAsia"/>
        </w:rPr>
      </w:pPr>
      <w:r>
        <w:t>Результат работы программы в консоли:</w:t>
      </w:r>
    </w:p>
    <w:p w14:paraId="4D38D043" w14:textId="77777777" w:rsidR="003A08D4" w:rsidRDefault="00000000">
      <w:pPr>
        <w:pStyle w:val="af9"/>
        <w:rPr>
          <w:rFonts w:hint="eastAsia"/>
        </w:rPr>
      </w:pPr>
      <w:r>
        <w:t>Лабораторная работа 2. Вариант 15</w:t>
      </w:r>
    </w:p>
    <w:p w14:paraId="179A82B8" w14:textId="77777777" w:rsidR="003A08D4" w:rsidRDefault="00000000">
      <w:pPr>
        <w:pStyle w:val="af9"/>
        <w:rPr>
          <w:rFonts w:hint="eastAsia"/>
        </w:rPr>
      </w:pPr>
      <w:r>
        <w:t>Ведите параметр x 5</w:t>
      </w:r>
    </w:p>
    <w:p w14:paraId="1D95814C" w14:textId="77777777" w:rsidR="003A08D4" w:rsidRDefault="00000000">
      <w:pPr>
        <w:pStyle w:val="af9"/>
        <w:rPr>
          <w:rFonts w:hint="eastAsia"/>
        </w:rPr>
      </w:pPr>
      <w:r>
        <w:t>Значение функции для заданного параметра: y=-5</w:t>
      </w:r>
    </w:p>
    <w:p w14:paraId="0B8DF9C8" w14:textId="77777777" w:rsidR="003A08D4" w:rsidRDefault="00000000">
      <w:pPr>
        <w:pStyle w:val="af9"/>
        <w:rPr>
          <w:rFonts w:hint="eastAsia"/>
        </w:rPr>
      </w:pPr>
      <w:r>
        <w:t>Задание 2. Попадание точки в область</w:t>
      </w:r>
    </w:p>
    <w:p w14:paraId="60B437D5" w14:textId="77777777" w:rsidR="003A08D4" w:rsidRDefault="00000000">
      <w:pPr>
        <w:pStyle w:val="af9"/>
        <w:rPr>
          <w:rFonts w:hint="eastAsia"/>
        </w:rPr>
      </w:pPr>
      <w:r>
        <w:t>Введите радиус R 10</w:t>
      </w:r>
    </w:p>
    <w:p w14:paraId="7CCEDFD6" w14:textId="77777777" w:rsidR="003A08D4" w:rsidRDefault="00000000">
      <w:pPr>
        <w:pStyle w:val="af9"/>
        <w:rPr>
          <w:rFonts w:hint="eastAsia"/>
        </w:rPr>
      </w:pPr>
      <w:r>
        <w:t>Введите координаты точки X и Y 1 22</w:t>
      </w:r>
    </w:p>
    <w:p w14:paraId="276DFF71" w14:textId="77777777" w:rsidR="003A08D4" w:rsidRDefault="00000000">
      <w:pPr>
        <w:pStyle w:val="af9"/>
        <w:rPr>
          <w:rFonts w:hint="eastAsia"/>
        </w:rPr>
      </w:pPr>
      <w:r>
        <w:t>Точка X=1 Y=22 не попадает в область.</w:t>
      </w:r>
    </w:p>
    <w:p w14:paraId="41ED5EB4" w14:textId="77777777" w:rsidR="003A08D4" w:rsidRPr="00FF09C9" w:rsidRDefault="00000000">
      <w:pPr>
        <w:pStyle w:val="af9"/>
        <w:rPr>
          <w:rFonts w:hint="eastAsia"/>
          <w:lang w:val="en-US"/>
        </w:rPr>
      </w:pPr>
      <w:r w:rsidRPr="00FF09C9">
        <w:rPr>
          <w:lang w:val="en-US"/>
        </w:rPr>
        <w:t>Process exited with code: 0.</w:t>
      </w:r>
    </w:p>
    <w:p w14:paraId="4A56F243" w14:textId="77777777" w:rsidR="003A08D4" w:rsidRDefault="00000000">
      <w:pPr>
        <w:pStyle w:val="af7"/>
        <w:keepLines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9D27A9" wp14:editId="0407456E">
            <wp:extent cx="4572000" cy="22594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9C9">
        <w:rPr>
          <w:lang w:val="en-US"/>
        </w:rPr>
        <w:br/>
      </w:r>
      <w:r>
        <w:t>Рис</w:t>
      </w:r>
      <w:r w:rsidRPr="00FF09C9">
        <w:rPr>
          <w:lang w:val="en-US"/>
        </w:rPr>
        <w:t xml:space="preserve">. 5. </w:t>
      </w:r>
      <w:r>
        <w:t>Результат работы программы</w:t>
      </w:r>
    </w:p>
    <w:p w14:paraId="0498CA23" w14:textId="77777777" w:rsidR="003A08D4" w:rsidRDefault="00000000">
      <w:pPr>
        <w:pStyle w:val="1"/>
        <w:rPr>
          <w:rFonts w:hint="eastAsia"/>
        </w:rPr>
      </w:pPr>
      <w:bookmarkStart w:id="7" w:name="_Toc00000756"/>
      <w:r>
        <w:t>Список использованной литературы и материалов</w:t>
      </w:r>
      <w:bookmarkEnd w:id="7"/>
    </w:p>
    <w:p w14:paraId="748F535D" w14:textId="47B2C80D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t xml:space="preserve">Иванова Г.С. Основы программирования: учебник для вузов. </w:t>
      </w:r>
      <w:r w:rsidR="00A65C50">
        <w:t>-</w:t>
      </w:r>
      <w:r>
        <w:t xml:space="preserve"> 4-е изд., стер. </w:t>
      </w:r>
      <w:r w:rsidR="00A65C50">
        <w:t>-</w:t>
      </w:r>
      <w:r>
        <w:t xml:space="preserve"> М: изд-во МГТУ им. Н.Э. Баумана, 2007. </w:t>
      </w:r>
      <w:r w:rsidR="00A65C50">
        <w:t>-</w:t>
      </w:r>
      <w:r>
        <w:t xml:space="preserve"> 416 с.: ил. (Сер. «Информатика в техническом университете».)</w:t>
      </w:r>
    </w:p>
    <w:p w14:paraId="397E0EE5" w14:textId="09FFC744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t xml:space="preserve">C++ reference. </w:t>
      </w:r>
      <w:r w:rsidR="00A65C5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cppreference.com : [сайт]. </w:t>
      </w:r>
      <w:r w:rsidR="00A65C50">
        <w:t>-</w:t>
      </w:r>
      <w:r>
        <w:t xml:space="preserve"> URL: https://en.cppreference.com/w/cpp (дата обращения: 08.10.2026).</w:t>
      </w:r>
    </w:p>
    <w:p w14:paraId="340E47A0" w14:textId="53190699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t xml:space="preserve">Qt Creator Manual. </w:t>
      </w:r>
      <w:r w:rsidR="00A65C5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Qt Documentation : [сайт]. </w:t>
      </w:r>
      <w:r w:rsidR="00A65C50">
        <w:t>-</w:t>
      </w:r>
      <w:r>
        <w:t xml:space="preserve"> URL: https://doc.qt.io/qtcreator/ (дата обращения: 08.10.2026).</w:t>
      </w:r>
    </w:p>
    <w:p w14:paraId="22DE9633" w14:textId="269239A9" w:rsidR="003A08D4" w:rsidRDefault="00000000">
      <w:pPr>
        <w:pStyle w:val="a"/>
        <w:numPr>
          <w:ilvl w:val="0"/>
          <w:numId w:val="9"/>
        </w:numPr>
        <w:rPr>
          <w:rFonts w:hint="eastAsia"/>
        </w:rPr>
      </w:pPr>
      <w:r>
        <w:t xml:space="preserve">MinGW-w64. </w:t>
      </w:r>
      <w:r w:rsidR="00A65C5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MinGW-w64 : [сайт]. </w:t>
      </w:r>
      <w:r w:rsidR="00A65C50">
        <w:t>-</w:t>
      </w:r>
      <w:r>
        <w:t xml:space="preserve"> URL: https://www.mingw-w64.org/ (дата обращения: 08.10.2026).</w:t>
      </w:r>
    </w:p>
    <w:sectPr w:rsidR="003A08D4">
      <w:headerReference w:type="default" r:id="rId21"/>
      <w:footerReference w:type="default" r:id="rId22"/>
      <w:pgSz w:w="11906" w:h="16838"/>
      <w:pgMar w:top="1172" w:right="567" w:bottom="1134" w:left="1134" w:header="567" w:footer="0" w:gutter="0"/>
      <w:cols w:space="720"/>
      <w:formProt w:val="0"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4AA7C" w14:textId="77777777" w:rsidR="001A60EB" w:rsidRDefault="001A60EB">
      <w:pPr>
        <w:rPr>
          <w:rFonts w:hint="eastAsia"/>
        </w:rPr>
      </w:pPr>
      <w:r>
        <w:separator/>
      </w:r>
    </w:p>
  </w:endnote>
  <w:endnote w:type="continuationSeparator" w:id="0">
    <w:p w14:paraId="28EE0D1F" w14:textId="77777777" w:rsidR="001A60EB" w:rsidRDefault="001A60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608AA" w14:textId="77777777" w:rsidR="00C559DC" w:rsidRDefault="00C559DC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79D3D" w14:textId="77777777" w:rsidR="00A46220" w:rsidRDefault="00000000">
    <w:pPr>
      <w:pStyle w:val="af3"/>
      <w:rPr>
        <w:rFonts w:hint="eastAsia"/>
      </w:rPr>
    </w:pPr>
    <w:r>
      <w:t>МОСКВА</w:t>
    </w:r>
    <w:r>
      <w:br/>
      <w:t>202</w:t>
    </w:r>
    <w:r w:rsidR="00C559DC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58B57" w14:textId="77777777" w:rsidR="00C559DC" w:rsidRDefault="00C559DC">
    <w:pPr>
      <w:pStyle w:val="af2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AD4C" w14:textId="77777777" w:rsidR="00A46220" w:rsidRDefault="00A46220">
    <w:pPr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88AEC" w14:textId="77777777" w:rsidR="00A46220" w:rsidRDefault="00A4622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C05FB" w14:textId="77777777" w:rsidR="001A60EB" w:rsidRDefault="001A60EB">
      <w:pPr>
        <w:rPr>
          <w:rFonts w:hint="eastAsia"/>
        </w:rPr>
      </w:pPr>
      <w:r>
        <w:separator/>
      </w:r>
    </w:p>
  </w:footnote>
  <w:footnote w:type="continuationSeparator" w:id="0">
    <w:p w14:paraId="011912B9" w14:textId="77777777" w:rsidR="001A60EB" w:rsidRDefault="001A60E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1A333" w14:textId="77777777" w:rsidR="00C559DC" w:rsidRDefault="00C559DC">
    <w:pPr>
      <w:pStyle w:val="aa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A46220" w14:paraId="5033BDCA" w14:textId="77777777">
      <w:trPr>
        <w:trHeight w:val="2949"/>
      </w:trPr>
      <w:tc>
        <w:tcPr>
          <w:tcW w:w="2494" w:type="dxa"/>
        </w:tcPr>
        <w:p w14:paraId="24116584" w14:textId="77777777" w:rsidR="00A46220" w:rsidRDefault="00000000">
          <w:pPr>
            <w:pStyle w:val="TableContents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2F0A9978" wp14:editId="44AE590D">
                <wp:extent cx="1571625" cy="1852930"/>
                <wp:effectExtent l="0" t="0" r="0" b="0"/>
                <wp:docPr id="4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14:paraId="4A7045D4" w14:textId="77777777" w:rsidR="00A46220" w:rsidRDefault="00000000">
          <w:pPr>
            <w:pStyle w:val="ae"/>
            <w:rPr>
              <w:rFonts w:hint="eastAsia"/>
            </w:rPr>
          </w:pPr>
          <w:r>
            <w:t>Министерство науки и высшего образования Российской Федерации</w:t>
          </w:r>
          <w:r>
            <w:br/>
            <w:t>Федеральное государственное бюджетное образовательное учреждение высшего образования</w:t>
          </w:r>
          <w:r>
            <w:br/>
            <w:t>«Московский государственный технический университет имени Н.Э. Баумана</w:t>
          </w:r>
          <w:r>
            <w:br/>
            <w:t>(национальный исследовательский университет)»</w:t>
          </w:r>
          <w:r>
            <w:br/>
            <w:t>(МГТУ им. Н.Э. Баумана)</w:t>
          </w:r>
        </w:p>
      </w:tc>
    </w:tr>
  </w:tbl>
  <w:p w14:paraId="6C04DE2C" w14:textId="77777777" w:rsidR="00A46220" w:rsidRDefault="00A46220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6AA6F" w14:textId="77777777" w:rsidR="00C559DC" w:rsidRDefault="00C559DC">
    <w:pPr>
      <w:pStyle w:val="aa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E1D99" w14:textId="77777777" w:rsidR="00A46220" w:rsidRDefault="00A46220">
    <w:pP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DF2B" w14:textId="77777777" w:rsidR="00A46220" w:rsidRDefault="00000000">
    <w:pPr>
      <w:pStyle w:val="ab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7076"/>
    <w:multiLevelType w:val="singleLevel"/>
    <w:tmpl w:val="736461BC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</w:lvl>
  </w:abstractNum>
  <w:abstractNum w:abstractNumId="1" w15:restartNumberingAfterBreak="0">
    <w:nsid w:val="372F3353"/>
    <w:multiLevelType w:val="singleLevel"/>
    <w:tmpl w:val="619059E0"/>
    <w:lvl w:ilvl="0">
      <w:start w:val="1"/>
      <w:numFmt w:val="bullet"/>
      <w:pStyle w:val="a0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</w:abstractNum>
  <w:abstractNum w:abstractNumId="2" w15:restartNumberingAfterBreak="0">
    <w:nsid w:val="7A1244A0"/>
    <w:multiLevelType w:val="multilevel"/>
    <w:tmpl w:val="00F866FA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775400686">
    <w:abstractNumId w:val="2"/>
  </w:num>
  <w:num w:numId="2" w16cid:durableId="1344747782">
    <w:abstractNumId w:val="0"/>
  </w:num>
  <w:num w:numId="3" w16cid:durableId="1779330971">
    <w:abstractNumId w:val="1"/>
  </w:num>
  <w:num w:numId="4" w16cid:durableId="773868940">
    <w:abstractNumId w:val="0"/>
    <w:lvlOverride w:ilvl="0">
      <w:startOverride w:val="1"/>
    </w:lvlOverride>
  </w:num>
  <w:num w:numId="5" w16cid:durableId="416900870">
    <w:abstractNumId w:val="0"/>
    <w:lvlOverride w:ilvl="0">
      <w:startOverride w:val="1"/>
    </w:lvlOverride>
  </w:num>
  <w:num w:numId="6" w16cid:durableId="219481911">
    <w:abstractNumId w:val="0"/>
    <w:lvlOverride w:ilvl="0">
      <w:startOverride w:val="1"/>
    </w:lvlOverride>
  </w:num>
  <w:num w:numId="7" w16cid:durableId="745689170">
    <w:abstractNumId w:val="0"/>
    <w:lvlOverride w:ilvl="0">
      <w:startOverride w:val="1"/>
    </w:lvlOverride>
  </w:num>
  <w:num w:numId="8" w16cid:durableId="1856188768">
    <w:abstractNumId w:val="0"/>
    <w:lvlOverride w:ilvl="0">
      <w:startOverride w:val="1"/>
    </w:lvlOverride>
  </w:num>
  <w:num w:numId="9" w16cid:durableId="163476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20"/>
    <w:rsid w:val="001262F4"/>
    <w:rsid w:val="00136D01"/>
    <w:rsid w:val="00172BEC"/>
    <w:rsid w:val="00194472"/>
    <w:rsid w:val="001A60EB"/>
    <w:rsid w:val="001D2C07"/>
    <w:rsid w:val="002470A1"/>
    <w:rsid w:val="002B40E9"/>
    <w:rsid w:val="0034058C"/>
    <w:rsid w:val="00364DFC"/>
    <w:rsid w:val="003701AF"/>
    <w:rsid w:val="003A08D4"/>
    <w:rsid w:val="005B4608"/>
    <w:rsid w:val="005D372E"/>
    <w:rsid w:val="005F08FA"/>
    <w:rsid w:val="0067203C"/>
    <w:rsid w:val="006A24F4"/>
    <w:rsid w:val="006B4316"/>
    <w:rsid w:val="006D4B81"/>
    <w:rsid w:val="00735DC8"/>
    <w:rsid w:val="00791C04"/>
    <w:rsid w:val="007F657F"/>
    <w:rsid w:val="008C227F"/>
    <w:rsid w:val="00974B2B"/>
    <w:rsid w:val="0098461B"/>
    <w:rsid w:val="009D3E20"/>
    <w:rsid w:val="009E18CC"/>
    <w:rsid w:val="00A46220"/>
    <w:rsid w:val="00A63634"/>
    <w:rsid w:val="00A65C50"/>
    <w:rsid w:val="00A7347C"/>
    <w:rsid w:val="00B30FEF"/>
    <w:rsid w:val="00BB6341"/>
    <w:rsid w:val="00BD1612"/>
    <w:rsid w:val="00BD4F30"/>
    <w:rsid w:val="00C559DC"/>
    <w:rsid w:val="00CA6C89"/>
    <w:rsid w:val="00DC1689"/>
    <w:rsid w:val="00F121D5"/>
    <w:rsid w:val="00F84444"/>
    <w:rsid w:val="00FB2337"/>
    <w:rsid w:val="00FF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B1A65"/>
  <w15:docId w15:val="{8270F073-39BE-4A69-8939-DF0C5D6B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8"/>
    </w:rPr>
  </w:style>
  <w:style w:type="paragraph" w:styleId="1">
    <w:name w:val="heading 1"/>
    <w:basedOn w:val="Heading"/>
    <w:next w:val="a2"/>
    <w:uiPriority w:val="9"/>
    <w:qFormat/>
    <w:pPr>
      <w:numPr>
        <w:numId w:val="1"/>
      </w:num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194472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35DC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 w:val="2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a6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StrongEmphasis">
    <w:name w:val="Strong Emphasis"/>
    <w:qFormat/>
    <w:rPr>
      <w:b/>
      <w:bCs/>
    </w:rPr>
  </w:style>
  <w:style w:type="character" w:styleId="a7">
    <w:name w:val="FollowedHyperlink"/>
    <w:rPr>
      <w:color w:val="800000"/>
      <w:u w:val="single"/>
    </w:rPr>
  </w:style>
  <w:style w:type="paragraph" w:customStyle="1" w:styleId="Heading">
    <w:name w:val="Heading"/>
    <w:basedOn w:val="a1"/>
    <w:next w:val="a2"/>
    <w:qFormat/>
    <w:pPr>
      <w:keepNext/>
      <w:spacing w:before="240" w:after="120"/>
    </w:pPr>
    <w:rPr>
      <w:rFonts w:eastAsia="Microsoft YaHei"/>
      <w:szCs w:val="28"/>
    </w:rPr>
  </w:style>
  <w:style w:type="paragraph" w:styleId="a2">
    <w:name w:val="Body Text"/>
    <w:basedOn w:val="a1"/>
    <w:pPr>
      <w:spacing w:line="360" w:lineRule="auto"/>
      <w:jc w:val="both"/>
    </w:pPr>
  </w:style>
  <w:style w:type="paragraph" w:styleId="a8">
    <w:name w:val="List"/>
    <w:basedOn w:val="a2"/>
  </w:style>
  <w:style w:type="paragraph" w:styleId="a9">
    <w:name w:val="caption"/>
    <w:basedOn w:val="a1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1"/>
    <w:qFormat/>
    <w:pPr>
      <w:suppressLineNumbers/>
    </w:pPr>
  </w:style>
  <w:style w:type="paragraph" w:customStyle="1" w:styleId="HeaderandFooter">
    <w:name w:val="Header and Footer"/>
    <w:basedOn w:val="a1"/>
    <w:qFormat/>
    <w:pPr>
      <w:suppressLineNumbers/>
      <w:tabs>
        <w:tab w:val="center" w:pos="5102"/>
        <w:tab w:val="right" w:pos="10205"/>
      </w:tabs>
    </w:pPr>
  </w:style>
  <w:style w:type="paragraph" w:styleId="aa">
    <w:name w:val="header"/>
    <w:basedOn w:val="HeaderandFooter"/>
  </w:style>
  <w:style w:type="paragraph" w:customStyle="1" w:styleId="ab">
    <w:name w:val="Верхний колонтитул по центру"/>
    <w:basedOn w:val="aa"/>
    <w:qFormat/>
    <w:pPr>
      <w:jc w:val="center"/>
    </w:pPr>
  </w:style>
  <w:style w:type="paragraph" w:styleId="ac">
    <w:name w:val="Body Text First Indent"/>
    <w:basedOn w:val="a2"/>
    <w:pPr>
      <w:ind w:firstLine="709"/>
    </w:pPr>
  </w:style>
  <w:style w:type="paragraph" w:customStyle="1" w:styleId="a0">
    <w:name w:val="Первая строка с отступом (маркированный)"/>
    <w:basedOn w:val="ac"/>
    <w:qFormat/>
    <w:pPr>
      <w:numPr>
        <w:numId w:val="3"/>
      </w:numPr>
    </w:pPr>
  </w:style>
  <w:style w:type="paragraph" w:customStyle="1" w:styleId="a">
    <w:name w:val="Первая строка с отступом (нумерованный)"/>
    <w:basedOn w:val="ac"/>
    <w:qFormat/>
    <w:pPr>
      <w:numPr>
        <w:numId w:val="2"/>
      </w:numPr>
    </w:pPr>
  </w:style>
  <w:style w:type="paragraph" w:styleId="ad">
    <w:name w:val="footnote text"/>
    <w:basedOn w:val="a1"/>
    <w:pPr>
      <w:suppressLineNumbers/>
      <w:ind w:firstLine="709"/>
      <w:jc w:val="both"/>
    </w:pPr>
    <w:rPr>
      <w:sz w:val="24"/>
      <w:szCs w:val="20"/>
    </w:r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ae">
    <w:name w:val="Штамп организации"/>
    <w:basedOn w:val="a1"/>
    <w:qFormat/>
    <w:pPr>
      <w:jc w:val="center"/>
    </w:pPr>
    <w:rPr>
      <w:b/>
      <w:sz w:val="32"/>
    </w:rPr>
  </w:style>
  <w:style w:type="paragraph" w:styleId="af">
    <w:name w:val="Title"/>
    <w:basedOn w:val="Heading"/>
    <w:next w:val="a2"/>
    <w:uiPriority w:val="10"/>
    <w:qFormat/>
    <w:pPr>
      <w:jc w:val="center"/>
    </w:pPr>
    <w:rPr>
      <w:b/>
      <w:bCs/>
      <w:sz w:val="56"/>
      <w:szCs w:val="56"/>
    </w:rPr>
  </w:style>
  <w:style w:type="paragraph" w:styleId="af0">
    <w:name w:val="Subtitle"/>
    <w:basedOn w:val="Heading"/>
    <w:next w:val="a2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af1">
    <w:name w:val="Примечание"/>
    <w:basedOn w:val="TableContents"/>
    <w:qFormat/>
    <w:pPr>
      <w:jc w:val="center"/>
    </w:pPr>
    <w:rPr>
      <w:sz w:val="20"/>
    </w:rPr>
  </w:style>
  <w:style w:type="paragraph" w:styleId="af2">
    <w:name w:val="footer"/>
    <w:basedOn w:val="HeaderandFooter"/>
  </w:style>
  <w:style w:type="paragraph" w:customStyle="1" w:styleId="af3">
    <w:name w:val="Нижний колонтитул по центру"/>
    <w:basedOn w:val="af2"/>
    <w:qFormat/>
    <w:pPr>
      <w:jc w:val="center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af4">
    <w:name w:val="Содержимое таблицы по центру"/>
    <w:basedOn w:val="TableContents"/>
    <w:qFormat/>
    <w:pPr>
      <w:jc w:val="center"/>
    </w:pPr>
  </w:style>
  <w:style w:type="paragraph" w:styleId="af5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f6">
    <w:name w:val="TOC Heading"/>
    <w:basedOn w:val="af5"/>
  </w:style>
  <w:style w:type="paragraph" w:styleId="10">
    <w:name w:val="toc 1"/>
    <w:basedOn w:val="Index"/>
    <w:pPr>
      <w:tabs>
        <w:tab w:val="right" w:leader="dot" w:pos="10205"/>
      </w:tabs>
    </w:pPr>
  </w:style>
  <w:style w:type="paragraph" w:styleId="af7">
    <w:name w:val="table of figures"/>
    <w:basedOn w:val="a9"/>
    <w:next w:val="ac"/>
    <w:pPr>
      <w:jc w:val="center"/>
    </w:pPr>
    <w:rPr>
      <w:sz w:val="28"/>
    </w:rPr>
  </w:style>
  <w:style w:type="paragraph" w:customStyle="1" w:styleId="af8">
    <w:name w:val="Математическая формула"/>
    <w:basedOn w:val="a9"/>
    <w:next w:val="ac"/>
    <w:qFormat/>
    <w:pPr>
      <w:jc w:val="center"/>
    </w:pPr>
    <w:rPr>
      <w:sz w:val="32"/>
    </w:rPr>
  </w:style>
  <w:style w:type="paragraph" w:customStyle="1" w:styleId="af9">
    <w:name w:val="Синтаксис языка программирования"/>
    <w:basedOn w:val="a9"/>
    <w:qFormat/>
    <w:pPr>
      <w:spacing w:before="0" w:after="0"/>
    </w:pPr>
    <w:rPr>
      <w:rFonts w:ascii="Liberation Mono" w:hAnsi="Liberation Mono"/>
      <w:i w:val="0"/>
      <w:sz w:val="28"/>
    </w:rPr>
  </w:style>
  <w:style w:type="paragraph" w:customStyle="1" w:styleId="Text">
    <w:name w:val="Text"/>
    <w:basedOn w:val="a9"/>
    <w:qFormat/>
  </w:style>
  <w:style w:type="paragraph" w:customStyle="1" w:styleId="Table">
    <w:name w:val="Table"/>
    <w:basedOn w:val="a9"/>
    <w:qFormat/>
  </w:style>
  <w:style w:type="numbering" w:customStyle="1" w:styleId="Numbering123">
    <w:name w:val="Numbering 123"/>
    <w:qFormat/>
  </w:style>
  <w:style w:type="numbering" w:customStyle="1" w:styleId="Bullet">
    <w:name w:val="Bullet –"/>
    <w:qFormat/>
  </w:style>
  <w:style w:type="character" w:styleId="afa">
    <w:name w:val="Placeholder Text"/>
    <w:basedOn w:val="a3"/>
    <w:uiPriority w:val="99"/>
    <w:semiHidden/>
    <w:rsid w:val="00791C04"/>
    <w:rPr>
      <w:color w:val="666666"/>
    </w:rPr>
  </w:style>
  <w:style w:type="paragraph" w:styleId="afb">
    <w:name w:val="List Paragraph"/>
    <w:basedOn w:val="a1"/>
    <w:uiPriority w:val="34"/>
    <w:qFormat/>
    <w:rsid w:val="0067203C"/>
    <w:pPr>
      <w:ind w:left="720"/>
      <w:contextualSpacing/>
    </w:pPr>
    <w:rPr>
      <w:rFonts w:cs="Mangal"/>
    </w:rPr>
  </w:style>
  <w:style w:type="paragraph" w:customStyle="1" w:styleId="ds-markdown-paragraph">
    <w:name w:val="ds-markdown-paragraph"/>
    <w:basedOn w:val="a1"/>
    <w:rsid w:val="0067203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HTML">
    <w:name w:val="HTML Code"/>
    <w:basedOn w:val="a3"/>
    <w:uiPriority w:val="99"/>
    <w:semiHidden/>
    <w:unhideWhenUsed/>
    <w:rsid w:val="0067203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3"/>
    <w:rsid w:val="0067203C"/>
  </w:style>
  <w:style w:type="character" w:customStyle="1" w:styleId="mord">
    <w:name w:val="mord"/>
    <w:basedOn w:val="a3"/>
    <w:rsid w:val="0067203C"/>
  </w:style>
  <w:style w:type="character" w:customStyle="1" w:styleId="mbin">
    <w:name w:val="mbin"/>
    <w:basedOn w:val="a3"/>
    <w:rsid w:val="0067203C"/>
  </w:style>
  <w:style w:type="character" w:customStyle="1" w:styleId="vlist-s">
    <w:name w:val="vlist-s"/>
    <w:basedOn w:val="a3"/>
    <w:rsid w:val="0067203C"/>
  </w:style>
  <w:style w:type="character" w:customStyle="1" w:styleId="mrel">
    <w:name w:val="mrel"/>
    <w:basedOn w:val="a3"/>
    <w:rsid w:val="0067203C"/>
  </w:style>
  <w:style w:type="character" w:customStyle="1" w:styleId="30">
    <w:name w:val="Заголовок 3 Знак"/>
    <w:basedOn w:val="a3"/>
    <w:link w:val="3"/>
    <w:uiPriority w:val="9"/>
    <w:semiHidden/>
    <w:rsid w:val="00735DC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20">
    <w:name w:val="Заголовок 2 Знак"/>
    <w:basedOn w:val="a3"/>
    <w:link w:val="2"/>
    <w:uiPriority w:val="9"/>
    <w:semiHidden/>
    <w:rsid w:val="00194472"/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character" w:styleId="afc">
    <w:name w:val="Strong"/>
    <w:basedOn w:val="a3"/>
    <w:uiPriority w:val="22"/>
    <w:qFormat/>
    <w:rsid w:val="00194472"/>
    <w:rPr>
      <w:b/>
      <w:bCs/>
    </w:rPr>
  </w:style>
  <w:style w:type="table" w:styleId="afd">
    <w:name w:val="Table Grid"/>
    <w:basedOn w:val="a4"/>
    <w:uiPriority w:val="39"/>
    <w:rsid w:val="0019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5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2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1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3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0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289FA-B706-42DA-BF99-318C154C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Maria Molchanova</cp:lastModifiedBy>
  <cp:revision>12</cp:revision>
  <dcterms:created xsi:type="dcterms:W3CDTF">2026-09-25T09:39:00Z</dcterms:created>
  <dcterms:modified xsi:type="dcterms:W3CDTF">2026-10-09T19:28:00Z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2026-09-25T12:37:33Z</dcterms:created>
  <dc:creator/>
  <dc:description/>
  <dc:language>en-US</dc:language>
  <cp:lastModifiedBy/>
  <dcterms:modified xsi:type="dcterms:W3CDTF">2026-09-25T12:37:33Z</dcterms:modified>
  <cp:revision>2</cp:revision>
  <dc:subject/>
  <dc:title>my_default</dc:title>
</cp:coreProperties>
</file>