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6CCF" w14:textId="77777777" w:rsidR="007E595A" w:rsidRPr="00401157" w:rsidRDefault="007E595A">
      <w:pPr>
        <w:rPr>
          <w:rFonts w:ascii="Times New Roman" w:hAnsi="Times New Roman" w:cs="Times New Roman"/>
        </w:rPr>
      </w:pPr>
    </w:p>
    <w:p w14:paraId="44BD344A" w14:textId="77777777" w:rsidR="007E595A" w:rsidRPr="00401157" w:rsidRDefault="00000000" w:rsidP="004011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401157">
        <w:rPr>
          <w:rFonts w:ascii="Times New Roman" w:hAnsi="Times New Roman" w:cs="Times New Roman"/>
        </w:rPr>
        <w:t>Table 16. Ordinal logistic regression: coefficients and odds ratios for Practice category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461"/>
        <w:gridCol w:w="1209"/>
        <w:gridCol w:w="695"/>
        <w:gridCol w:w="585"/>
        <w:gridCol w:w="733"/>
        <w:gridCol w:w="959"/>
        <w:gridCol w:w="1130"/>
        <w:gridCol w:w="1300"/>
      </w:tblGrid>
      <w:tr w:rsidR="007E595A" w:rsidRPr="00401157" w14:paraId="2E2EF325" w14:textId="77777777" w:rsidTr="00401157">
        <w:trPr>
          <w:tblHeader/>
          <w:jc w:val="center"/>
        </w:trPr>
        <w:tc>
          <w:tcPr>
            <w:tcW w:w="137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BD4B9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68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C8EE0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Coefficient (β)</w:t>
            </w:r>
          </w:p>
        </w:tc>
        <w:tc>
          <w:tcPr>
            <w:tcW w:w="36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272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</w:t>
            </w:r>
          </w:p>
        </w:tc>
        <w:tc>
          <w:tcPr>
            <w:tcW w:w="32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3EB49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Z</w:t>
            </w:r>
          </w:p>
        </w:tc>
        <w:tc>
          <w:tcPr>
            <w:tcW w:w="44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6489B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54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2A2B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Odds ratio</w:t>
            </w:r>
          </w:p>
        </w:tc>
        <w:tc>
          <w:tcPr>
            <w:tcW w:w="64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6E8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95% CI (OR)</w:t>
            </w:r>
          </w:p>
        </w:tc>
        <w:tc>
          <w:tcPr>
            <w:tcW w:w="61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E8EF3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Significance</w:t>
            </w:r>
          </w:p>
        </w:tc>
      </w:tr>
      <w:tr w:rsidR="007E595A" w:rsidRPr="00401157" w14:paraId="14B8A21D" w14:textId="77777777" w:rsidTr="00401157">
        <w:trPr>
          <w:jc w:val="center"/>
        </w:trPr>
        <w:tc>
          <w:tcPr>
            <w:tcW w:w="137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9773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68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FBC7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0.421</w:t>
            </w:r>
          </w:p>
        </w:tc>
        <w:tc>
          <w:tcPr>
            <w:tcW w:w="36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FBCD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32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BC0A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7.25</w:t>
            </w:r>
          </w:p>
        </w:tc>
        <w:tc>
          <w:tcPr>
            <w:tcW w:w="44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A0CE6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4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DABBF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1.52</w:t>
            </w:r>
          </w:p>
        </w:tc>
        <w:tc>
          <w:tcPr>
            <w:tcW w:w="64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9035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1.36 to 1.71</w:t>
            </w:r>
          </w:p>
        </w:tc>
        <w:tc>
          <w:tcPr>
            <w:tcW w:w="61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3289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***</w:t>
            </w:r>
          </w:p>
        </w:tc>
      </w:tr>
      <w:tr w:rsidR="007E595A" w:rsidRPr="00401157" w14:paraId="1B3DF058" w14:textId="77777777" w:rsidTr="00401157">
        <w:trPr>
          <w:jc w:val="center"/>
        </w:trPr>
        <w:tc>
          <w:tcPr>
            <w:tcW w:w="13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FF31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6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A74E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0.298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8577F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3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55DE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4.29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7D7FF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543E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6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7E4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1.18 to 1.54</w:t>
            </w:r>
          </w:p>
        </w:tc>
        <w:tc>
          <w:tcPr>
            <w:tcW w:w="6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522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***</w:t>
            </w:r>
          </w:p>
        </w:tc>
      </w:tr>
      <w:tr w:rsidR="007E595A" w:rsidRPr="00401157" w14:paraId="31296402" w14:textId="77777777" w:rsidTr="00401157">
        <w:trPr>
          <w:jc w:val="center"/>
        </w:trPr>
        <w:tc>
          <w:tcPr>
            <w:tcW w:w="13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A1B77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6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C6BBF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79D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3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B0C8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986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0.701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DC7E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6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8F09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0.96 to 1.07</w:t>
            </w:r>
          </w:p>
        </w:tc>
        <w:tc>
          <w:tcPr>
            <w:tcW w:w="6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2E21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ns</w:t>
            </w:r>
          </w:p>
        </w:tc>
      </w:tr>
      <w:tr w:rsidR="007E595A" w:rsidRPr="00401157" w14:paraId="3BDCB3FB" w14:textId="77777777" w:rsidTr="00401157">
        <w:trPr>
          <w:jc w:val="center"/>
        </w:trPr>
        <w:tc>
          <w:tcPr>
            <w:tcW w:w="13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E6729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Threshold: </w:t>
            </w:r>
            <w:proofErr w:type="spellStart"/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Poor|Fair</w:t>
            </w:r>
            <w:proofErr w:type="spellEnd"/>
          </w:p>
        </w:tc>
        <w:tc>
          <w:tcPr>
            <w:tcW w:w="6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5FD8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3.405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1B40B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0.993</w:t>
            </w:r>
          </w:p>
        </w:tc>
        <w:tc>
          <w:tcPr>
            <w:tcW w:w="3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4C3EB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3.43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CD181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E387A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6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6866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6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70737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</w:tr>
      <w:tr w:rsidR="007E595A" w:rsidRPr="00401157" w14:paraId="2410B0FE" w14:textId="77777777" w:rsidTr="00401157">
        <w:trPr>
          <w:jc w:val="center"/>
        </w:trPr>
        <w:tc>
          <w:tcPr>
            <w:tcW w:w="13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16659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Threshold: </w:t>
            </w:r>
            <w:proofErr w:type="spellStart"/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Fair|Good</w:t>
            </w:r>
            <w:proofErr w:type="spellEnd"/>
          </w:p>
        </w:tc>
        <w:tc>
          <w:tcPr>
            <w:tcW w:w="6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26B7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4.679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A382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1.021</w:t>
            </w:r>
          </w:p>
        </w:tc>
        <w:tc>
          <w:tcPr>
            <w:tcW w:w="3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861B8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4.58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9A2DE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9DC0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6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563B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6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AC19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</w:tr>
      <w:tr w:rsidR="007E595A" w:rsidRPr="00401157" w14:paraId="32A83548" w14:textId="77777777" w:rsidTr="00401157">
        <w:trPr>
          <w:jc w:val="center"/>
        </w:trPr>
        <w:tc>
          <w:tcPr>
            <w:tcW w:w="137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2C788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Threshold: </w:t>
            </w:r>
            <w:proofErr w:type="spellStart"/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Good|Excellent</w:t>
            </w:r>
            <w:proofErr w:type="spellEnd"/>
          </w:p>
        </w:tc>
        <w:tc>
          <w:tcPr>
            <w:tcW w:w="68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7C47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5.881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5A1C1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1.068</w:t>
            </w:r>
          </w:p>
        </w:tc>
        <w:tc>
          <w:tcPr>
            <w:tcW w:w="32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B73F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5.51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C47CF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BA6E4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64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E58BD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61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F1152" w14:textId="77777777" w:rsidR="007E595A" w:rsidRPr="00401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40115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7A10D15C" w14:textId="77777777" w:rsidR="000E2084" w:rsidRPr="00401157" w:rsidRDefault="000E2084">
      <w:pPr>
        <w:rPr>
          <w:rFonts w:ascii="Times New Roman" w:hAnsi="Times New Roman" w:cs="Times New Roman"/>
        </w:rPr>
      </w:pPr>
    </w:p>
    <w:sectPr w:rsidR="000E2084" w:rsidRPr="0040115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8362498">
    <w:abstractNumId w:val="1"/>
  </w:num>
  <w:num w:numId="2" w16cid:durableId="1456410104">
    <w:abstractNumId w:val="2"/>
  </w:num>
  <w:num w:numId="3" w16cid:durableId="120463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E2084"/>
    <w:rsid w:val="001379FE"/>
    <w:rsid w:val="001C0A13"/>
    <w:rsid w:val="001D75AB"/>
    <w:rsid w:val="0035500D"/>
    <w:rsid w:val="00362E65"/>
    <w:rsid w:val="00401157"/>
    <w:rsid w:val="004158F9"/>
    <w:rsid w:val="00457CF1"/>
    <w:rsid w:val="00747CCE"/>
    <w:rsid w:val="007B3E96"/>
    <w:rsid w:val="007E595A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33CE3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2026-10-01T17:24:00Z</dcterms:modified>
  <cp:category/>
</cp:coreProperties>
</file>