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A7E1" w14:textId="77777777" w:rsidR="002C3E65" w:rsidRPr="00754927" w:rsidRDefault="002C3E65">
      <w:pPr>
        <w:rPr>
          <w:rFonts w:ascii="Times New Roman" w:hAnsi="Times New Roman" w:cs="Times New Roman"/>
        </w:rPr>
      </w:pPr>
    </w:p>
    <w:p w14:paraId="0DA22C06" w14:textId="77777777" w:rsidR="002C3E65" w:rsidRPr="00754927" w:rsidRDefault="00000000" w:rsidP="0075492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754927">
        <w:rPr>
          <w:rFonts w:ascii="Times New Roman" w:hAnsi="Times New Roman" w:cs="Times New Roman"/>
        </w:rPr>
        <w:t>Table 17. Ordinal logistic regression model fit statistics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976"/>
        <w:gridCol w:w="6096"/>
      </w:tblGrid>
      <w:tr w:rsidR="002C3E65" w:rsidRPr="00754927" w14:paraId="5EC6CDAE" w14:textId="77777777" w:rsidTr="00754927">
        <w:trPr>
          <w:tblHeader/>
          <w:jc w:val="center"/>
        </w:trPr>
        <w:tc>
          <w:tcPr>
            <w:tcW w:w="164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8805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336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F73E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Value</w:t>
            </w:r>
          </w:p>
        </w:tc>
      </w:tr>
      <w:tr w:rsidR="002C3E65" w:rsidRPr="00754927" w14:paraId="79DD508F" w14:textId="77777777" w:rsidTr="00754927">
        <w:trPr>
          <w:jc w:val="center"/>
        </w:trPr>
        <w:tc>
          <w:tcPr>
            <w:tcW w:w="164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D62FB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336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AF7B2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</w:tr>
      <w:tr w:rsidR="002C3E65" w:rsidRPr="00754927" w14:paraId="32ED23BF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8898B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Log-likelihood (model)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15C42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-170.85</w:t>
            </w:r>
          </w:p>
        </w:tc>
      </w:tr>
      <w:tr w:rsidR="002C3E65" w:rsidRPr="00754927" w14:paraId="5597F442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3313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Log-likelihood (null)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2DD4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-276.41</w:t>
            </w:r>
          </w:p>
        </w:tc>
      </w:tr>
      <w:tr w:rsidR="002C3E65" w:rsidRPr="00754927" w14:paraId="2AFA2125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6470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LR χ² (</w:t>
            </w:r>
            <w:proofErr w:type="spellStart"/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df</w:t>
            </w:r>
            <w:proofErr w:type="spellEnd"/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FC12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211.13 (3)</w:t>
            </w:r>
          </w:p>
        </w:tc>
      </w:tr>
      <w:tr w:rsidR="002C3E65" w:rsidRPr="00754927" w14:paraId="35EF2538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663C7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LR p-value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B33E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2C3E65" w:rsidRPr="00754927" w14:paraId="48EF0BCA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3AB10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McFadden R²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656DD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0.382</w:t>
            </w:r>
          </w:p>
        </w:tc>
      </w:tr>
      <w:tr w:rsidR="002C3E65" w:rsidRPr="00754927" w14:paraId="7A1547A9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245E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3F7C6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353.7</w:t>
            </w:r>
          </w:p>
        </w:tc>
      </w:tr>
      <w:tr w:rsidR="002C3E65" w:rsidRPr="00754927" w14:paraId="2102F9D9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B0B58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E6A4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374.6</w:t>
            </w:r>
          </w:p>
        </w:tc>
      </w:tr>
      <w:tr w:rsidR="002C3E65" w:rsidRPr="00754927" w14:paraId="4796286F" w14:textId="77777777" w:rsidTr="00754927">
        <w:trPr>
          <w:jc w:val="center"/>
        </w:trPr>
        <w:tc>
          <w:tcPr>
            <w:tcW w:w="164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AC43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Brant omnibus test</w:t>
            </w:r>
          </w:p>
        </w:tc>
        <w:tc>
          <w:tcPr>
            <w:tcW w:w="336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8432F" w14:textId="77777777" w:rsidR="002C3E65" w:rsidRPr="007549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χ² = 17.31, </w:t>
            </w:r>
            <w:proofErr w:type="spellStart"/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df</w:t>
            </w:r>
            <w:proofErr w:type="spellEnd"/>
            <w:r w:rsidRPr="0075492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= 6, p = 0.008 (assumption violated)</w:t>
            </w:r>
          </w:p>
        </w:tc>
      </w:tr>
    </w:tbl>
    <w:p w14:paraId="6699F34D" w14:textId="77777777" w:rsidR="00DA3289" w:rsidRPr="00754927" w:rsidRDefault="00DA3289">
      <w:pPr>
        <w:rPr>
          <w:rFonts w:ascii="Times New Roman" w:hAnsi="Times New Roman" w:cs="Times New Roman"/>
        </w:rPr>
      </w:pPr>
    </w:p>
    <w:sectPr w:rsidR="00DA3289" w:rsidRPr="0075492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2168223">
    <w:abstractNumId w:val="1"/>
  </w:num>
  <w:num w:numId="2" w16cid:durableId="1750348482">
    <w:abstractNumId w:val="2"/>
  </w:num>
  <w:num w:numId="3" w16cid:durableId="28115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C3E65"/>
    <w:rsid w:val="0035500D"/>
    <w:rsid w:val="00362E65"/>
    <w:rsid w:val="004158F9"/>
    <w:rsid w:val="00457CF1"/>
    <w:rsid w:val="00747CCE"/>
    <w:rsid w:val="00754927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A3289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4AD9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2026-10-01T17:27:00Z</dcterms:modified>
  <cp:category/>
</cp:coreProperties>
</file>