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heard about puberty?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(69%)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know about menstrual hygiene (girls) or nocturnal emission (boys)?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(69%)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Have you heard about sexually transmitted infections (STIs)?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(41%)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(59%)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know where to get reproductive health services?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(41%)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(59%)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know the importance of maintaining personal hygiene during puberty?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(36%)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(64%)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know where to seek help for reproductive health concerns?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(41%)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(59%)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know that early treatment can prevent complications of reproductive health problems?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(35%)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 (65%)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 you identify reliable reproductive health information from unreliable information?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(39%)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(61%)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2026-09-23T17:16:32Z</dcterms:modified>
  <cp:category/>
</cp:coreProperties>
</file>