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37B75" w14:textId="77777777" w:rsidR="00676BA4" w:rsidRPr="003027B8" w:rsidRDefault="00676BA4">
      <w:pPr>
        <w:rPr>
          <w:rFonts w:ascii="Times New Roman" w:hAnsi="Times New Roman" w:cs="Times New Roman"/>
        </w:rPr>
      </w:pPr>
    </w:p>
    <w:p w14:paraId="5ED42978" w14:textId="77777777" w:rsidR="00676BA4" w:rsidRPr="003027B8" w:rsidRDefault="00000000" w:rsidP="003027B8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left"/>
        <w:rPr>
          <w:rFonts w:ascii="Times New Roman" w:hAnsi="Times New Roman" w:cs="Times New Roman"/>
        </w:rPr>
      </w:pPr>
      <w:r w:rsidRPr="003027B8">
        <w:rPr>
          <w:rFonts w:ascii="Times New Roman" w:hAnsi="Times New Roman" w:cs="Times New Roman"/>
        </w:rPr>
        <w:t>Table 11. Kruskal-Wallis H test results of KAP scores by age group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999"/>
        <w:gridCol w:w="423"/>
        <w:gridCol w:w="697"/>
        <w:gridCol w:w="307"/>
        <w:gridCol w:w="555"/>
        <w:gridCol w:w="1048"/>
        <w:gridCol w:w="755"/>
        <w:gridCol w:w="921"/>
        <w:gridCol w:w="1116"/>
        <w:gridCol w:w="541"/>
        <w:gridCol w:w="541"/>
        <w:gridCol w:w="541"/>
        <w:gridCol w:w="628"/>
      </w:tblGrid>
      <w:tr w:rsidR="00676BA4" w:rsidRPr="003027B8" w14:paraId="4DB50025" w14:textId="77777777" w:rsidTr="003027B8">
        <w:trPr>
          <w:tblHeader/>
          <w:jc w:val="center"/>
        </w:trPr>
        <w:tc>
          <w:tcPr>
            <w:tcW w:w="675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7C513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Scale</w:t>
            </w:r>
          </w:p>
        </w:tc>
        <w:tc>
          <w:tcPr>
            <w:tcW w:w="151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033A2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N</w:t>
            </w:r>
          </w:p>
        </w:tc>
        <w:tc>
          <w:tcPr>
            <w:tcW w:w="263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99D80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H statistic</w:t>
            </w:r>
          </w:p>
        </w:tc>
        <w:tc>
          <w:tcPr>
            <w:tcW w:w="114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C148F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df</w:t>
            </w:r>
            <w:proofErr w:type="spellEnd"/>
          </w:p>
        </w:tc>
        <w:tc>
          <w:tcPr>
            <w:tcW w:w="217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DA2B8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p-value</w:t>
            </w:r>
          </w:p>
        </w:tc>
        <w:tc>
          <w:tcPr>
            <w:tcW w:w="341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82E7A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 (Bonferroni)</w:t>
            </w:r>
          </w:p>
        </w:tc>
        <w:tc>
          <w:tcPr>
            <w:tcW w:w="277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C0305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Epsilon-sq</w:t>
            </w:r>
          </w:p>
        </w:tc>
        <w:tc>
          <w:tcPr>
            <w:tcW w:w="282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CA4AB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Magnitude</w:t>
            </w:r>
          </w:p>
        </w:tc>
        <w:tc>
          <w:tcPr>
            <w:tcW w:w="1019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60364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Interpretation</w:t>
            </w:r>
          </w:p>
        </w:tc>
        <w:tc>
          <w:tcPr>
            <w:tcW w:w="401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D1A47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Mdn</w:t>
            </w:r>
            <w:proofErr w:type="spellEnd"/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: 10–12 years</w:t>
            </w:r>
          </w:p>
        </w:tc>
        <w:tc>
          <w:tcPr>
            <w:tcW w:w="401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5CE83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Mdn</w:t>
            </w:r>
            <w:proofErr w:type="spellEnd"/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: 13–15 years</w:t>
            </w:r>
          </w:p>
        </w:tc>
        <w:tc>
          <w:tcPr>
            <w:tcW w:w="401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064B1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Mdn</w:t>
            </w:r>
            <w:proofErr w:type="spellEnd"/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: 16–18 years</w:t>
            </w:r>
          </w:p>
        </w:tc>
        <w:tc>
          <w:tcPr>
            <w:tcW w:w="459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37965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Mdn</w:t>
            </w:r>
            <w:proofErr w:type="spellEnd"/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: Above 18 years</w:t>
            </w:r>
          </w:p>
        </w:tc>
      </w:tr>
      <w:tr w:rsidR="00676BA4" w:rsidRPr="003027B8" w14:paraId="1AF2AEC0" w14:textId="77777777" w:rsidTr="003027B8">
        <w:trPr>
          <w:jc w:val="center"/>
        </w:trPr>
        <w:tc>
          <w:tcPr>
            <w:tcW w:w="675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35DDD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Digital Health Information Access</w:t>
            </w:r>
          </w:p>
        </w:tc>
        <w:tc>
          <w:tcPr>
            <w:tcW w:w="151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4B9A1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239</w:t>
            </w:r>
          </w:p>
        </w:tc>
        <w:tc>
          <w:tcPr>
            <w:tcW w:w="263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2473A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9.35</w:t>
            </w:r>
          </w:p>
        </w:tc>
        <w:tc>
          <w:tcPr>
            <w:tcW w:w="114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371EF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217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6AD05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0.025</w:t>
            </w:r>
          </w:p>
        </w:tc>
        <w:tc>
          <w:tcPr>
            <w:tcW w:w="341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898CB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0.100</w:t>
            </w:r>
          </w:p>
        </w:tc>
        <w:tc>
          <w:tcPr>
            <w:tcW w:w="277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A86E0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0.027</w:t>
            </w:r>
          </w:p>
        </w:tc>
        <w:tc>
          <w:tcPr>
            <w:tcW w:w="282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52520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small</w:t>
            </w:r>
          </w:p>
        </w:tc>
        <w:tc>
          <w:tcPr>
            <w:tcW w:w="1019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E3016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Significant before, but not after, Bonferroni correction</w:t>
            </w:r>
          </w:p>
        </w:tc>
        <w:tc>
          <w:tcPr>
            <w:tcW w:w="401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7B8BF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9.0</w:t>
            </w:r>
          </w:p>
        </w:tc>
        <w:tc>
          <w:tcPr>
            <w:tcW w:w="401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761DC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10.0</w:t>
            </w:r>
          </w:p>
        </w:tc>
        <w:tc>
          <w:tcPr>
            <w:tcW w:w="401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21308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10.5</w:t>
            </w:r>
          </w:p>
        </w:tc>
        <w:tc>
          <w:tcPr>
            <w:tcW w:w="459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0F923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11.5</w:t>
            </w:r>
          </w:p>
        </w:tc>
      </w:tr>
      <w:tr w:rsidR="00676BA4" w:rsidRPr="003027B8" w14:paraId="485A5DC8" w14:textId="77777777" w:rsidTr="003027B8">
        <w:trPr>
          <w:jc w:val="center"/>
        </w:trPr>
        <w:tc>
          <w:tcPr>
            <w:tcW w:w="67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6B91D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Knowledge</w:t>
            </w:r>
          </w:p>
        </w:tc>
        <w:tc>
          <w:tcPr>
            <w:tcW w:w="1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884AC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239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68D21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2.81</w:t>
            </w:r>
          </w:p>
        </w:tc>
        <w:tc>
          <w:tcPr>
            <w:tcW w:w="11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1123C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21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59389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0.422</w:t>
            </w:r>
          </w:p>
        </w:tc>
        <w:tc>
          <w:tcPr>
            <w:tcW w:w="34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9E5D5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1.000</w:t>
            </w:r>
          </w:p>
        </w:tc>
        <w:tc>
          <w:tcPr>
            <w:tcW w:w="2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2E7E8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2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78CB8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small</w:t>
            </w:r>
          </w:p>
        </w:tc>
        <w:tc>
          <w:tcPr>
            <w:tcW w:w="10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E35B9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No significant difference between age groups</w:t>
            </w:r>
          </w:p>
        </w:tc>
        <w:tc>
          <w:tcPr>
            <w:tcW w:w="4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FF3F7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4.5</w:t>
            </w:r>
          </w:p>
        </w:tc>
        <w:tc>
          <w:tcPr>
            <w:tcW w:w="4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F2B04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6.0</w:t>
            </w:r>
          </w:p>
        </w:tc>
        <w:tc>
          <w:tcPr>
            <w:tcW w:w="4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1FBAB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7.0</w:t>
            </w:r>
          </w:p>
        </w:tc>
        <w:tc>
          <w:tcPr>
            <w:tcW w:w="4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07FFA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7.0</w:t>
            </w:r>
          </w:p>
        </w:tc>
      </w:tr>
      <w:tr w:rsidR="00676BA4" w:rsidRPr="003027B8" w14:paraId="59407BE2" w14:textId="77777777" w:rsidTr="003027B8">
        <w:trPr>
          <w:jc w:val="center"/>
        </w:trPr>
        <w:tc>
          <w:tcPr>
            <w:tcW w:w="67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C91D4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Attitude</w:t>
            </w:r>
          </w:p>
        </w:tc>
        <w:tc>
          <w:tcPr>
            <w:tcW w:w="1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3597E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239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D0AB1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1.45</w:t>
            </w:r>
          </w:p>
        </w:tc>
        <w:tc>
          <w:tcPr>
            <w:tcW w:w="11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012ED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21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2D3C8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0.694</w:t>
            </w:r>
          </w:p>
        </w:tc>
        <w:tc>
          <w:tcPr>
            <w:tcW w:w="34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376A7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1.000</w:t>
            </w:r>
          </w:p>
        </w:tc>
        <w:tc>
          <w:tcPr>
            <w:tcW w:w="2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B93B8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2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EFCBF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small</w:t>
            </w:r>
          </w:p>
        </w:tc>
        <w:tc>
          <w:tcPr>
            <w:tcW w:w="10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2EB74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No significant difference between age groups</w:t>
            </w:r>
          </w:p>
        </w:tc>
        <w:tc>
          <w:tcPr>
            <w:tcW w:w="4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F803B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36.5</w:t>
            </w:r>
          </w:p>
        </w:tc>
        <w:tc>
          <w:tcPr>
            <w:tcW w:w="4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72F06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37.0</w:t>
            </w:r>
          </w:p>
        </w:tc>
        <w:tc>
          <w:tcPr>
            <w:tcW w:w="4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3DFFC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37.0</w:t>
            </w:r>
          </w:p>
        </w:tc>
        <w:tc>
          <w:tcPr>
            <w:tcW w:w="4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4821D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38.0</w:t>
            </w:r>
          </w:p>
        </w:tc>
      </w:tr>
      <w:tr w:rsidR="00676BA4" w:rsidRPr="003027B8" w14:paraId="6F31D373" w14:textId="77777777" w:rsidTr="003027B8">
        <w:trPr>
          <w:jc w:val="center"/>
        </w:trPr>
        <w:tc>
          <w:tcPr>
            <w:tcW w:w="675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D75C7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Practice</w:t>
            </w:r>
          </w:p>
        </w:tc>
        <w:tc>
          <w:tcPr>
            <w:tcW w:w="151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C239D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239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F3372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4.05</w:t>
            </w:r>
          </w:p>
        </w:tc>
        <w:tc>
          <w:tcPr>
            <w:tcW w:w="114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58E76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217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6E383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0.256</w:t>
            </w:r>
          </w:p>
        </w:tc>
        <w:tc>
          <w:tcPr>
            <w:tcW w:w="341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2FD99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1.000</w:t>
            </w:r>
          </w:p>
        </w:tc>
        <w:tc>
          <w:tcPr>
            <w:tcW w:w="277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78FD4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282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58929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small</w:t>
            </w:r>
          </w:p>
        </w:tc>
        <w:tc>
          <w:tcPr>
            <w:tcW w:w="1019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BDF3C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No significant difference between age groups</w:t>
            </w:r>
          </w:p>
        </w:tc>
        <w:tc>
          <w:tcPr>
            <w:tcW w:w="401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FC5A8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33.5</w:t>
            </w:r>
          </w:p>
        </w:tc>
        <w:tc>
          <w:tcPr>
            <w:tcW w:w="401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E9519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37.5</w:t>
            </w:r>
          </w:p>
        </w:tc>
        <w:tc>
          <w:tcPr>
            <w:tcW w:w="401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ABC77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39.0</w:t>
            </w:r>
          </w:p>
        </w:tc>
        <w:tc>
          <w:tcPr>
            <w:tcW w:w="459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D2002" w14:textId="77777777" w:rsidR="00676BA4" w:rsidRPr="00302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027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40.0</w:t>
            </w:r>
          </w:p>
        </w:tc>
      </w:tr>
    </w:tbl>
    <w:p w14:paraId="6589E41A" w14:textId="77777777" w:rsidR="007E7EEA" w:rsidRPr="003027B8" w:rsidRDefault="007E7EEA">
      <w:pPr>
        <w:rPr>
          <w:rFonts w:ascii="Times New Roman" w:hAnsi="Times New Roman" w:cs="Times New Roman"/>
        </w:rPr>
      </w:pPr>
    </w:p>
    <w:sectPr w:rsidR="007E7EEA" w:rsidRPr="003027B8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5561971">
    <w:abstractNumId w:val="1"/>
  </w:num>
  <w:num w:numId="2" w16cid:durableId="158473401">
    <w:abstractNumId w:val="2"/>
  </w:num>
  <w:num w:numId="3" w16cid:durableId="156894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027B8"/>
    <w:rsid w:val="0035500D"/>
    <w:rsid w:val="00362E65"/>
    <w:rsid w:val="004158F9"/>
    <w:rsid w:val="00457CF1"/>
    <w:rsid w:val="00676BA4"/>
    <w:rsid w:val="00747CCE"/>
    <w:rsid w:val="007B3E96"/>
    <w:rsid w:val="007E7EEA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ED67F8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BF4B08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Nishat Mim</cp:lastModifiedBy>
  <cp:revision>10</cp:revision>
  <dcterms:created xsi:type="dcterms:W3CDTF">2017-02-28T11:18:00Z</dcterms:created>
  <dcterms:modified xsi:type="dcterms:W3CDTF">2026-10-01T10:41:00Z</dcterms:modified>
  <cp:category/>
</cp:coreProperties>
</file>