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54BA" w14:textId="77777777" w:rsidR="004C7CC8" w:rsidRPr="004C7CC8" w:rsidRDefault="004C7CC8" w:rsidP="004C7CC8">
      <w:pPr>
        <w:pStyle w:val="a3"/>
        <w:spacing w:before="0" w:beforeAutospacing="0" w:after="0" w:afterAutospacing="0"/>
        <w:rPr>
          <w:b/>
          <w:bCs/>
        </w:rPr>
      </w:pPr>
      <w:r w:rsidRPr="004C7CC8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5.</w:t>
      </w:r>
      <w:r w:rsidRPr="004C7CC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รถม้านำเที่ยว</w:t>
      </w:r>
    </w:p>
    <w:p w14:paraId="18ED8B1A" w14:textId="69291725" w:rsidR="004C7CC8" w:rsidRPr="004C7CC8" w:rsidRDefault="004C7CC8" w:rsidP="004C7CC8">
      <w:pPr>
        <w:pStyle w:val="a3"/>
        <w:spacing w:before="0" w:beforeAutospacing="0" w:after="0" w:afterAutospacing="0"/>
        <w:rPr>
          <w:b/>
          <w:bCs/>
        </w:rPr>
      </w:pPr>
      <w:r w:rsidRPr="004C7CC8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   5.1 </w:t>
      </w:r>
      <w:r w:rsidRPr="004C7CC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เลือกเส้นทางการท่องเที่ยว</w:t>
      </w:r>
    </w:p>
    <w:p w14:paraId="65906574" w14:textId="13E024B9" w:rsidR="004C7CC8" w:rsidRDefault="004C7CC8" w:rsidP="004C7CC8">
      <w:pPr>
        <w:pStyle w:val="a3"/>
        <w:spacing w:before="240" w:beforeAutospacing="0" w:after="240" w:afterAutospacing="0"/>
      </w:pPr>
      <w:proofErr w:type="gramStart"/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3.3.5 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ระบบบริการรถม้าพาเที่ยว</w:t>
      </w:r>
      <w:proofErr w:type="gramEnd"/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Travel Trips)</w:t>
      </w:r>
    </w:p>
    <w:p w14:paraId="6F9105A1" w14:textId="77777777" w:rsidR="004C7CC8" w:rsidRDefault="004C7CC8" w:rsidP="004C7CC8">
      <w:pPr>
        <w:pStyle w:val="a3"/>
        <w:spacing w:before="240" w:beforeAutospacing="0" w:after="240" w:afterAutospacing="0"/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เป็นระบบที่ให้บริการในลักษณะ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Trips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ซึ่ง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จะมีการกำหนดเส้นทางสำหรับการท่องเที่ยวไว้ตายตัว และเดินทางด้วยรถม้า โดยที่ลูกค้าจะเป็นผู้ที่เลือกเส้นทางตามที่ลูกค้าต้องการ ซึ่งระบบจะกำหนดตำแหน่ง ณ ปัจจุบันของลูกค้า โดยลูกค้าสามารถเปลี่ยนตำแหน่ง ณ ปัจจุบันของลูกค้าได้ แล้วระบบจะดำเนินการเลือกใช้บริการรถม้าตามเงื่อนไขของการให้บริการรถม้าของระบบ ซึ่งในการให้บริการรถม้าพาเที่ยว (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</w:rPr>
        <w:t xml:space="preserve">Travel Trips) 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นั้นจะมีเงื่อนไขดังนี้</w:t>
      </w:r>
    </w:p>
    <w:p w14:paraId="2991E04F" w14:textId="77777777" w:rsidR="004C7CC8" w:rsidRPr="005B6A94" w:rsidRDefault="004C7CC8" w:rsidP="004C7CC8">
      <w:pPr>
        <w:pStyle w:val="a3"/>
        <w:spacing w:before="240" w:beforeAutospacing="0" w:after="240" w:afterAutospacing="0"/>
        <w:rPr>
          <w:highlight w:val="yellow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</w:rPr>
        <w:t>1.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หากลูกค้าไม่ได้อยู่ในเส้นทางที่ลูกค้าต้องการใช้บริการในขณะนั้น ระบบจะให้รถม้าไปรับยังตำแหน่งปัจจุบันของลูกค้าเพื่อดำเนินการใช้บริการให้สำเร็จ</w:t>
      </w:r>
    </w:p>
    <w:p w14:paraId="5C57030D" w14:textId="77777777" w:rsidR="004C7CC8" w:rsidRDefault="004C7CC8" w:rsidP="004C7CC8">
      <w:pPr>
        <w:pStyle w:val="a3"/>
        <w:spacing w:before="240" w:beforeAutospacing="0" w:after="240" w:afterAutospacing="0"/>
      </w:pP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</w:rPr>
        <w:t>                          </w:t>
      </w:r>
      <w:r w:rsidRPr="005B6A94">
        <w:rPr>
          <w:rStyle w:val="apple-tab-span"/>
          <w:rFonts w:ascii="TH SarabunPSK" w:hAnsi="TH SarabunPSK" w:cs="TH SarabunPSK" w:hint="cs"/>
          <w:color w:val="000000"/>
          <w:sz w:val="32"/>
          <w:szCs w:val="32"/>
          <w:highlight w:val="yellow"/>
        </w:rPr>
        <w:tab/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</w:rPr>
        <w:t>2.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ในกรณีที่ลูกค้าอยู่ในเส้นทางที่ลูกค้าทำการเลือก ระบบจะให้รถม้าไปรับยังตำแหน่ง</w:t>
      </w:r>
      <w:proofErr w:type="spellStart"/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นั้นๆ</w:t>
      </w:r>
      <w:proofErr w:type="spellEnd"/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 แล้วทำการเริ่มการให้บริการทันทีตามเส้นทางที่ลูกค้าเลือกจนครบรอบของเส้นทางนั้น</w:t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</w:rPr>
        <w:t xml:space="preserve">                      </w:t>
      </w:r>
      <w:r w:rsidRPr="005B6A94">
        <w:rPr>
          <w:rStyle w:val="apple-tab-span"/>
          <w:rFonts w:ascii="TH SarabunPSK" w:hAnsi="TH SarabunPSK" w:cs="TH SarabunPSK" w:hint="cs"/>
          <w:color w:val="000000"/>
          <w:sz w:val="32"/>
          <w:szCs w:val="32"/>
          <w:highlight w:val="yellow"/>
        </w:rPr>
        <w:tab/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จากนั้นระบบจะแสดงรายการที่ลูกค้าได้ดำเนินการไปข้างต้นพร้อมกับแสดงค่าใช้จ่ายทั้งหมดให้ลูกค้าได้ทำการยืนยันการใช้บริการก่อน ระบบจึงจะดำเนินการในขั้นตอนต่อไป เมื่อลูกค้ายืนยันรายการใช้บริการรถม้าพาเที่ยวแล้ว</w:t>
      </w:r>
    </w:p>
    <w:p w14:paraId="111CE716" w14:textId="77777777" w:rsidR="004C7CC8" w:rsidRDefault="004C7CC8" w:rsidP="004C7CC8">
      <w:pPr>
        <w:pStyle w:val="a3"/>
        <w:spacing w:before="240" w:beforeAutospacing="0" w:after="240" w:afterAutospacing="0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ลูกค้าสามารถรอรถม้ามารับยังตำแหน่งปัจจุบันที่ลูกค้าได้กำหนดเอาไว้ก่อนหน้านี้ เมื่อการให้บริการเสร็จสิ้น ลูกค้าจะต้องชำระเงิน หรือชำระค่าใช้บริการ โดยวิธีการ</w:t>
      </w:r>
      <w:proofErr w:type="spellStart"/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ต่างๆ</w:t>
      </w:r>
      <w:proofErr w:type="spellEnd"/>
      <w:r w:rsidRPr="005B6A94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 เช่น การชำระด้วยเงินสด หรือการชำระด้วยการโอนผ่านการสแกนคิวอาร์โค้ด โดยที่คนขับรถม้าจะเป็นผู้นำคิวอาร์โค้ดของการชำระเงินให้กับลูกค้าได้ทำการสแกนเมื่อลูกค้าชำระเงินเสร็จสิ้น คนขับรถม้าทำการยืนยันการชำระเงิน</w:t>
      </w:r>
    </w:p>
    <w:p w14:paraId="1CD9F6E9" w14:textId="656AAEF0" w:rsidR="004C7CC8" w:rsidRDefault="004C7CC8" w:rsidP="004C7CC8">
      <w:pPr>
        <w:pStyle w:val="a3"/>
        <w:spacing w:before="240" w:beforeAutospacing="0" w:after="24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หลักจากนั้นระบบจะแสดงหน้าของการให้คะแนนหรือแต้ม เป็นดาว ทั้งหมดอยู่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ดาว โดยความหมายของดาวคือ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แย่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พอใช้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3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ดี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4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ดาว แทนคำว่า ดีมาก และ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ดีที่สุด เมื่อลูกค้าทำการประเมินเสร็จแล้ว ก็เป็นอันเสร็จสิ้นการทำงานของระบบบริการรถม้าพาเที่ยว แล้วข้อมูลหรือผลคะแนนของการประเมินจะถูกส่งไปยังฐานข้อมูลประวัติการให้บริการของรถม้าแต่ละคัน</w:t>
      </w:r>
    </w:p>
    <w:p w14:paraId="48C611F7" w14:textId="71AC1655" w:rsidR="00EA4A00" w:rsidRDefault="00EA4A00" w:rsidP="004C7CC8">
      <w:pPr>
        <w:pStyle w:val="a3"/>
        <w:spacing w:before="240" w:beforeAutospacing="0" w:after="24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1E1A067" w14:textId="77777777" w:rsidR="00EA4A00" w:rsidRDefault="00EA4A00" w:rsidP="004C7CC8">
      <w:pPr>
        <w:pStyle w:val="a3"/>
        <w:spacing w:before="240" w:beforeAutospacing="0" w:after="240" w:afterAutospacing="0"/>
        <w:rPr>
          <w:rFonts w:hint="cs"/>
        </w:rPr>
      </w:pPr>
    </w:p>
    <w:p w14:paraId="70E1F9CB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u w:val="single"/>
        </w:rPr>
      </w:pPr>
      <w:r w:rsidRPr="00EA4A00">
        <w:rPr>
          <w:rFonts w:ascii="TH SarabunPSK" w:hAnsi="TH SarabunPSK" w:cs="TH SarabunPSK" w:hint="cs"/>
          <w:color w:val="000000"/>
          <w:sz w:val="32"/>
          <w:szCs w:val="32"/>
          <w:u w:val="single"/>
        </w:rPr>
        <w:lastRenderedPageBreak/>
        <w:t>                </w:t>
      </w:r>
      <w:r w:rsidRPr="00EA4A00">
        <w:rPr>
          <w:rStyle w:val="apple-tab-span"/>
          <w:rFonts w:ascii="TH SarabunPSK" w:hAnsi="TH SarabunPSK" w:cs="TH SarabunPSK" w:hint="cs"/>
          <w:color w:val="000000"/>
          <w:sz w:val="32"/>
          <w:szCs w:val="32"/>
          <w:u w:val="single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นโยบายระบบบริการรถม้าพาเที่ยว</w:t>
      </w:r>
    </w:p>
    <w:p w14:paraId="2838E6F2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1. 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ลูกค้าจะต้องทำการเลือกเส้นทางที่ต้องการใช้บริการ หากไม่มีการเลือก ระบบจะไม่สามารถดำเนินการต่อไปได้</w:t>
      </w:r>
    </w:p>
    <w:p w14:paraId="2A0091AE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2. 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เงื่อนไขในการสุ่มรถม้า เพื่อให้บริการ ดังนี้</w:t>
      </w:r>
    </w:p>
    <w:p w14:paraId="72E189CA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proofErr w:type="gram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2.1 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ระบบจะทำการสุ่มหารถม้าโดยใช้รัศมี</w:t>
      </w:r>
      <w:proofErr w:type="gramEnd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หรือระยะทางที่ห่างจากลูกค้า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200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เมตร เพื่อไม่ให้ลูกค้ารอรถม้า ไม่เกิน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5-10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นาที</w:t>
      </w:r>
    </w:p>
    <w:p w14:paraId="516FF275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proofErr w:type="gram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2.2 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ระบบจะจัดการเลือกรถม้า</w:t>
      </w:r>
      <w:proofErr w:type="gramEnd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โดยรถม้าที่มีประวัติการให้บริการไปแล้วไม่ต่ำกว่า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30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นาที จะต้องกลับไปต่อคิวรถม้าคันอื่นที่อยู่ในรัศมีเดียวกัน แต่ในกรณีที่ ในรัศมีนั้นตามที่กำหนดไม่มีรถม้าคนไหนอยู่ใกล้กับรัศมีนั้น ระบบจะทำการเลือกรถม้าคันนั้นซ้ำอีกครั้ง</w:t>
      </w:r>
    </w:p>
    <w:p w14:paraId="4EB557E2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proofErr w:type="gram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3.3 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ระบบจะพิจารณาจาก</w:t>
      </w:r>
      <w:proofErr w:type="gramEnd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Rating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ของรถม้าคัน</w:t>
      </w:r>
      <w:proofErr w:type="spell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นั้นๆ</w:t>
      </w:r>
      <w:proofErr w:type="spellEnd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หากรถม้าคันนั้นมี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Rating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สูงกว่าคัน</w:t>
      </w:r>
      <w:proofErr w:type="spell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อื่นๆ</w:t>
      </w:r>
      <w:proofErr w:type="spellEnd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ก็จะได้รับสิทธิ์ในการให้บริการ แต่จะต้องผ่านเงื่อนไขในข้อ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2.2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มาก่อน จึงจะได้รับสิทธิ์ในการให้บริการอีกครั้ง เพื่อกระจายรายได้ให้กับรถม้าคัน</w:t>
      </w:r>
      <w:proofErr w:type="spellStart"/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อื่นๆ</w:t>
      </w:r>
      <w:proofErr w:type="spellEnd"/>
    </w:p>
    <w:p w14:paraId="1DF949BA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3.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ลูกค้าจะต้องทำการยืนยันรายการที่ต้องการใช้บริการก่อน ระบบจึงจะดำเนินการต่อในขั้นตอนถัดไป</w:t>
      </w:r>
    </w:p>
    <w:p w14:paraId="7F8E2920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4. 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ลูกค้าจะต้องอยู่รอ ณ ตำแหน่งที่ลูกค้าได้เลือกไว้เท่านั้น</w:t>
      </w:r>
    </w:p>
    <w:p w14:paraId="0BCCB88C" w14:textId="77777777" w:rsidR="004C7CC8" w:rsidRPr="00EA4A00" w:rsidRDefault="004C7CC8" w:rsidP="004C7CC8">
      <w:pPr>
        <w:pStyle w:val="a3"/>
        <w:spacing w:before="240" w:beforeAutospacing="0" w:after="240" w:afterAutospacing="0"/>
        <w:rPr>
          <w:b/>
          <w:bCs/>
        </w:rPr>
      </w:pP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</w:t>
      </w:r>
      <w:r w:rsidRPr="00EA4A00">
        <w:rPr>
          <w:rStyle w:val="apple-tab-span"/>
          <w:rFonts w:ascii="TH SarabunPSK" w:hAnsi="TH SarabunPSK" w:cs="TH SarabunPSK" w:hint="cs"/>
          <w:b/>
          <w:bCs/>
          <w:color w:val="000000"/>
          <w:sz w:val="32"/>
          <w:szCs w:val="32"/>
        </w:rPr>
        <w:tab/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5.  </w:t>
      </w:r>
      <w:r w:rsidRPr="00EA4A0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ลูกค้าจะต้องชำระเงินตามยอดของการใช้บริการ</w:t>
      </w:r>
    </w:p>
    <w:p w14:paraId="172CB1F1" w14:textId="77777777" w:rsidR="004158DB" w:rsidRPr="00EA4A00" w:rsidRDefault="004158DB" w:rsidP="004C7CC8">
      <w:pPr>
        <w:spacing w:line="240" w:lineRule="auto"/>
        <w:rPr>
          <w:b/>
          <w:bCs/>
        </w:rPr>
      </w:pPr>
    </w:p>
    <w:sectPr w:rsidR="004158DB" w:rsidRPr="00EA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C8"/>
    <w:rsid w:val="004158DB"/>
    <w:rsid w:val="004C7CC8"/>
    <w:rsid w:val="005B6A94"/>
    <w:rsid w:val="00836BEF"/>
    <w:rsid w:val="00CD6366"/>
    <w:rsid w:val="00E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000"/>
  <w15:chartTrackingRefBased/>
  <w15:docId w15:val="{6BC51D38-3236-4CB7-AC8C-C4A2CE13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C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 jaa</dc:creator>
  <cp:keywords/>
  <dc:description/>
  <cp:lastModifiedBy>mim jaa</cp:lastModifiedBy>
  <cp:revision>2</cp:revision>
  <dcterms:created xsi:type="dcterms:W3CDTF">2020-09-11T02:41:00Z</dcterms:created>
  <dcterms:modified xsi:type="dcterms:W3CDTF">2020-09-11T15:51:00Z</dcterms:modified>
</cp:coreProperties>
</file>