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A4E79C">
      <w:pPr>
        <w:spacing w:line="360" w:lineRule="auto"/>
        <w:ind w:left="2880" w:right="3355"/>
        <w:jc w:val="center"/>
        <w:rPr>
          <w:sz w:val="28"/>
        </w:rPr>
      </w:pPr>
      <w:r>
        <w:rPr>
          <w:sz w:val="28"/>
        </w:rPr>
        <w:t>A</w:t>
      </w:r>
      <w:r>
        <w:rPr>
          <w:spacing w:val="-11"/>
          <w:sz w:val="28"/>
        </w:rPr>
        <w:t xml:space="preserve"> </w:t>
      </w:r>
      <w:r>
        <w:rPr>
          <w:rFonts w:hint="default"/>
          <w:sz w:val="28"/>
          <w:lang w:val="en-US"/>
        </w:rPr>
        <w:t>EBL</w:t>
      </w:r>
      <w:r>
        <w:rPr>
          <w:sz w:val="28"/>
        </w:rPr>
        <w:t>REPORT</w:t>
      </w:r>
    </w:p>
    <w:p w14:paraId="43A4E79D">
      <w:pPr>
        <w:spacing w:line="360" w:lineRule="auto"/>
        <w:ind w:left="2880" w:right="3355"/>
        <w:jc w:val="center"/>
        <w:rPr>
          <w:sz w:val="28"/>
        </w:rPr>
      </w:pPr>
      <w:r>
        <w:rPr>
          <w:sz w:val="28"/>
        </w:rPr>
        <w:t>ON</w:t>
      </w:r>
    </w:p>
    <w:p w14:paraId="36E15293">
      <w:pPr>
        <w:spacing w:before="145" w:line="360" w:lineRule="auto"/>
        <w:ind w:left="2249" w:right="2737"/>
        <w:jc w:val="center"/>
        <w:rPr>
          <w:rFonts w:hint="default"/>
          <w:b/>
          <w:sz w:val="28"/>
          <w:lang w:val="en-US"/>
        </w:rPr>
      </w:pPr>
      <w:r>
        <w:rPr>
          <w:rFonts w:hint="default"/>
          <w:b/>
          <w:sz w:val="28"/>
          <w:lang w:val="en-US"/>
        </w:rPr>
        <w:t>Healthcare Data Analysis</w:t>
      </w:r>
    </w:p>
    <w:p w14:paraId="43A4E79E">
      <w:pPr>
        <w:spacing w:before="145" w:line="360" w:lineRule="auto"/>
        <w:ind w:left="2249" w:right="2737"/>
        <w:jc w:val="center"/>
        <w:rPr>
          <w:b/>
          <w:i/>
          <w:spacing w:val="-11"/>
          <w:sz w:val="32"/>
        </w:rPr>
      </w:pPr>
      <w:r>
        <w:rPr>
          <w:b/>
          <w:i/>
          <w:sz w:val="32"/>
        </w:rPr>
        <w:t>Submitted</w:t>
      </w:r>
      <w:r>
        <w:rPr>
          <w:b/>
          <w:i/>
          <w:spacing w:val="-11"/>
          <w:sz w:val="32"/>
        </w:rPr>
        <w:t xml:space="preserve"> By</w:t>
      </w:r>
    </w:p>
    <w:p w14:paraId="43A4E79F">
      <w:pPr>
        <w:spacing w:before="145" w:line="360" w:lineRule="auto"/>
        <w:ind w:left="240" w:leftChars="100" w:right="720" w:rightChars="300" w:firstLine="0" w:firstLineChars="0"/>
        <w:jc w:val="center"/>
        <w:rPr>
          <w:sz w:val="32"/>
          <w:szCs w:val="24"/>
        </w:rPr>
      </w:pPr>
      <w:r>
        <w:rPr>
          <w:sz w:val="32"/>
          <w:szCs w:val="24"/>
        </w:rPr>
        <w:t>Mujahedul Islam Makhdumi Hisamuddin(TY-B33)</w:t>
      </w:r>
    </w:p>
    <w:p w14:paraId="6666D371">
      <w:pPr>
        <w:spacing w:before="145" w:line="360" w:lineRule="auto"/>
        <w:ind w:left="1049" w:leftChars="437" w:right="1366" w:rightChars="0" w:firstLine="0" w:firstLineChars="0"/>
        <w:jc w:val="center"/>
        <w:rPr>
          <w:sz w:val="32"/>
          <w:szCs w:val="24"/>
        </w:rPr>
      </w:pPr>
      <w:r>
        <w:rPr>
          <w:rFonts w:hint="default" w:ascii="Times New Roman" w:hAnsi="Times New Roman" w:eastAsia="Calibri" w:cs="Times New Roman"/>
          <w:i w:val="0"/>
          <w:iCs w:val="0"/>
          <w:caps w:val="0"/>
          <w:color w:val="242424"/>
          <w:spacing w:val="0"/>
          <w:sz w:val="32"/>
          <w:szCs w:val="32"/>
          <w:shd w:val="clear" w:fill="FFFFFF"/>
        </w:rPr>
        <w:t>Dhanashri Sitaram Pawar</w:t>
      </w:r>
      <w:r>
        <w:rPr>
          <w:rFonts w:hint="default" w:ascii="Times New Roman" w:hAnsi="Times New Roman" w:eastAsia="Calibri" w:cs="Times New Roman"/>
          <w:i w:val="0"/>
          <w:iCs w:val="0"/>
          <w:caps w:val="0"/>
          <w:color w:val="242424"/>
          <w:spacing w:val="0"/>
          <w:sz w:val="32"/>
          <w:szCs w:val="32"/>
          <w:shd w:val="clear" w:fill="FFFFFF"/>
          <w:lang w:val="en-US"/>
        </w:rPr>
        <w:t>(TY-B44)</w:t>
      </w:r>
    </w:p>
    <w:p w14:paraId="5D0309C0">
      <w:pPr>
        <w:spacing w:before="145" w:line="360" w:lineRule="auto"/>
        <w:ind w:left="2249" w:right="2737"/>
        <w:jc w:val="center"/>
        <w:rPr>
          <w:sz w:val="32"/>
          <w:szCs w:val="24"/>
        </w:rPr>
      </w:pPr>
      <w:r>
        <w:rPr>
          <w:rFonts w:hint="default" w:ascii="Times New Roman" w:hAnsi="Times New Roman" w:eastAsia="Calibri" w:cs="Times New Roman"/>
          <w:i w:val="0"/>
          <w:iCs w:val="0"/>
          <w:caps w:val="0"/>
          <w:color w:val="242424"/>
          <w:spacing w:val="0"/>
          <w:sz w:val="32"/>
          <w:szCs w:val="32"/>
          <w:shd w:val="clear" w:fill="FFFFFF"/>
        </w:rPr>
        <w:t>Om sakarkar</w:t>
      </w:r>
      <w:r>
        <w:rPr>
          <w:rFonts w:hint="default" w:ascii="Times New Roman" w:hAnsi="Times New Roman" w:eastAsia="Calibri" w:cs="Times New Roman"/>
          <w:i w:val="0"/>
          <w:iCs w:val="0"/>
          <w:caps w:val="0"/>
          <w:color w:val="242424"/>
          <w:spacing w:val="0"/>
          <w:sz w:val="32"/>
          <w:szCs w:val="32"/>
          <w:shd w:val="clear" w:fill="FFFFFF"/>
          <w:lang w:val="en-US"/>
        </w:rPr>
        <w:t>(TY-B50)</w:t>
      </w:r>
    </w:p>
    <w:p w14:paraId="37B58E47">
      <w:pPr>
        <w:spacing w:before="145" w:line="360" w:lineRule="auto"/>
        <w:ind w:left="2249" w:right="2737"/>
        <w:jc w:val="center"/>
        <w:rPr>
          <w:sz w:val="32"/>
          <w:szCs w:val="24"/>
        </w:rPr>
      </w:pPr>
      <w:r>
        <w:rPr>
          <w:rFonts w:hint="default" w:ascii="Times New Roman" w:hAnsi="Times New Roman" w:eastAsia="Calibri" w:cs="Times New Roman"/>
          <w:i w:val="0"/>
          <w:iCs w:val="0"/>
          <w:caps w:val="0"/>
          <w:color w:val="242424"/>
          <w:spacing w:val="0"/>
          <w:sz w:val="32"/>
          <w:szCs w:val="32"/>
          <w:shd w:val="clear" w:fill="FFFFFF"/>
        </w:rPr>
        <w:t>Abdullah Riyaz</w:t>
      </w:r>
      <w:r>
        <w:rPr>
          <w:rFonts w:hint="default" w:ascii="Times New Roman" w:hAnsi="Times New Roman" w:eastAsia="Calibri" w:cs="Times New Roman"/>
          <w:i w:val="0"/>
          <w:iCs w:val="0"/>
          <w:caps w:val="0"/>
          <w:color w:val="242424"/>
          <w:spacing w:val="0"/>
          <w:sz w:val="32"/>
          <w:szCs w:val="32"/>
          <w:shd w:val="clear" w:fill="FFFFFF"/>
          <w:lang w:val="en-US"/>
        </w:rPr>
        <w:t>(TY-B52)</w:t>
      </w:r>
    </w:p>
    <w:p w14:paraId="2E6B80BD">
      <w:pPr>
        <w:spacing w:line="240" w:lineRule="auto"/>
        <w:ind w:left="0" w:right="0"/>
        <w:jc w:val="center"/>
        <w:rPr>
          <w:rFonts w:hint="default" w:ascii="Times New Roman" w:hAnsi="Times New Roman" w:eastAsia="Calibri" w:cs="Times New Roman"/>
          <w:i w:val="0"/>
          <w:iCs w:val="0"/>
          <w:caps w:val="0"/>
          <w:color w:val="242424"/>
          <w:spacing w:val="0"/>
          <w:sz w:val="32"/>
          <w:szCs w:val="32"/>
          <w:shd w:val="clear" w:fill="FFFFFF"/>
          <w:lang w:val="en-US"/>
        </w:rPr>
      </w:pPr>
      <w:r>
        <w:rPr>
          <w:rFonts w:hint="default" w:ascii="Times New Roman" w:hAnsi="Times New Roman" w:eastAsia="Calibri" w:cs="Times New Roman"/>
          <w:i w:val="0"/>
          <w:iCs w:val="0"/>
          <w:caps w:val="0"/>
          <w:color w:val="242424"/>
          <w:spacing w:val="0"/>
          <w:sz w:val="32"/>
          <w:szCs w:val="32"/>
          <w:shd w:val="clear" w:fill="FFFFFF"/>
        </w:rPr>
        <w:t>Shaikh Junaid Bashumiyan</w:t>
      </w:r>
      <w:r>
        <w:rPr>
          <w:rFonts w:hint="default" w:ascii="Times New Roman" w:hAnsi="Times New Roman" w:eastAsia="Calibri" w:cs="Times New Roman"/>
          <w:i w:val="0"/>
          <w:iCs w:val="0"/>
          <w:caps w:val="0"/>
          <w:color w:val="242424"/>
          <w:spacing w:val="0"/>
          <w:sz w:val="32"/>
          <w:szCs w:val="32"/>
          <w:shd w:val="clear" w:fill="FFFFFF"/>
          <w:lang w:val="en-US"/>
        </w:rPr>
        <w:t>(TY-B54)</w:t>
      </w:r>
    </w:p>
    <w:p w14:paraId="685D0E3E">
      <w:pPr>
        <w:spacing w:before="145" w:line="360" w:lineRule="auto"/>
        <w:ind w:left="2250" w:leftChars="404" w:right="1440" w:rightChars="600" w:hanging="1280" w:hangingChars="400"/>
        <w:jc w:val="center"/>
        <w:rPr>
          <w:rFonts w:hint="default" w:ascii="Times New Roman" w:hAnsi="Times New Roman" w:eastAsia="Calibri" w:cs="Times New Roman"/>
          <w:i w:val="0"/>
          <w:iCs w:val="0"/>
          <w:caps w:val="0"/>
          <w:color w:val="242424"/>
          <w:spacing w:val="0"/>
          <w:sz w:val="32"/>
          <w:szCs w:val="32"/>
          <w:shd w:val="clear" w:fill="FFFFFF"/>
          <w:lang w:val="en-US"/>
        </w:rPr>
      </w:pPr>
      <w:r>
        <w:rPr>
          <w:rFonts w:hint="default" w:ascii="Times New Roman" w:hAnsi="Times New Roman" w:eastAsia="Calibri" w:cs="Times New Roman"/>
          <w:i w:val="0"/>
          <w:iCs w:val="0"/>
          <w:caps w:val="0"/>
          <w:color w:val="242424"/>
          <w:spacing w:val="0"/>
          <w:sz w:val="32"/>
          <w:szCs w:val="32"/>
          <w:shd w:val="clear" w:fill="FFFFFF"/>
        </w:rPr>
        <w:t>Samruddhi Santosh shind</w:t>
      </w:r>
      <w:r>
        <w:rPr>
          <w:rFonts w:hint="default" w:eastAsia="Calibri" w:cs="Times New Roman"/>
          <w:i w:val="0"/>
          <w:iCs w:val="0"/>
          <w:caps w:val="0"/>
          <w:color w:val="242424"/>
          <w:spacing w:val="0"/>
          <w:sz w:val="32"/>
          <w:szCs w:val="32"/>
          <w:shd w:val="clear" w:fill="FFFFFF"/>
          <w:lang w:val="en-US"/>
        </w:rPr>
        <w:t xml:space="preserve">e </w:t>
      </w:r>
      <w:r>
        <w:rPr>
          <w:rFonts w:hint="default" w:ascii="Times New Roman" w:hAnsi="Times New Roman" w:eastAsia="Calibri" w:cs="Times New Roman"/>
          <w:i w:val="0"/>
          <w:iCs w:val="0"/>
          <w:caps w:val="0"/>
          <w:color w:val="242424"/>
          <w:spacing w:val="0"/>
          <w:sz w:val="32"/>
          <w:szCs w:val="32"/>
          <w:shd w:val="clear" w:fill="FFFFFF"/>
          <w:lang w:val="en-US"/>
        </w:rPr>
        <w:t>(TY-B58)</w:t>
      </w:r>
    </w:p>
    <w:p w14:paraId="43A4E7A0">
      <w:pPr>
        <w:spacing w:before="145" w:line="360" w:lineRule="auto"/>
        <w:ind w:left="2249" w:right="2737"/>
        <w:jc w:val="center"/>
        <w:rPr>
          <w:b/>
          <w:i/>
          <w:sz w:val="32"/>
        </w:rPr>
      </w:pPr>
      <w:r>
        <w:rPr>
          <w:b/>
          <w:i/>
          <w:sz w:val="32"/>
        </w:rPr>
        <w:t>Guided By</w:t>
      </w:r>
    </w:p>
    <w:p w14:paraId="43A4E7A1">
      <w:pPr>
        <w:spacing w:line="360" w:lineRule="auto"/>
        <w:jc w:val="center"/>
        <w:rPr>
          <w:sz w:val="32"/>
          <w:szCs w:val="32"/>
        </w:rPr>
      </w:pPr>
      <w:r>
        <w:rPr>
          <w:sz w:val="32"/>
          <w:szCs w:val="32"/>
        </w:rPr>
        <w:t>Ms. Bhagyashree Kendhe</w:t>
      </w:r>
    </w:p>
    <w:p w14:paraId="43A4E7A2">
      <w:pPr>
        <w:spacing w:line="360" w:lineRule="auto"/>
        <w:jc w:val="center"/>
        <w:rPr>
          <w:sz w:val="32"/>
          <w:szCs w:val="32"/>
        </w:rPr>
      </w:pPr>
    </w:p>
    <w:p w14:paraId="43A4E7A3">
      <w:pPr>
        <w:spacing w:line="360" w:lineRule="auto"/>
        <w:jc w:val="center"/>
        <w:rPr>
          <w:sz w:val="28"/>
          <w:szCs w:val="28"/>
        </w:rPr>
      </w:pPr>
      <w:r>
        <w:rPr>
          <w:sz w:val="28"/>
          <w:szCs w:val="28"/>
        </w:rPr>
        <w:t>Submitted in partial fulfillment for the award of the</w:t>
      </w:r>
    </w:p>
    <w:p w14:paraId="43A4E7A4">
      <w:pPr>
        <w:spacing w:line="360" w:lineRule="auto"/>
        <w:jc w:val="center"/>
        <w:rPr>
          <w:i/>
          <w:sz w:val="28"/>
          <w:szCs w:val="28"/>
        </w:rPr>
      </w:pPr>
      <w:r>
        <w:rPr>
          <w:i/>
          <w:sz w:val="28"/>
          <w:szCs w:val="28"/>
        </w:rPr>
        <w:t>Degree of</w:t>
      </w:r>
    </w:p>
    <w:p w14:paraId="43A4E7A5">
      <w:pPr>
        <w:spacing w:line="360" w:lineRule="auto"/>
        <w:jc w:val="center"/>
        <w:rPr>
          <w:sz w:val="28"/>
          <w:szCs w:val="28"/>
        </w:rPr>
      </w:pPr>
      <w:r>
        <w:rPr>
          <w:sz w:val="28"/>
          <w:szCs w:val="28"/>
        </w:rPr>
        <w:t>Bachelor of Technology</w:t>
      </w:r>
    </w:p>
    <w:p w14:paraId="43A4E7A6">
      <w:pPr>
        <w:spacing w:line="360" w:lineRule="auto"/>
        <w:jc w:val="center"/>
        <w:rPr>
          <w:sz w:val="28"/>
          <w:szCs w:val="28"/>
        </w:rPr>
      </w:pPr>
      <w:r>
        <w:rPr>
          <w:sz w:val="28"/>
          <w:szCs w:val="28"/>
        </w:rPr>
        <w:t>In</w:t>
      </w:r>
    </w:p>
    <w:p w14:paraId="43A4E7A7">
      <w:pPr>
        <w:spacing w:line="360" w:lineRule="auto"/>
        <w:jc w:val="center"/>
        <w:rPr>
          <w:b/>
          <w:sz w:val="28"/>
          <w:szCs w:val="28"/>
        </w:rPr>
      </w:pPr>
      <w:r>
        <w:rPr>
          <w:b/>
          <w:sz w:val="28"/>
          <w:szCs w:val="28"/>
        </w:rPr>
        <w:t>ARTIFICIAL INTELLIGENCE AND DATA SCIENCE</w:t>
      </w:r>
    </w:p>
    <w:p w14:paraId="43A4E7A8">
      <w:pPr>
        <w:spacing w:line="360" w:lineRule="auto"/>
        <w:jc w:val="center"/>
        <w:rPr>
          <w:sz w:val="28"/>
        </w:rPr>
      </w:pPr>
    </w:p>
    <w:p w14:paraId="43A4E7A9">
      <w:pPr>
        <w:pStyle w:val="7"/>
        <w:spacing w:line="360" w:lineRule="auto"/>
        <w:ind w:left="3600"/>
        <w:rPr>
          <w:sz w:val="20"/>
        </w:rPr>
      </w:pPr>
      <w:r>
        <w:drawing>
          <wp:inline distT="0" distB="0" distL="0" distR="0">
            <wp:extent cx="1355090" cy="1161415"/>
            <wp:effectExtent l="0" t="0" r="3810" b="0"/>
            <wp:docPr id="2" name="Picture 55" descr="1607922013phpRlSW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1607922013phpRlSWc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36899" cy="1231367"/>
                    </a:xfrm>
                    <a:prstGeom prst="rect">
                      <a:avLst/>
                    </a:prstGeom>
                    <a:noFill/>
                  </pic:spPr>
                </pic:pic>
              </a:graphicData>
            </a:graphic>
          </wp:inline>
        </w:drawing>
      </w:r>
    </w:p>
    <w:p w14:paraId="43A4E7AA">
      <w:pPr>
        <w:spacing w:line="360" w:lineRule="auto"/>
        <w:jc w:val="center"/>
        <w:rPr>
          <w:b/>
          <w:sz w:val="28"/>
          <w:szCs w:val="28"/>
        </w:rPr>
      </w:pPr>
    </w:p>
    <w:p w14:paraId="43A4E7AB">
      <w:pPr>
        <w:spacing w:line="360" w:lineRule="auto"/>
        <w:jc w:val="center"/>
        <w:rPr>
          <w:b/>
          <w:sz w:val="28"/>
          <w:szCs w:val="28"/>
        </w:rPr>
      </w:pPr>
    </w:p>
    <w:p w14:paraId="43A4E7AC">
      <w:pPr>
        <w:spacing w:line="360" w:lineRule="auto"/>
        <w:jc w:val="center"/>
        <w:rPr>
          <w:b/>
          <w:sz w:val="28"/>
          <w:szCs w:val="28"/>
        </w:rPr>
      </w:pPr>
      <w:r>
        <w:rPr>
          <w:b/>
          <w:sz w:val="28"/>
          <w:szCs w:val="28"/>
        </w:rPr>
        <w:t>Academic Year (2024-25) Part 1</w:t>
      </w:r>
    </w:p>
    <w:p w14:paraId="43A4E7AD">
      <w:pPr>
        <w:pStyle w:val="7"/>
        <w:spacing w:before="6" w:line="360" w:lineRule="auto"/>
        <w:rPr>
          <w:b/>
          <w:sz w:val="27"/>
        </w:rPr>
      </w:pPr>
    </w:p>
    <w:p w14:paraId="43A4E7AE">
      <w:pPr>
        <w:spacing w:line="360" w:lineRule="auto"/>
        <w:jc w:val="center"/>
        <w:rPr>
          <w:b/>
          <w:sz w:val="28"/>
        </w:rPr>
      </w:pPr>
      <w:r>
        <w:rPr>
          <w:b/>
          <w:sz w:val="28"/>
        </w:rPr>
        <w:t>DEPARTMENT OF EMERGING SCIENCE &amp; TECHNOLOGY</w:t>
      </w:r>
    </w:p>
    <w:p w14:paraId="43A4E7AF">
      <w:pPr>
        <w:spacing w:line="360" w:lineRule="auto"/>
        <w:jc w:val="center"/>
        <w:rPr>
          <w:b/>
          <w:sz w:val="28"/>
        </w:rPr>
      </w:pPr>
      <w:r>
        <w:rPr>
          <w:b/>
          <w:sz w:val="28"/>
        </w:rPr>
        <w:t>G. S. MANDAL’S, MAHARASHTRA INSTITUTE OF TECHNOLOGY,</w:t>
      </w:r>
    </w:p>
    <w:p w14:paraId="43A4E7B0">
      <w:pPr>
        <w:spacing w:line="360" w:lineRule="auto"/>
        <w:jc w:val="center"/>
        <w:rPr>
          <w:b/>
          <w:sz w:val="28"/>
        </w:rPr>
      </w:pPr>
      <w:r>
        <w:rPr>
          <w:b/>
          <w:sz w:val="28"/>
        </w:rPr>
        <w:t>(An Autonomous Institute) Aurangabad</w:t>
      </w:r>
    </w:p>
    <w:p w14:paraId="43A4E7B1">
      <w:pPr>
        <w:spacing w:line="360" w:lineRule="auto"/>
        <w:jc w:val="center"/>
        <w:rPr>
          <w:b/>
          <w:sz w:val="32"/>
          <w:szCs w:val="32"/>
        </w:rPr>
      </w:pPr>
      <w:r>
        <w:rPr>
          <w:b/>
          <w:sz w:val="32"/>
          <w:szCs w:val="32"/>
        </w:rPr>
        <w:t>CERTIFICATE</w:t>
      </w:r>
    </w:p>
    <w:p w14:paraId="43A4E7B2">
      <w:pPr>
        <w:spacing w:line="360" w:lineRule="auto"/>
        <w:jc w:val="both"/>
      </w:pPr>
    </w:p>
    <w:p w14:paraId="43A4E7B3">
      <w:pPr>
        <w:spacing w:line="360" w:lineRule="auto"/>
        <w:jc w:val="both"/>
      </w:pPr>
    </w:p>
    <w:p w14:paraId="43A4E7B4">
      <w:pPr>
        <w:spacing w:line="360" w:lineRule="auto"/>
        <w:jc w:val="both"/>
        <w:rPr>
          <w:sz w:val="28"/>
          <w:szCs w:val="28"/>
        </w:rPr>
      </w:pPr>
      <w:r>
        <w:rPr>
          <w:sz w:val="28"/>
          <w:szCs w:val="28"/>
        </w:rPr>
        <w:t>This is to certify that the Seminar Report entitled “</w:t>
      </w:r>
      <w:r>
        <w:rPr>
          <w:rFonts w:hint="default"/>
          <w:sz w:val="28"/>
          <w:szCs w:val="28"/>
          <w:lang w:val="en-US"/>
        </w:rPr>
        <w:t>Healthcare Data Analysis</w:t>
      </w:r>
      <w:r>
        <w:rPr>
          <w:sz w:val="28"/>
          <w:szCs w:val="28"/>
        </w:rPr>
        <w:t>” has been submitted by “Mujahedul Islam Makhdumi Hisamuddin</w:t>
      </w:r>
      <w:r>
        <w:rPr>
          <w:rFonts w:hint="default"/>
          <w:sz w:val="28"/>
          <w:szCs w:val="28"/>
          <w:lang w:val="en-US"/>
        </w:rPr>
        <w:t xml:space="preserve">, </w:t>
      </w:r>
      <w:r>
        <w:rPr>
          <w:rFonts w:hint="default" w:ascii="Times New Roman" w:hAnsi="Times New Roman" w:eastAsia="Calibri" w:cs="Times New Roman"/>
          <w:i w:val="0"/>
          <w:iCs w:val="0"/>
          <w:caps w:val="0"/>
          <w:color w:val="242424"/>
          <w:spacing w:val="0"/>
          <w:sz w:val="28"/>
          <w:szCs w:val="28"/>
          <w:shd w:val="clear" w:fill="FFFFFF"/>
        </w:rPr>
        <w:t>Dhanashri Sitaram</w:t>
      </w:r>
      <w:r>
        <w:rPr>
          <w:rFonts w:hint="default" w:eastAsia="Calibri" w:cs="Times New Roman"/>
          <w:i w:val="0"/>
          <w:iCs w:val="0"/>
          <w:caps w:val="0"/>
          <w:color w:val="242424"/>
          <w:spacing w:val="0"/>
          <w:sz w:val="28"/>
          <w:szCs w:val="28"/>
          <w:shd w:val="clear" w:fill="FFFFFF"/>
          <w:lang w:val="en-US"/>
        </w:rPr>
        <w:t xml:space="preserve"> </w:t>
      </w:r>
      <w:r>
        <w:rPr>
          <w:rFonts w:hint="default" w:ascii="Times New Roman" w:hAnsi="Times New Roman" w:eastAsia="Calibri" w:cs="Times New Roman"/>
          <w:i w:val="0"/>
          <w:iCs w:val="0"/>
          <w:caps w:val="0"/>
          <w:color w:val="242424"/>
          <w:spacing w:val="0"/>
          <w:sz w:val="28"/>
          <w:szCs w:val="28"/>
          <w:shd w:val="clear" w:fill="FFFFFF"/>
        </w:rPr>
        <w:t>Pawar</w:t>
      </w:r>
      <w:r>
        <w:rPr>
          <w:rFonts w:hint="default" w:eastAsia="Calibri" w:cs="Times New Roman"/>
          <w:i w:val="0"/>
          <w:iCs w:val="0"/>
          <w:caps w:val="0"/>
          <w:color w:val="242424"/>
          <w:spacing w:val="0"/>
          <w:sz w:val="28"/>
          <w:szCs w:val="28"/>
          <w:shd w:val="clear" w:fill="FFFFFF"/>
          <w:lang w:val="en-US"/>
        </w:rPr>
        <w:t>,</w:t>
      </w:r>
      <w:r>
        <w:rPr>
          <w:rFonts w:hint="default" w:ascii="Times New Roman" w:hAnsi="Times New Roman" w:eastAsia="Calibri" w:cs="Times New Roman"/>
          <w:i w:val="0"/>
          <w:iCs w:val="0"/>
          <w:caps w:val="0"/>
          <w:color w:val="242424"/>
          <w:spacing w:val="0"/>
          <w:sz w:val="28"/>
          <w:szCs w:val="28"/>
          <w:shd w:val="clear" w:fill="FFFFFF"/>
        </w:rPr>
        <w:t>Om</w:t>
      </w:r>
      <w:r>
        <w:rPr>
          <w:rFonts w:hint="default" w:eastAsia="Calibri" w:cs="Times New Roman"/>
          <w:i w:val="0"/>
          <w:iCs w:val="0"/>
          <w:caps w:val="0"/>
          <w:color w:val="242424"/>
          <w:spacing w:val="0"/>
          <w:sz w:val="28"/>
          <w:szCs w:val="28"/>
          <w:shd w:val="clear" w:fill="FFFFFF"/>
          <w:lang w:val="en-US"/>
        </w:rPr>
        <w:t xml:space="preserve"> </w:t>
      </w:r>
      <w:r>
        <w:rPr>
          <w:rFonts w:hint="default" w:ascii="Times New Roman" w:hAnsi="Times New Roman" w:eastAsia="Calibri" w:cs="Times New Roman"/>
          <w:i w:val="0"/>
          <w:iCs w:val="0"/>
          <w:caps w:val="0"/>
          <w:color w:val="242424"/>
          <w:spacing w:val="0"/>
          <w:sz w:val="28"/>
          <w:szCs w:val="28"/>
          <w:shd w:val="clear" w:fill="FFFFFF"/>
        </w:rPr>
        <w:t>sakarkar</w:t>
      </w:r>
      <w:r>
        <w:rPr>
          <w:rFonts w:hint="default" w:eastAsia="Calibri" w:cs="Times New Roman"/>
          <w:i w:val="0"/>
          <w:iCs w:val="0"/>
          <w:caps w:val="0"/>
          <w:color w:val="242424"/>
          <w:spacing w:val="0"/>
          <w:sz w:val="28"/>
          <w:szCs w:val="28"/>
          <w:shd w:val="clear" w:fill="FFFFFF"/>
          <w:lang w:val="en-US"/>
        </w:rPr>
        <w:t>,</w:t>
      </w:r>
      <w:r>
        <w:rPr>
          <w:rFonts w:hint="default" w:ascii="Times New Roman" w:hAnsi="Times New Roman" w:eastAsia="Calibri" w:cs="Times New Roman"/>
          <w:i w:val="0"/>
          <w:iCs w:val="0"/>
          <w:caps w:val="0"/>
          <w:color w:val="242424"/>
          <w:spacing w:val="0"/>
          <w:sz w:val="28"/>
          <w:szCs w:val="28"/>
          <w:shd w:val="clear" w:fill="FFFFFF"/>
        </w:rPr>
        <w:t>Abdullah</w:t>
      </w:r>
      <w:r>
        <w:rPr>
          <w:rFonts w:hint="default" w:eastAsia="Calibri" w:cs="Times New Roman"/>
          <w:i w:val="0"/>
          <w:iCs w:val="0"/>
          <w:caps w:val="0"/>
          <w:color w:val="242424"/>
          <w:spacing w:val="0"/>
          <w:sz w:val="28"/>
          <w:szCs w:val="28"/>
          <w:shd w:val="clear" w:fill="FFFFFF"/>
          <w:lang w:val="en-US"/>
        </w:rPr>
        <w:t xml:space="preserve"> </w:t>
      </w:r>
      <w:r>
        <w:rPr>
          <w:rFonts w:hint="default" w:ascii="Times New Roman" w:hAnsi="Times New Roman" w:eastAsia="Calibri" w:cs="Times New Roman"/>
          <w:i w:val="0"/>
          <w:iCs w:val="0"/>
          <w:caps w:val="0"/>
          <w:color w:val="242424"/>
          <w:spacing w:val="0"/>
          <w:sz w:val="28"/>
          <w:szCs w:val="28"/>
          <w:shd w:val="clear" w:fill="FFFFFF"/>
        </w:rPr>
        <w:t>Riyaz</w:t>
      </w:r>
      <w:r>
        <w:rPr>
          <w:rFonts w:hint="default" w:eastAsia="Calibri" w:cs="Times New Roman"/>
          <w:i w:val="0"/>
          <w:iCs w:val="0"/>
          <w:caps w:val="0"/>
          <w:color w:val="242424"/>
          <w:spacing w:val="0"/>
          <w:sz w:val="28"/>
          <w:szCs w:val="28"/>
          <w:shd w:val="clear" w:fill="FFFFFF"/>
          <w:lang w:val="en-US"/>
        </w:rPr>
        <w:t xml:space="preserve">, </w:t>
      </w:r>
      <w:r>
        <w:rPr>
          <w:rFonts w:hint="default" w:ascii="Times New Roman" w:hAnsi="Times New Roman" w:eastAsia="Calibri" w:cs="Times New Roman"/>
          <w:i w:val="0"/>
          <w:iCs w:val="0"/>
          <w:caps w:val="0"/>
          <w:color w:val="242424"/>
          <w:spacing w:val="0"/>
          <w:sz w:val="28"/>
          <w:szCs w:val="28"/>
          <w:shd w:val="clear" w:fill="FFFFFF"/>
        </w:rPr>
        <w:t>Shaikh Junaid Bashumiyan</w:t>
      </w:r>
      <w:r>
        <w:rPr>
          <w:rFonts w:hint="default" w:eastAsia="Calibri" w:cs="Times New Roman"/>
          <w:i w:val="0"/>
          <w:iCs w:val="0"/>
          <w:caps w:val="0"/>
          <w:color w:val="242424"/>
          <w:spacing w:val="0"/>
          <w:sz w:val="28"/>
          <w:szCs w:val="28"/>
          <w:shd w:val="clear" w:fill="FFFFFF"/>
          <w:lang w:val="en-US"/>
        </w:rPr>
        <w:t>,</w:t>
      </w:r>
      <w:r>
        <w:rPr>
          <w:rFonts w:hint="default" w:ascii="Times New Roman" w:hAnsi="Times New Roman" w:eastAsia="Calibri" w:cs="Times New Roman"/>
          <w:i w:val="0"/>
          <w:iCs w:val="0"/>
          <w:caps w:val="0"/>
          <w:color w:val="242424"/>
          <w:spacing w:val="0"/>
          <w:sz w:val="28"/>
          <w:szCs w:val="28"/>
          <w:shd w:val="clear" w:fill="FFFFFF"/>
        </w:rPr>
        <w:t>Samruddhi Santosh shind</w:t>
      </w:r>
      <w:r>
        <w:rPr>
          <w:rFonts w:hint="default" w:eastAsia="Calibri" w:cs="Times New Roman"/>
          <w:i w:val="0"/>
          <w:iCs w:val="0"/>
          <w:caps w:val="0"/>
          <w:color w:val="242424"/>
          <w:spacing w:val="0"/>
          <w:sz w:val="28"/>
          <w:szCs w:val="28"/>
          <w:shd w:val="clear" w:fill="FFFFFF"/>
          <w:lang w:val="en-US"/>
        </w:rPr>
        <w:t>e</w:t>
      </w:r>
      <w:r>
        <w:rPr>
          <w:sz w:val="28"/>
          <w:szCs w:val="28"/>
        </w:rPr>
        <w:t>” in partial in fulfilment for the requirement of the degree of the “</w:t>
      </w:r>
      <w:r>
        <w:rPr>
          <w:b/>
          <w:sz w:val="28"/>
          <w:szCs w:val="28"/>
        </w:rPr>
        <w:t>Bachelor of Technology”</w:t>
      </w:r>
      <w:r>
        <w:rPr>
          <w:sz w:val="28"/>
          <w:szCs w:val="28"/>
        </w:rPr>
        <w:t xml:space="preserve"> in “</w:t>
      </w:r>
      <w:r>
        <w:rPr>
          <w:b/>
          <w:sz w:val="28"/>
          <w:szCs w:val="28"/>
        </w:rPr>
        <w:t>Artificial Intelligence and Data Science</w:t>
      </w:r>
      <w:r>
        <w:rPr>
          <w:sz w:val="28"/>
          <w:szCs w:val="28"/>
        </w:rPr>
        <w:t>” for the academic year 2024– 2025.</w:t>
      </w:r>
    </w:p>
    <w:p w14:paraId="43A4E7B5">
      <w:pPr>
        <w:spacing w:line="360" w:lineRule="auto"/>
        <w:jc w:val="both"/>
        <w:rPr>
          <w:sz w:val="28"/>
          <w:szCs w:val="28"/>
        </w:rPr>
      </w:pPr>
      <w:r>
        <w:rPr>
          <w:sz w:val="28"/>
          <w:szCs w:val="28"/>
        </w:rPr>
        <w:t>He has been undergone the requisite work as prescribed by Department of Emerging Science &amp; Technology.</w:t>
      </w:r>
    </w:p>
    <w:p w14:paraId="43A4E7B6">
      <w:pPr>
        <w:pStyle w:val="7"/>
        <w:spacing w:line="360" w:lineRule="auto"/>
        <w:jc w:val="both"/>
        <w:rPr>
          <w:sz w:val="28"/>
          <w:szCs w:val="28"/>
        </w:rPr>
      </w:pPr>
      <w:r>
        <w:rPr>
          <w:sz w:val="28"/>
          <w:szCs w:val="28"/>
        </w:rPr>
        <w:t>Place: Aurangabad</w:t>
      </w:r>
    </w:p>
    <w:p w14:paraId="43A4E7BB">
      <w:pPr>
        <w:spacing w:line="360" w:lineRule="auto"/>
        <w:jc w:val="both"/>
        <w:rPr>
          <w:sz w:val="20"/>
        </w:rPr>
      </w:pPr>
      <w:r>
        <w:rPr>
          <w:sz w:val="28"/>
          <w:szCs w:val="28"/>
        </w:rPr>
        <w:t>Date</w:t>
      </w:r>
      <w:r>
        <w:rPr>
          <w:b/>
        </w:rPr>
        <w:t xml:space="preserve">: </w:t>
      </w:r>
    </w:p>
    <w:p w14:paraId="43A4E7BC">
      <w:pPr>
        <w:pStyle w:val="7"/>
        <w:spacing w:line="360" w:lineRule="auto"/>
        <w:jc w:val="both"/>
        <w:rPr>
          <w:sz w:val="20"/>
        </w:rPr>
      </w:pPr>
    </w:p>
    <w:p w14:paraId="43A4E7BD">
      <w:pPr>
        <w:pStyle w:val="7"/>
        <w:spacing w:line="360" w:lineRule="auto"/>
        <w:jc w:val="both"/>
        <w:rPr>
          <w:sz w:val="20"/>
        </w:rPr>
      </w:pPr>
    </w:p>
    <w:tbl>
      <w:tblPr>
        <w:tblStyle w:val="6"/>
        <w:tblpPr w:leftFromText="180" w:rightFromText="180" w:vertAnchor="text" w:horzAnchor="margin" w:tblpXSpec="center" w:tblpY="-68"/>
        <w:tblW w:w="8383" w:type="dxa"/>
        <w:tblInd w:w="0" w:type="dxa"/>
        <w:tblLayout w:type="fixed"/>
        <w:tblCellMar>
          <w:top w:w="0" w:type="dxa"/>
          <w:left w:w="0" w:type="dxa"/>
          <w:bottom w:w="0" w:type="dxa"/>
          <w:right w:w="0" w:type="dxa"/>
        </w:tblCellMar>
      </w:tblPr>
      <w:tblGrid>
        <w:gridCol w:w="4240"/>
        <w:gridCol w:w="4143"/>
      </w:tblGrid>
      <w:tr w14:paraId="43A4E7C0">
        <w:tblPrEx>
          <w:tblCellMar>
            <w:top w:w="0" w:type="dxa"/>
            <w:left w:w="0" w:type="dxa"/>
            <w:bottom w:w="0" w:type="dxa"/>
            <w:right w:w="0" w:type="dxa"/>
          </w:tblCellMar>
        </w:tblPrEx>
        <w:trPr>
          <w:trHeight w:val="249" w:hRule="atLeast"/>
        </w:trPr>
        <w:tc>
          <w:tcPr>
            <w:tcW w:w="4240" w:type="dxa"/>
          </w:tcPr>
          <w:p w14:paraId="43A4E7BE">
            <w:pPr>
              <w:pStyle w:val="18"/>
              <w:spacing w:line="360" w:lineRule="auto"/>
              <w:jc w:val="both"/>
              <w:rPr>
                <w:sz w:val="28"/>
              </w:rPr>
            </w:pPr>
            <w:r>
              <w:rPr>
                <w:sz w:val="28"/>
              </w:rPr>
              <w:t>Ms. Bhagyashree Kendhe</w:t>
            </w:r>
          </w:p>
        </w:tc>
        <w:tc>
          <w:tcPr>
            <w:tcW w:w="4143" w:type="dxa"/>
          </w:tcPr>
          <w:p w14:paraId="43A4E7BF">
            <w:pPr>
              <w:pStyle w:val="18"/>
              <w:spacing w:line="360" w:lineRule="auto"/>
              <w:ind w:left="628"/>
              <w:jc w:val="both"/>
              <w:rPr>
                <w:sz w:val="28"/>
              </w:rPr>
            </w:pPr>
            <w:r>
              <w:rPr>
                <w:sz w:val="28"/>
              </w:rPr>
              <w:t xml:space="preserve">             Dr. Kavita Bhosle</w:t>
            </w:r>
          </w:p>
        </w:tc>
      </w:tr>
      <w:tr w14:paraId="43A4E7C3">
        <w:tblPrEx>
          <w:tblCellMar>
            <w:top w:w="0" w:type="dxa"/>
            <w:left w:w="0" w:type="dxa"/>
            <w:bottom w:w="0" w:type="dxa"/>
            <w:right w:w="0" w:type="dxa"/>
          </w:tblCellMar>
        </w:tblPrEx>
        <w:trPr>
          <w:trHeight w:val="303" w:hRule="atLeast"/>
        </w:trPr>
        <w:tc>
          <w:tcPr>
            <w:tcW w:w="4240" w:type="dxa"/>
          </w:tcPr>
          <w:p w14:paraId="43A4E7C1">
            <w:pPr>
              <w:pStyle w:val="18"/>
              <w:spacing w:before="74" w:line="360" w:lineRule="auto"/>
              <w:ind w:left="397"/>
              <w:jc w:val="both"/>
              <w:rPr>
                <w:sz w:val="28"/>
              </w:rPr>
            </w:pPr>
            <w:r>
              <w:rPr>
                <w:sz w:val="28"/>
              </w:rPr>
              <w:t xml:space="preserve">   Asst. Prof</w:t>
            </w:r>
          </w:p>
        </w:tc>
        <w:tc>
          <w:tcPr>
            <w:tcW w:w="4143" w:type="dxa"/>
          </w:tcPr>
          <w:p w14:paraId="43A4E7C2">
            <w:pPr>
              <w:pStyle w:val="18"/>
              <w:spacing w:before="74" w:line="360" w:lineRule="auto"/>
              <w:ind w:left="1383"/>
              <w:jc w:val="both"/>
              <w:rPr>
                <w:sz w:val="28"/>
              </w:rPr>
            </w:pPr>
            <w:r>
              <w:rPr>
                <w:sz w:val="28"/>
              </w:rPr>
              <w:t xml:space="preserve">              HOD</w:t>
            </w:r>
          </w:p>
        </w:tc>
      </w:tr>
      <w:tr w14:paraId="43A4E7C6">
        <w:tblPrEx>
          <w:tblCellMar>
            <w:top w:w="0" w:type="dxa"/>
            <w:left w:w="0" w:type="dxa"/>
            <w:bottom w:w="0" w:type="dxa"/>
            <w:right w:w="0" w:type="dxa"/>
          </w:tblCellMar>
        </w:tblPrEx>
        <w:trPr>
          <w:trHeight w:val="248" w:hRule="atLeast"/>
        </w:trPr>
        <w:tc>
          <w:tcPr>
            <w:tcW w:w="4240" w:type="dxa"/>
          </w:tcPr>
          <w:p w14:paraId="43A4E7C4">
            <w:pPr>
              <w:pStyle w:val="18"/>
              <w:spacing w:before="73" w:line="360" w:lineRule="auto"/>
              <w:ind w:left="50"/>
              <w:jc w:val="both"/>
              <w:rPr>
                <w:sz w:val="28"/>
              </w:rPr>
            </w:pPr>
            <w:r>
              <w:rPr>
                <w:sz w:val="28"/>
              </w:rPr>
              <w:t>Department</w:t>
            </w:r>
            <w:r>
              <w:rPr>
                <w:spacing w:val="-2"/>
                <w:sz w:val="28"/>
              </w:rPr>
              <w:t xml:space="preserve"> </w:t>
            </w:r>
            <w:r>
              <w:rPr>
                <w:sz w:val="28"/>
              </w:rPr>
              <w:t>of</w:t>
            </w:r>
            <w:r>
              <w:rPr>
                <w:spacing w:val="-1"/>
                <w:sz w:val="28"/>
              </w:rPr>
              <w:t xml:space="preserve"> </w:t>
            </w:r>
            <w:r>
              <w:rPr>
                <w:sz w:val="28"/>
              </w:rPr>
              <w:t>EST</w:t>
            </w:r>
          </w:p>
        </w:tc>
        <w:tc>
          <w:tcPr>
            <w:tcW w:w="4143" w:type="dxa"/>
          </w:tcPr>
          <w:p w14:paraId="43A4E7C5">
            <w:pPr>
              <w:pStyle w:val="18"/>
              <w:spacing w:before="73" w:line="360" w:lineRule="auto"/>
              <w:ind w:left="618"/>
              <w:jc w:val="both"/>
              <w:rPr>
                <w:sz w:val="28"/>
              </w:rPr>
            </w:pPr>
            <w:r>
              <w:rPr>
                <w:sz w:val="28"/>
              </w:rPr>
              <w:t xml:space="preserve">              Department</w:t>
            </w:r>
            <w:r>
              <w:rPr>
                <w:spacing w:val="-2"/>
                <w:sz w:val="28"/>
              </w:rPr>
              <w:t xml:space="preserve"> </w:t>
            </w:r>
            <w:r>
              <w:rPr>
                <w:sz w:val="28"/>
              </w:rPr>
              <w:t>of</w:t>
            </w:r>
            <w:r>
              <w:rPr>
                <w:spacing w:val="-1"/>
                <w:sz w:val="28"/>
              </w:rPr>
              <w:t xml:space="preserve"> </w:t>
            </w:r>
            <w:r>
              <w:rPr>
                <w:sz w:val="28"/>
              </w:rPr>
              <w:t>EST</w:t>
            </w:r>
          </w:p>
        </w:tc>
      </w:tr>
    </w:tbl>
    <w:p w14:paraId="43A4E7C9">
      <w:pPr>
        <w:spacing w:before="88" w:line="360" w:lineRule="auto"/>
        <w:ind w:right="1440"/>
        <w:jc w:val="both"/>
        <w:rPr>
          <w:sz w:val="28"/>
        </w:rPr>
      </w:pPr>
    </w:p>
    <w:p w14:paraId="43A4E7CA">
      <w:pPr>
        <w:pStyle w:val="7"/>
        <w:spacing w:line="360" w:lineRule="auto"/>
        <w:jc w:val="both"/>
        <w:rPr>
          <w:b/>
        </w:rPr>
      </w:pPr>
    </w:p>
    <w:p w14:paraId="43A4E7CB">
      <w:pPr>
        <w:pStyle w:val="7"/>
        <w:spacing w:line="360" w:lineRule="auto"/>
        <w:jc w:val="center"/>
        <w:rPr>
          <w:sz w:val="28"/>
          <w:szCs w:val="28"/>
        </w:rPr>
      </w:pPr>
      <w:r>
        <w:rPr>
          <w:sz w:val="28"/>
          <w:szCs w:val="28"/>
        </w:rPr>
        <w:t>Dr. N. G. Patil</w:t>
      </w:r>
    </w:p>
    <w:p w14:paraId="43A4E7CC">
      <w:pPr>
        <w:pStyle w:val="7"/>
        <w:spacing w:line="360" w:lineRule="auto"/>
        <w:jc w:val="center"/>
        <w:rPr>
          <w:sz w:val="28"/>
          <w:szCs w:val="28"/>
        </w:rPr>
      </w:pPr>
      <w:r>
        <w:rPr>
          <w:sz w:val="28"/>
          <w:szCs w:val="28"/>
        </w:rPr>
        <w:t>Director</w:t>
      </w:r>
    </w:p>
    <w:p w14:paraId="43A4E7CD">
      <w:pPr>
        <w:pStyle w:val="7"/>
        <w:spacing w:line="360" w:lineRule="auto"/>
        <w:jc w:val="center"/>
        <w:rPr>
          <w:sz w:val="28"/>
          <w:szCs w:val="28"/>
        </w:rPr>
      </w:pPr>
      <w:r>
        <w:rPr>
          <w:sz w:val="28"/>
          <w:szCs w:val="28"/>
        </w:rPr>
        <w:t>Maharashtra Institute of Technology</w:t>
      </w:r>
    </w:p>
    <w:p w14:paraId="43A4E7CE">
      <w:pPr>
        <w:pStyle w:val="7"/>
        <w:spacing w:line="360" w:lineRule="auto"/>
        <w:jc w:val="center"/>
        <w:rPr>
          <w:sz w:val="28"/>
          <w:szCs w:val="28"/>
        </w:rPr>
      </w:pPr>
      <w:r>
        <w:rPr>
          <w:sz w:val="28"/>
          <w:szCs w:val="28"/>
        </w:rPr>
        <w:t>(An Autonomous Institute)</w:t>
      </w:r>
    </w:p>
    <w:p w14:paraId="43A4E7CF">
      <w:pPr>
        <w:pStyle w:val="7"/>
        <w:spacing w:line="360" w:lineRule="auto"/>
        <w:jc w:val="center"/>
        <w:rPr>
          <w:sz w:val="28"/>
          <w:szCs w:val="28"/>
        </w:rPr>
      </w:pPr>
      <w:r>
        <w:rPr>
          <w:sz w:val="28"/>
          <w:szCs w:val="28"/>
        </w:rPr>
        <w:t>Aurangabad (M.S)-431010</w:t>
      </w:r>
    </w:p>
    <w:p w14:paraId="43A4E7D0">
      <w:pPr>
        <w:pStyle w:val="7"/>
        <w:spacing w:line="360" w:lineRule="auto"/>
        <w:jc w:val="center"/>
        <w:rPr>
          <w:sz w:val="28"/>
          <w:szCs w:val="28"/>
        </w:rPr>
      </w:pPr>
    </w:p>
    <w:p w14:paraId="43A4E7D1">
      <w:pPr>
        <w:spacing w:after="100" w:afterAutospacing="1" w:line="360" w:lineRule="auto"/>
        <w:jc w:val="both"/>
        <w:rPr>
          <w:sz w:val="28"/>
          <w:szCs w:val="28"/>
        </w:rPr>
      </w:pPr>
    </w:p>
    <w:p w14:paraId="43A4E7D2">
      <w:pPr>
        <w:pStyle w:val="7"/>
        <w:spacing w:line="360" w:lineRule="auto"/>
        <w:jc w:val="center"/>
        <w:rPr>
          <w:b/>
          <w:sz w:val="32"/>
          <w:szCs w:val="32"/>
        </w:rPr>
      </w:pPr>
      <w:r>
        <w:rPr>
          <w:b/>
          <w:sz w:val="32"/>
          <w:szCs w:val="32"/>
        </w:rPr>
        <w:t>ACKNOWLEDGEMENT</w:t>
      </w:r>
    </w:p>
    <w:p w14:paraId="43A4E7D3">
      <w:pPr>
        <w:pStyle w:val="7"/>
        <w:spacing w:line="360" w:lineRule="auto"/>
        <w:jc w:val="both"/>
        <w:rPr>
          <w:b/>
        </w:rPr>
      </w:pPr>
    </w:p>
    <w:p w14:paraId="43A4E7D4">
      <w:pPr>
        <w:pStyle w:val="19"/>
        <w:spacing w:line="360" w:lineRule="auto"/>
        <w:jc w:val="both"/>
      </w:pPr>
      <w:r>
        <w:t>I would like to express my sincere gratitude to “</w:t>
      </w:r>
      <w:r>
        <w:rPr>
          <w:b/>
          <w:bCs/>
        </w:rPr>
        <w:t>Ms. Bhagyashree Kendhe</w:t>
      </w:r>
      <w:r>
        <w:t xml:space="preserve">” for their guidance, support, and valuable insights throughout the preparation of this </w:t>
      </w:r>
      <w:r>
        <w:rPr>
          <w:rFonts w:hint="default"/>
          <w:lang w:val="en-US"/>
        </w:rPr>
        <w:t>EBL</w:t>
      </w:r>
      <w:r>
        <w:t>. Their expertise and constructive feedback were instrumental in shaping the content and quality of this presentation.</w:t>
      </w:r>
    </w:p>
    <w:p w14:paraId="43A4E7D5">
      <w:pPr>
        <w:pStyle w:val="19"/>
        <w:spacing w:line="360" w:lineRule="auto"/>
        <w:jc w:val="both"/>
      </w:pPr>
      <w:r>
        <w:t xml:space="preserve">I also wish to thank to our Head of the Department </w:t>
      </w:r>
      <w:r>
        <w:rPr>
          <w:b/>
        </w:rPr>
        <w:t>Dr. Kavita Bhosale</w:t>
      </w:r>
      <w:r>
        <w:t xml:space="preserve"> for providing the resources and platform to present this </w:t>
      </w:r>
      <w:r>
        <w:rPr>
          <w:rFonts w:hint="default"/>
          <w:lang w:val="en-US"/>
        </w:rPr>
        <w:t>EBL</w:t>
      </w:r>
      <w:r>
        <w:t>. The knowledge and experience gained during my time here have significantly contributed to understanding the topic.</w:t>
      </w:r>
    </w:p>
    <w:p w14:paraId="43A4E7D6">
      <w:pPr>
        <w:pStyle w:val="19"/>
        <w:spacing w:line="360" w:lineRule="auto"/>
        <w:jc w:val="both"/>
      </w:pPr>
      <w:r>
        <w:t>Thank you all for your contributions, which have made this seminar a success.</w:t>
      </w:r>
    </w:p>
    <w:p w14:paraId="43A4E7DB">
      <w:pPr>
        <w:pStyle w:val="19"/>
        <w:spacing w:line="360" w:lineRule="auto"/>
        <w:jc w:val="both"/>
      </w:pPr>
    </w:p>
    <w:p w14:paraId="43A4E7DC">
      <w:pPr>
        <w:pStyle w:val="7"/>
        <w:spacing w:line="360" w:lineRule="auto"/>
        <w:jc w:val="both"/>
      </w:pPr>
    </w:p>
    <w:p w14:paraId="43A4E7DD">
      <w:pPr>
        <w:pStyle w:val="7"/>
        <w:spacing w:line="360" w:lineRule="auto"/>
        <w:jc w:val="both"/>
        <w:rPr>
          <w:b/>
        </w:rPr>
      </w:pPr>
      <w:r>
        <w:rPr>
          <w:b/>
        </w:rPr>
        <w:br w:type="page"/>
      </w:r>
    </w:p>
    <w:p w14:paraId="43A4E7DE">
      <w:pPr>
        <w:spacing w:after="100" w:afterAutospacing="1" w:line="360" w:lineRule="auto"/>
        <w:jc w:val="center"/>
        <w:rPr>
          <w:b/>
          <w:sz w:val="32"/>
          <w:szCs w:val="32"/>
        </w:rPr>
      </w:pPr>
      <w:r>
        <w:rPr>
          <w:b/>
          <w:sz w:val="32"/>
          <w:szCs w:val="32"/>
        </w:rPr>
        <w:t>ABSTRACT</w:t>
      </w:r>
    </w:p>
    <w:p w14:paraId="43A4E7DF">
      <w:pPr>
        <w:spacing w:after="100" w:afterAutospacing="1" w:line="360" w:lineRule="auto"/>
        <w:jc w:val="both"/>
        <w:rPr>
          <w:rFonts w:eastAsiaTheme="minorHAnsi"/>
          <w:color w:val="0E0E0E"/>
          <w:lang w:val="en-US"/>
        </w:rPr>
      </w:pPr>
    </w:p>
    <w:p w14:paraId="03934FFA">
      <w:pPr>
        <w:spacing w:after="100" w:afterAutospacing="1" w:line="360" w:lineRule="auto"/>
        <w:jc w:val="both"/>
        <w:rPr>
          <w:rFonts w:hint="default" w:eastAsiaTheme="minorHAnsi"/>
          <w:color w:val="0E0E0E"/>
          <w:lang w:val="en-US"/>
        </w:rPr>
      </w:pPr>
      <w:r>
        <w:rPr>
          <w:rFonts w:hint="default" w:eastAsiaTheme="minorHAnsi"/>
          <w:color w:val="0E0E0E"/>
          <w:lang w:val="en-US"/>
        </w:rPr>
        <w:t>In the modern era of healthcare management, efficient data analysis is crucial for improving patient care, streamlining operations, and optimizing resource allocation. Our group has embarked on a project to develop an interactive dashboard for comprehensive healthcare data analysis. This dashboard leverages data from an extensive Excel dataset comprising key attributes such as patient demographics (Name, Age, Gender, Blood Type), medical specifics (Medical Condition, Date of Admission, Medication, Test Results), administrative details (Doctor, Hospital, Room Number, Admission Type, Discharge Date), and financial information (Insurance Provider, Billing Amount).</w:t>
      </w:r>
    </w:p>
    <w:p w14:paraId="3F4075B6">
      <w:pPr>
        <w:spacing w:after="100" w:afterAutospacing="1" w:line="360" w:lineRule="auto"/>
        <w:jc w:val="both"/>
        <w:rPr>
          <w:rFonts w:hint="default" w:eastAsiaTheme="minorHAnsi"/>
          <w:color w:val="0E0E0E"/>
          <w:lang w:val="en-US"/>
        </w:rPr>
      </w:pPr>
      <w:r>
        <w:rPr>
          <w:rFonts w:hint="default" w:eastAsiaTheme="minorHAnsi"/>
          <w:color w:val="0E0E0E"/>
          <w:lang w:val="en-US"/>
        </w:rPr>
        <w:t>The primary aim of this dashboard is to facilitate real-time insights that can aid healthcare professionals in monitoring patient progress, analyzing treatment efficacy, and managing hospital logistics. By integrating diverse data points, the tool offers features for tracking patient histories, identifying trends in medical conditions, and evaluating financial and resource management. This solution is designed to enhance decision-making capabilities for healthcare providers, ensuring more personalized and effective patient care while supporting administrative efficiency.</w:t>
      </w:r>
    </w:p>
    <w:p w14:paraId="45EF79F5">
      <w:pPr>
        <w:spacing w:after="100" w:afterAutospacing="1" w:line="360" w:lineRule="auto"/>
        <w:jc w:val="both"/>
        <w:rPr>
          <w:rFonts w:hint="default" w:eastAsiaTheme="minorHAnsi"/>
          <w:color w:val="0E0E0E"/>
          <w:lang w:val="en-US"/>
        </w:rPr>
      </w:pPr>
      <w:r>
        <w:rPr>
          <w:rFonts w:hint="default" w:eastAsiaTheme="minorHAnsi"/>
          <w:color w:val="0E0E0E"/>
          <w:lang w:val="en-US"/>
        </w:rPr>
        <w:t>Our project emphasizes user-friendly visualization, data integrity, and security, ensuring that sensitive patient data is handled with the utmost confidentiality. This healthcare dashboard stands as a vital tool for bridging data analysis and practical healthcare improvements.</w:t>
      </w:r>
    </w:p>
    <w:p w14:paraId="7125A26F">
      <w:pPr>
        <w:spacing w:after="100" w:afterAutospacing="1" w:line="360" w:lineRule="auto"/>
        <w:jc w:val="both"/>
        <w:rPr>
          <w:rFonts w:hint="default" w:eastAsiaTheme="minorHAnsi"/>
          <w:color w:val="0E0E0E"/>
          <w:lang w:val="en-US"/>
        </w:rPr>
      </w:pPr>
    </w:p>
    <w:p w14:paraId="43A4E7E3">
      <w:pPr>
        <w:spacing w:after="100" w:afterAutospacing="1" w:line="360" w:lineRule="auto"/>
        <w:jc w:val="both"/>
        <w:rPr>
          <w:bCs/>
          <w:sz w:val="21"/>
          <w:szCs w:val="21"/>
        </w:rPr>
      </w:pPr>
      <w:r>
        <w:rPr>
          <w:rFonts w:eastAsiaTheme="minorHAnsi"/>
          <w:bCs/>
          <w:color w:val="0E0E0E"/>
          <w:sz w:val="21"/>
          <w:szCs w:val="21"/>
          <w:lang w:val="en-US"/>
        </w:rPr>
        <w:t xml:space="preserve"> </w:t>
      </w:r>
      <w:r>
        <w:rPr>
          <w:bCs/>
          <w:sz w:val="21"/>
          <w:szCs w:val="21"/>
        </w:rPr>
        <w:br w:type="page"/>
      </w:r>
    </w:p>
    <w:p w14:paraId="43A4E7E4">
      <w:pPr>
        <w:pStyle w:val="7"/>
        <w:spacing w:line="360" w:lineRule="auto"/>
        <w:jc w:val="center"/>
        <w:rPr>
          <w:b/>
          <w:sz w:val="32"/>
          <w:szCs w:val="28"/>
        </w:rPr>
      </w:pPr>
      <w:r>
        <w:rPr>
          <w:b/>
          <w:sz w:val="32"/>
          <w:szCs w:val="28"/>
        </w:rPr>
        <w:t>TABLE</w:t>
      </w:r>
      <w:r>
        <w:rPr>
          <w:b/>
          <w:spacing w:val="-6"/>
          <w:sz w:val="28"/>
        </w:rPr>
        <w:t xml:space="preserve"> </w:t>
      </w:r>
      <w:r>
        <w:rPr>
          <w:b/>
          <w:sz w:val="32"/>
          <w:szCs w:val="28"/>
        </w:rPr>
        <w:t>OF</w:t>
      </w:r>
      <w:r>
        <w:rPr>
          <w:b/>
          <w:spacing w:val="-5"/>
          <w:sz w:val="28"/>
        </w:rPr>
        <w:t xml:space="preserve"> </w:t>
      </w:r>
      <w:r>
        <w:rPr>
          <w:b/>
          <w:sz w:val="32"/>
          <w:szCs w:val="28"/>
        </w:rPr>
        <w:t>CONTENTS</w:t>
      </w:r>
    </w:p>
    <w:p w14:paraId="43A4E7E5">
      <w:pPr>
        <w:pStyle w:val="7"/>
        <w:spacing w:line="360" w:lineRule="auto"/>
        <w:jc w:val="center"/>
        <w:rPr>
          <w:b/>
          <w:sz w:val="28"/>
        </w:rPr>
      </w:pPr>
    </w:p>
    <w:tbl>
      <w:tblPr>
        <w:tblStyle w:val="14"/>
        <w:tblW w:w="9750" w:type="dxa"/>
        <w:tblInd w:w="-3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36"/>
        <w:gridCol w:w="6523"/>
        <w:gridCol w:w="1591"/>
      </w:tblGrid>
      <w:tr w14:paraId="43A4E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636" w:type="dxa"/>
          </w:tcPr>
          <w:p w14:paraId="43A4E7E6">
            <w:pPr>
              <w:pStyle w:val="7"/>
              <w:spacing w:line="360" w:lineRule="auto"/>
              <w:jc w:val="center"/>
              <w:rPr>
                <w:b/>
              </w:rPr>
            </w:pPr>
            <w:r>
              <w:rPr>
                <w:b/>
              </w:rPr>
              <w:t>CHAPTER NO.</w:t>
            </w:r>
          </w:p>
        </w:tc>
        <w:tc>
          <w:tcPr>
            <w:tcW w:w="6523" w:type="dxa"/>
          </w:tcPr>
          <w:p w14:paraId="43A4E7E7">
            <w:pPr>
              <w:pStyle w:val="7"/>
              <w:spacing w:line="360" w:lineRule="auto"/>
              <w:jc w:val="center"/>
              <w:rPr>
                <w:b/>
              </w:rPr>
            </w:pPr>
            <w:r>
              <w:rPr>
                <w:b/>
              </w:rPr>
              <w:t>TITLE</w:t>
            </w:r>
          </w:p>
        </w:tc>
        <w:tc>
          <w:tcPr>
            <w:tcW w:w="1591" w:type="dxa"/>
          </w:tcPr>
          <w:p w14:paraId="43A4E7E8">
            <w:pPr>
              <w:pStyle w:val="7"/>
              <w:spacing w:line="360" w:lineRule="auto"/>
              <w:jc w:val="center"/>
              <w:rPr>
                <w:b/>
              </w:rPr>
            </w:pPr>
            <w:r>
              <w:rPr>
                <w:b/>
              </w:rPr>
              <w:t>PAGE NO.</w:t>
            </w:r>
          </w:p>
        </w:tc>
      </w:tr>
      <w:tr w14:paraId="43A4E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7EA">
            <w:pPr>
              <w:pStyle w:val="7"/>
              <w:spacing w:line="360" w:lineRule="auto"/>
              <w:jc w:val="both"/>
              <w:rPr>
                <w:b/>
              </w:rPr>
            </w:pPr>
          </w:p>
        </w:tc>
        <w:tc>
          <w:tcPr>
            <w:tcW w:w="6523" w:type="dxa"/>
          </w:tcPr>
          <w:p w14:paraId="43A4E7EB">
            <w:pPr>
              <w:pStyle w:val="7"/>
              <w:spacing w:line="360" w:lineRule="auto"/>
              <w:rPr>
                <w:b/>
              </w:rPr>
            </w:pPr>
            <w:r>
              <w:rPr>
                <w:b/>
              </w:rPr>
              <w:t>CERTIFICATE</w:t>
            </w:r>
          </w:p>
        </w:tc>
        <w:tc>
          <w:tcPr>
            <w:tcW w:w="1591" w:type="dxa"/>
          </w:tcPr>
          <w:p w14:paraId="43A4E7EC">
            <w:pPr>
              <w:pStyle w:val="7"/>
              <w:spacing w:line="360" w:lineRule="auto"/>
              <w:jc w:val="center"/>
              <w:rPr>
                <w:b/>
                <w:lang w:val="en-US"/>
              </w:rPr>
            </w:pPr>
            <w:r>
              <w:rPr>
                <w:b/>
                <w:lang w:val="en-US"/>
              </w:rPr>
              <w:t>ii</w:t>
            </w:r>
          </w:p>
        </w:tc>
      </w:tr>
      <w:tr w14:paraId="43A4E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7EE">
            <w:pPr>
              <w:pStyle w:val="7"/>
              <w:spacing w:line="360" w:lineRule="auto"/>
              <w:jc w:val="both"/>
              <w:rPr>
                <w:b/>
              </w:rPr>
            </w:pPr>
          </w:p>
        </w:tc>
        <w:tc>
          <w:tcPr>
            <w:tcW w:w="6523" w:type="dxa"/>
          </w:tcPr>
          <w:p w14:paraId="43A4E7EF">
            <w:pPr>
              <w:pStyle w:val="7"/>
              <w:spacing w:line="360" w:lineRule="auto"/>
              <w:rPr>
                <w:b/>
              </w:rPr>
            </w:pPr>
            <w:r>
              <w:rPr>
                <w:b/>
              </w:rPr>
              <w:t>ACKNOWLEDGMENT</w:t>
            </w:r>
          </w:p>
        </w:tc>
        <w:tc>
          <w:tcPr>
            <w:tcW w:w="1591" w:type="dxa"/>
          </w:tcPr>
          <w:p w14:paraId="43A4E7F0">
            <w:pPr>
              <w:pStyle w:val="7"/>
              <w:spacing w:line="360" w:lineRule="auto"/>
              <w:jc w:val="center"/>
              <w:rPr>
                <w:b/>
                <w:lang w:val="en-US"/>
              </w:rPr>
            </w:pPr>
            <w:r>
              <w:rPr>
                <w:b/>
                <w:lang w:val="en-US"/>
              </w:rPr>
              <w:t>iii</w:t>
            </w:r>
          </w:p>
        </w:tc>
      </w:tr>
      <w:tr w14:paraId="43A4E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7F2">
            <w:pPr>
              <w:pStyle w:val="7"/>
              <w:spacing w:line="360" w:lineRule="auto"/>
              <w:jc w:val="both"/>
              <w:rPr>
                <w:b/>
              </w:rPr>
            </w:pPr>
          </w:p>
        </w:tc>
        <w:tc>
          <w:tcPr>
            <w:tcW w:w="6523" w:type="dxa"/>
          </w:tcPr>
          <w:p w14:paraId="43A4E7F3">
            <w:pPr>
              <w:pStyle w:val="7"/>
              <w:spacing w:line="360" w:lineRule="auto"/>
              <w:rPr>
                <w:b/>
              </w:rPr>
            </w:pPr>
            <w:r>
              <w:rPr>
                <w:b/>
              </w:rPr>
              <w:t>ABSTRACT</w:t>
            </w:r>
          </w:p>
        </w:tc>
        <w:tc>
          <w:tcPr>
            <w:tcW w:w="1591" w:type="dxa"/>
          </w:tcPr>
          <w:p w14:paraId="43A4E7F4">
            <w:pPr>
              <w:pStyle w:val="7"/>
              <w:spacing w:line="360" w:lineRule="auto"/>
              <w:jc w:val="center"/>
              <w:rPr>
                <w:b/>
                <w:bCs/>
                <w:lang w:val="en-US"/>
              </w:rPr>
            </w:pPr>
            <w:r>
              <w:rPr>
                <w:b/>
                <w:bCs/>
                <w:lang w:val="en-US"/>
              </w:rPr>
              <w:t>iv</w:t>
            </w:r>
          </w:p>
        </w:tc>
      </w:tr>
      <w:tr w14:paraId="43A4E7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7F6">
            <w:pPr>
              <w:pStyle w:val="7"/>
              <w:spacing w:line="360" w:lineRule="auto"/>
              <w:jc w:val="center"/>
              <w:rPr>
                <w:b/>
              </w:rPr>
            </w:pPr>
            <w:r>
              <w:rPr>
                <w:b/>
              </w:rPr>
              <w:t>1</w:t>
            </w:r>
          </w:p>
        </w:tc>
        <w:tc>
          <w:tcPr>
            <w:tcW w:w="6523" w:type="dxa"/>
          </w:tcPr>
          <w:p w14:paraId="43A4E7F7">
            <w:pPr>
              <w:pStyle w:val="7"/>
              <w:spacing w:line="360" w:lineRule="auto"/>
              <w:rPr>
                <w:b/>
              </w:rPr>
            </w:pPr>
            <w:r>
              <w:rPr>
                <w:b/>
              </w:rPr>
              <w:t>INTRODUCTION</w:t>
            </w:r>
          </w:p>
        </w:tc>
        <w:tc>
          <w:tcPr>
            <w:tcW w:w="1591" w:type="dxa"/>
          </w:tcPr>
          <w:p w14:paraId="43A4E7F8">
            <w:pPr>
              <w:pStyle w:val="7"/>
              <w:spacing w:line="360" w:lineRule="auto"/>
              <w:jc w:val="center"/>
              <w:rPr>
                <w:b/>
                <w:bCs/>
                <w:lang w:val="en-US"/>
              </w:rPr>
            </w:pPr>
            <w:r>
              <w:rPr>
                <w:b/>
                <w:bCs/>
                <w:lang w:val="en-US"/>
              </w:rPr>
              <w:t>1-3</w:t>
            </w:r>
          </w:p>
        </w:tc>
      </w:tr>
      <w:tr w14:paraId="43A4E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7FA">
            <w:pPr>
              <w:pStyle w:val="7"/>
              <w:spacing w:line="360" w:lineRule="auto"/>
              <w:jc w:val="center"/>
              <w:rPr>
                <w:b/>
                <w:bCs/>
              </w:rPr>
            </w:pPr>
            <w:r>
              <w:rPr>
                <w:b/>
                <w:bCs/>
              </w:rPr>
              <w:t>2</w:t>
            </w:r>
          </w:p>
        </w:tc>
        <w:tc>
          <w:tcPr>
            <w:tcW w:w="6523" w:type="dxa"/>
          </w:tcPr>
          <w:p w14:paraId="43A4E7FB">
            <w:pPr>
              <w:pStyle w:val="7"/>
              <w:rPr>
                <w:b/>
                <w:bCs/>
                <w:color w:val="1F1F1F"/>
                <w:lang w:val="en-GB"/>
              </w:rPr>
            </w:pPr>
            <w:r>
              <w:rPr>
                <w:b/>
                <w:bCs/>
                <w:color w:val="1F1F1F"/>
              </w:rPr>
              <w:t>KEY STEPS IN AI-DRIVEN PREDICTIVE HEALTHCARE FOR PERSONALIZED TREATMENT PLANS</w:t>
            </w:r>
            <w:r>
              <w:rPr>
                <w:b/>
                <w:bCs/>
                <w:color w:val="1F1F1F"/>
                <w:lang w:val="en-GB"/>
              </w:rPr>
              <w:t xml:space="preserve"> </w:t>
            </w:r>
          </w:p>
          <w:p w14:paraId="43A4E7FC">
            <w:pPr>
              <w:pStyle w:val="7"/>
              <w:rPr>
                <w:b/>
                <w:bCs/>
                <w:lang w:val="en-GB"/>
              </w:rPr>
            </w:pPr>
          </w:p>
        </w:tc>
        <w:tc>
          <w:tcPr>
            <w:tcW w:w="1591" w:type="dxa"/>
          </w:tcPr>
          <w:p w14:paraId="43A4E7FD">
            <w:pPr>
              <w:pStyle w:val="7"/>
              <w:spacing w:line="360" w:lineRule="auto"/>
              <w:jc w:val="center"/>
              <w:rPr>
                <w:b/>
                <w:bCs/>
                <w:lang w:val="en-US"/>
              </w:rPr>
            </w:pPr>
            <w:r>
              <w:rPr>
                <w:b/>
                <w:bCs/>
                <w:lang w:val="en-US"/>
              </w:rPr>
              <w:t>4-6</w:t>
            </w:r>
          </w:p>
        </w:tc>
      </w:tr>
      <w:tr w14:paraId="43A4E8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7FF">
            <w:pPr>
              <w:pStyle w:val="7"/>
              <w:spacing w:line="360" w:lineRule="auto"/>
              <w:jc w:val="center"/>
              <w:rPr>
                <w:b/>
                <w:bCs/>
              </w:rPr>
            </w:pPr>
            <w:r>
              <w:rPr>
                <w:b/>
                <w:bCs/>
              </w:rPr>
              <w:t>3</w:t>
            </w:r>
          </w:p>
        </w:tc>
        <w:tc>
          <w:tcPr>
            <w:tcW w:w="6523" w:type="dxa"/>
          </w:tcPr>
          <w:p w14:paraId="43A4E800">
            <w:pPr>
              <w:spacing w:after="100" w:afterAutospacing="1" w:line="360" w:lineRule="auto"/>
              <w:rPr>
                <w:b/>
                <w:bCs/>
                <w:color w:val="1F1F1F"/>
                <w:lang w:val="en-US"/>
              </w:rPr>
            </w:pPr>
            <w:r>
              <w:rPr>
                <w:b/>
                <w:bCs/>
                <w:color w:val="1F1F1F"/>
                <w:lang w:val="en-US"/>
              </w:rPr>
              <w:t>CHALLENGES IN AI FOR PREDICTIVE HEALTHCARE AND PERSONALIZED TREATMENT PLANS.</w:t>
            </w:r>
          </w:p>
        </w:tc>
        <w:tc>
          <w:tcPr>
            <w:tcW w:w="1591" w:type="dxa"/>
          </w:tcPr>
          <w:p w14:paraId="43A4E801">
            <w:pPr>
              <w:pStyle w:val="7"/>
              <w:spacing w:line="360" w:lineRule="auto"/>
              <w:jc w:val="center"/>
              <w:rPr>
                <w:b/>
                <w:bCs/>
                <w:lang w:val="en-US"/>
              </w:rPr>
            </w:pPr>
            <w:r>
              <w:rPr>
                <w:b/>
                <w:bCs/>
                <w:lang w:val="en-US"/>
              </w:rPr>
              <w:t>7-10</w:t>
            </w:r>
          </w:p>
        </w:tc>
      </w:tr>
      <w:tr w14:paraId="43A4E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803">
            <w:pPr>
              <w:pStyle w:val="7"/>
              <w:spacing w:line="360" w:lineRule="auto"/>
              <w:jc w:val="center"/>
              <w:rPr>
                <w:b/>
                <w:bCs/>
              </w:rPr>
            </w:pPr>
            <w:r>
              <w:rPr>
                <w:b/>
                <w:bCs/>
              </w:rPr>
              <w:t>4</w:t>
            </w:r>
          </w:p>
        </w:tc>
        <w:tc>
          <w:tcPr>
            <w:tcW w:w="6523" w:type="dxa"/>
          </w:tcPr>
          <w:p w14:paraId="43A4E804">
            <w:pPr>
              <w:spacing w:line="360" w:lineRule="auto"/>
              <w:outlineLvl w:val="2"/>
              <w:rPr>
                <w:b/>
                <w:bCs/>
                <w:color w:val="1F1F1F"/>
                <w:sz w:val="36"/>
                <w:szCs w:val="36"/>
              </w:rPr>
            </w:pPr>
            <w:r>
              <w:rPr>
                <w:b/>
                <w:bCs/>
                <w:color w:val="1F1F1F"/>
              </w:rPr>
              <w:t>APPLICATIONS OF AI IN PREDICTIVE HEALTHCARE FOR PERSONALIZED TREATMENT PLANS</w:t>
            </w:r>
          </w:p>
        </w:tc>
        <w:tc>
          <w:tcPr>
            <w:tcW w:w="1591" w:type="dxa"/>
          </w:tcPr>
          <w:p w14:paraId="43A4E805">
            <w:pPr>
              <w:pStyle w:val="7"/>
              <w:spacing w:line="360" w:lineRule="auto"/>
              <w:jc w:val="center"/>
              <w:rPr>
                <w:b/>
                <w:bCs/>
                <w:lang w:val="en-US"/>
              </w:rPr>
            </w:pPr>
            <w:r>
              <w:rPr>
                <w:b/>
                <w:bCs/>
                <w:lang w:val="en-US"/>
              </w:rPr>
              <w:t>11-13</w:t>
            </w:r>
          </w:p>
          <w:p w14:paraId="43A4E806">
            <w:pPr>
              <w:pStyle w:val="7"/>
              <w:spacing w:line="360" w:lineRule="auto"/>
              <w:jc w:val="both"/>
              <w:rPr>
                <w:b/>
                <w:bCs/>
                <w:lang w:val="en-US"/>
              </w:rPr>
            </w:pPr>
          </w:p>
        </w:tc>
      </w:tr>
      <w:tr w14:paraId="43A4E8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808">
            <w:pPr>
              <w:pStyle w:val="7"/>
              <w:spacing w:line="360" w:lineRule="auto"/>
              <w:jc w:val="center"/>
              <w:rPr>
                <w:b/>
                <w:bCs/>
                <w:lang w:val="en-US"/>
              </w:rPr>
            </w:pPr>
            <w:r>
              <w:rPr>
                <w:b/>
                <w:bCs/>
                <w:lang w:val="en-US"/>
              </w:rPr>
              <w:t>5</w:t>
            </w:r>
          </w:p>
        </w:tc>
        <w:tc>
          <w:tcPr>
            <w:tcW w:w="6523" w:type="dxa"/>
          </w:tcPr>
          <w:p w14:paraId="43A4E809">
            <w:pPr>
              <w:spacing w:line="360" w:lineRule="auto"/>
              <w:outlineLvl w:val="2"/>
              <w:rPr>
                <w:b/>
                <w:bCs/>
                <w:color w:val="1F1F1F"/>
                <w:lang w:val="en-US"/>
              </w:rPr>
            </w:pPr>
            <w:r>
              <w:rPr>
                <w:b/>
                <w:bCs/>
                <w:color w:val="1F1F1F"/>
                <w:lang w:val="en-US"/>
              </w:rPr>
              <w:t>FUTURE SCOPE</w:t>
            </w:r>
          </w:p>
        </w:tc>
        <w:tc>
          <w:tcPr>
            <w:tcW w:w="1591" w:type="dxa"/>
          </w:tcPr>
          <w:p w14:paraId="43A4E80A">
            <w:pPr>
              <w:pStyle w:val="7"/>
              <w:spacing w:line="360" w:lineRule="auto"/>
              <w:jc w:val="center"/>
              <w:rPr>
                <w:b/>
                <w:bCs/>
                <w:lang w:val="en-US"/>
              </w:rPr>
            </w:pPr>
            <w:r>
              <w:rPr>
                <w:b/>
                <w:bCs/>
                <w:lang w:val="en-US"/>
              </w:rPr>
              <w:t>14-15</w:t>
            </w:r>
          </w:p>
        </w:tc>
      </w:tr>
      <w:tr w14:paraId="43A4E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80C">
            <w:pPr>
              <w:pStyle w:val="7"/>
              <w:spacing w:line="360" w:lineRule="auto"/>
              <w:jc w:val="center"/>
              <w:rPr>
                <w:b/>
                <w:bCs/>
                <w:lang w:val="en-US"/>
              </w:rPr>
            </w:pPr>
            <w:r>
              <w:rPr>
                <w:b/>
                <w:bCs/>
                <w:lang w:val="en-US"/>
              </w:rPr>
              <w:t>6</w:t>
            </w:r>
          </w:p>
        </w:tc>
        <w:tc>
          <w:tcPr>
            <w:tcW w:w="6523" w:type="dxa"/>
          </w:tcPr>
          <w:p w14:paraId="43A4E80D">
            <w:pPr>
              <w:spacing w:after="100" w:afterAutospacing="1" w:line="360" w:lineRule="auto"/>
              <w:rPr>
                <w:b/>
                <w:bCs/>
                <w:color w:val="1F1F1F"/>
              </w:rPr>
            </w:pPr>
            <w:r>
              <w:rPr>
                <w:b/>
                <w:bCs/>
                <w:lang w:val="en-US"/>
              </w:rPr>
              <w:t xml:space="preserve">USE CASE &amp; </w:t>
            </w:r>
            <w:r>
              <w:rPr>
                <w:rFonts w:eastAsia="SimSun"/>
                <w:b/>
                <w:bCs/>
              </w:rPr>
              <w:t>A</w:t>
            </w:r>
            <w:r>
              <w:rPr>
                <w:rFonts w:eastAsia="SimSun"/>
                <w:b/>
                <w:bCs/>
                <w:lang w:val="en-US"/>
              </w:rPr>
              <w:t>CTIVE RESEARCH</w:t>
            </w:r>
          </w:p>
        </w:tc>
        <w:tc>
          <w:tcPr>
            <w:tcW w:w="1591" w:type="dxa"/>
          </w:tcPr>
          <w:p w14:paraId="43A4E80E">
            <w:pPr>
              <w:pStyle w:val="7"/>
              <w:spacing w:line="360" w:lineRule="auto"/>
              <w:jc w:val="center"/>
              <w:rPr>
                <w:b/>
                <w:bCs/>
                <w:lang w:val="en-US"/>
              </w:rPr>
            </w:pPr>
            <w:r>
              <w:rPr>
                <w:b/>
                <w:bCs/>
                <w:lang w:val="en-US"/>
              </w:rPr>
              <w:t>16-17</w:t>
            </w:r>
          </w:p>
        </w:tc>
      </w:tr>
      <w:tr w14:paraId="43A4E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810">
            <w:pPr>
              <w:pStyle w:val="7"/>
              <w:spacing w:line="360" w:lineRule="auto"/>
              <w:jc w:val="center"/>
              <w:rPr>
                <w:b/>
                <w:bCs/>
                <w:lang w:val="en-US"/>
              </w:rPr>
            </w:pPr>
            <w:r>
              <w:rPr>
                <w:b/>
                <w:bCs/>
                <w:lang w:val="en-US"/>
              </w:rPr>
              <w:t>7</w:t>
            </w:r>
          </w:p>
        </w:tc>
        <w:tc>
          <w:tcPr>
            <w:tcW w:w="6523" w:type="dxa"/>
          </w:tcPr>
          <w:p w14:paraId="43A4E811">
            <w:pPr>
              <w:pStyle w:val="7"/>
              <w:spacing w:line="360" w:lineRule="auto"/>
              <w:rPr>
                <w:b/>
                <w:bCs/>
              </w:rPr>
            </w:pPr>
            <w:r>
              <w:rPr>
                <w:b/>
                <w:bCs/>
              </w:rPr>
              <w:t>CONCLUSION</w:t>
            </w:r>
          </w:p>
        </w:tc>
        <w:tc>
          <w:tcPr>
            <w:tcW w:w="1591" w:type="dxa"/>
          </w:tcPr>
          <w:p w14:paraId="43A4E812">
            <w:pPr>
              <w:pStyle w:val="7"/>
              <w:spacing w:line="360" w:lineRule="auto"/>
              <w:jc w:val="center"/>
              <w:rPr>
                <w:b/>
                <w:bCs/>
                <w:lang w:val="en-US"/>
              </w:rPr>
            </w:pPr>
            <w:r>
              <w:rPr>
                <w:b/>
                <w:bCs/>
              </w:rPr>
              <w:t>18</w:t>
            </w:r>
            <w:r>
              <w:rPr>
                <w:b/>
                <w:bCs/>
                <w:lang w:val="en-US"/>
              </w:rPr>
              <w:t>-19</w:t>
            </w:r>
          </w:p>
        </w:tc>
      </w:tr>
      <w:tr w14:paraId="43A4E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Pr>
          <w:p w14:paraId="43A4E814">
            <w:pPr>
              <w:pStyle w:val="7"/>
              <w:spacing w:line="360" w:lineRule="auto"/>
              <w:jc w:val="center"/>
              <w:rPr>
                <w:b/>
                <w:bCs/>
                <w:lang w:val="en-US"/>
              </w:rPr>
            </w:pPr>
            <w:r>
              <w:rPr>
                <w:b/>
                <w:bCs/>
                <w:lang w:val="en-US"/>
              </w:rPr>
              <w:t>8</w:t>
            </w:r>
          </w:p>
        </w:tc>
        <w:tc>
          <w:tcPr>
            <w:tcW w:w="6523" w:type="dxa"/>
          </w:tcPr>
          <w:p w14:paraId="43A4E815">
            <w:pPr>
              <w:pStyle w:val="7"/>
              <w:spacing w:line="360" w:lineRule="auto"/>
              <w:rPr>
                <w:b/>
                <w:bCs/>
              </w:rPr>
            </w:pPr>
            <w:r>
              <w:rPr>
                <w:b/>
                <w:bCs/>
              </w:rPr>
              <w:t>REFERENCES</w:t>
            </w:r>
          </w:p>
        </w:tc>
        <w:tc>
          <w:tcPr>
            <w:tcW w:w="1591" w:type="dxa"/>
          </w:tcPr>
          <w:p w14:paraId="43A4E816">
            <w:pPr>
              <w:pStyle w:val="7"/>
              <w:spacing w:line="360" w:lineRule="auto"/>
              <w:jc w:val="center"/>
              <w:rPr>
                <w:b/>
                <w:bCs/>
                <w:lang w:val="en-US"/>
              </w:rPr>
            </w:pPr>
            <w:r>
              <w:rPr>
                <w:b/>
                <w:bCs/>
                <w:lang w:val="en-US"/>
              </w:rPr>
              <w:t>20-21</w:t>
            </w:r>
          </w:p>
        </w:tc>
      </w:tr>
    </w:tbl>
    <w:p w14:paraId="43A4E818">
      <w:pPr>
        <w:pStyle w:val="7"/>
        <w:spacing w:line="360" w:lineRule="auto"/>
        <w:jc w:val="center"/>
        <w:rPr>
          <w:b/>
          <w:sz w:val="32"/>
          <w:szCs w:val="28"/>
        </w:rPr>
      </w:pPr>
    </w:p>
    <w:p w14:paraId="43A4E819">
      <w:pPr>
        <w:pStyle w:val="7"/>
        <w:spacing w:line="360" w:lineRule="auto"/>
        <w:jc w:val="center"/>
        <w:rPr>
          <w:b/>
          <w:sz w:val="32"/>
          <w:szCs w:val="28"/>
        </w:rPr>
      </w:pPr>
      <w:r>
        <w:rPr>
          <w:b/>
          <w:sz w:val="32"/>
          <w:szCs w:val="28"/>
        </w:rPr>
        <w:t>LIST</w:t>
      </w:r>
      <w:r>
        <w:rPr>
          <w:b/>
          <w:spacing w:val="-6"/>
          <w:sz w:val="28"/>
        </w:rPr>
        <w:t xml:space="preserve"> </w:t>
      </w:r>
      <w:r>
        <w:rPr>
          <w:b/>
          <w:sz w:val="32"/>
          <w:szCs w:val="28"/>
        </w:rPr>
        <w:t>OF</w:t>
      </w:r>
      <w:r>
        <w:rPr>
          <w:b/>
          <w:spacing w:val="-5"/>
          <w:sz w:val="28"/>
        </w:rPr>
        <w:t xml:space="preserve"> </w:t>
      </w:r>
      <w:r>
        <w:rPr>
          <w:b/>
          <w:sz w:val="32"/>
          <w:szCs w:val="28"/>
        </w:rPr>
        <w:t>FIGURES</w:t>
      </w:r>
    </w:p>
    <w:tbl>
      <w:tblPr>
        <w:tblStyle w:val="14"/>
        <w:tblpPr w:leftFromText="180" w:rightFromText="180" w:vertAnchor="text" w:horzAnchor="page" w:tblpX="1520" w:tblpY="93"/>
        <w:tblOverlap w:val="never"/>
        <w:tblW w:w="96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8"/>
        <w:gridCol w:w="7641"/>
      </w:tblGrid>
      <w:tr w14:paraId="43A4E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18" w:type="dxa"/>
          </w:tcPr>
          <w:p w14:paraId="43A4E81A">
            <w:pPr>
              <w:spacing w:after="100" w:afterAutospacing="1" w:line="360" w:lineRule="auto"/>
              <w:jc w:val="center"/>
              <w:rPr>
                <w:b/>
              </w:rPr>
            </w:pPr>
            <w:r>
              <w:rPr>
                <w:b/>
              </w:rPr>
              <w:t>FIGURE NO.</w:t>
            </w:r>
          </w:p>
        </w:tc>
        <w:tc>
          <w:tcPr>
            <w:tcW w:w="7641" w:type="dxa"/>
          </w:tcPr>
          <w:p w14:paraId="43A4E81B">
            <w:pPr>
              <w:spacing w:after="100" w:afterAutospacing="1" w:line="360" w:lineRule="auto"/>
              <w:jc w:val="center"/>
              <w:rPr>
                <w:b/>
              </w:rPr>
            </w:pPr>
            <w:r>
              <w:rPr>
                <w:b/>
              </w:rPr>
              <w:t>TITLE</w:t>
            </w:r>
          </w:p>
        </w:tc>
      </w:tr>
      <w:tr w14:paraId="43A4E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18" w:type="dxa"/>
          </w:tcPr>
          <w:p w14:paraId="43A4E81D">
            <w:pPr>
              <w:spacing w:after="100" w:afterAutospacing="1" w:line="360" w:lineRule="auto"/>
              <w:jc w:val="center"/>
              <w:rPr>
                <w:b/>
                <w:lang w:val="en-US"/>
              </w:rPr>
            </w:pPr>
            <w:r>
              <w:rPr>
                <w:b/>
                <w:lang w:val="en-US"/>
              </w:rPr>
              <w:t>1</w:t>
            </w:r>
          </w:p>
        </w:tc>
        <w:tc>
          <w:tcPr>
            <w:tcW w:w="7641" w:type="dxa"/>
          </w:tcPr>
          <w:p w14:paraId="43A4E81E">
            <w:pPr>
              <w:spacing w:after="100" w:afterAutospacing="1" w:line="360" w:lineRule="auto"/>
              <w:jc w:val="both"/>
              <w:rPr>
                <w:rStyle w:val="13"/>
                <w:b w:val="0"/>
                <w:bCs w:val="0"/>
                <w:color w:val="1F1F1F"/>
                <w:sz w:val="28"/>
                <w:szCs w:val="28"/>
                <w:lang w:val="en-US"/>
              </w:rPr>
            </w:pPr>
            <w:r>
              <w:rPr>
                <w:rStyle w:val="13"/>
                <w:b w:val="0"/>
                <w:bCs w:val="0"/>
                <w:color w:val="1F1F1F"/>
                <w:sz w:val="28"/>
                <w:szCs w:val="28"/>
              </w:rPr>
              <w:t>AI in Healthcar</w:t>
            </w:r>
            <w:r>
              <w:rPr>
                <w:rStyle w:val="13"/>
                <w:b w:val="0"/>
                <w:bCs w:val="0"/>
                <w:color w:val="1F1F1F"/>
                <w:sz w:val="28"/>
                <w:szCs w:val="28"/>
                <w:lang w:val="en-US"/>
              </w:rPr>
              <w:t>e</w:t>
            </w:r>
          </w:p>
        </w:tc>
      </w:tr>
      <w:tr w14:paraId="43A4E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18" w:type="dxa"/>
          </w:tcPr>
          <w:p w14:paraId="43A4E820">
            <w:pPr>
              <w:spacing w:after="100" w:afterAutospacing="1" w:line="360" w:lineRule="auto"/>
              <w:jc w:val="center"/>
              <w:rPr>
                <w:b/>
                <w:lang w:val="en-US"/>
              </w:rPr>
            </w:pPr>
            <w:r>
              <w:rPr>
                <w:b/>
                <w:lang w:val="en-US"/>
              </w:rPr>
              <w:t>2</w:t>
            </w:r>
          </w:p>
        </w:tc>
        <w:tc>
          <w:tcPr>
            <w:tcW w:w="7641" w:type="dxa"/>
          </w:tcPr>
          <w:p w14:paraId="43A4E821">
            <w:pPr>
              <w:spacing w:after="100" w:afterAutospacing="1" w:line="360" w:lineRule="auto"/>
              <w:jc w:val="both"/>
              <w:rPr>
                <w:rStyle w:val="13"/>
                <w:b w:val="0"/>
                <w:bCs w:val="0"/>
                <w:color w:val="1F1F1F"/>
                <w:sz w:val="28"/>
                <w:szCs w:val="28"/>
                <w:lang w:val="en-US"/>
              </w:rPr>
            </w:pPr>
            <w:r>
              <w:rPr>
                <w:rStyle w:val="13"/>
                <w:b w:val="0"/>
                <w:bCs w:val="0"/>
                <w:color w:val="1F1F1F"/>
                <w:sz w:val="28"/>
                <w:szCs w:val="28"/>
                <w:lang w:val="en-US"/>
              </w:rPr>
              <w:t>Predictive Analytics Process</w:t>
            </w:r>
          </w:p>
        </w:tc>
      </w:tr>
      <w:tr w14:paraId="43A4E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18" w:type="dxa"/>
          </w:tcPr>
          <w:p w14:paraId="43A4E823">
            <w:pPr>
              <w:spacing w:after="100" w:afterAutospacing="1" w:line="360" w:lineRule="auto"/>
              <w:jc w:val="center"/>
              <w:rPr>
                <w:b/>
                <w:lang w:val="en-US"/>
              </w:rPr>
            </w:pPr>
            <w:r>
              <w:rPr>
                <w:b/>
                <w:lang w:val="en-US"/>
              </w:rPr>
              <w:t>3</w:t>
            </w:r>
          </w:p>
        </w:tc>
        <w:tc>
          <w:tcPr>
            <w:tcW w:w="7641" w:type="dxa"/>
          </w:tcPr>
          <w:p w14:paraId="43A4E824">
            <w:pPr>
              <w:spacing w:after="100" w:afterAutospacing="1" w:line="360" w:lineRule="auto"/>
              <w:jc w:val="both"/>
              <w:rPr>
                <w:rStyle w:val="13"/>
                <w:b w:val="0"/>
                <w:bCs w:val="0"/>
                <w:color w:val="1F1F1F"/>
                <w:sz w:val="28"/>
                <w:szCs w:val="28"/>
                <w:lang w:val="en-US"/>
              </w:rPr>
            </w:pPr>
            <w:r>
              <w:rPr>
                <w:rStyle w:val="13"/>
                <w:b w:val="0"/>
                <w:bCs w:val="0"/>
                <w:color w:val="1F1F1F"/>
                <w:sz w:val="28"/>
                <w:szCs w:val="28"/>
                <w:lang w:val="en-US"/>
              </w:rPr>
              <w:t>Predictive Analytics and Personalized Medicine</w:t>
            </w:r>
          </w:p>
        </w:tc>
      </w:tr>
      <w:tr w14:paraId="43A4E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18" w:type="dxa"/>
          </w:tcPr>
          <w:p w14:paraId="43A4E826">
            <w:pPr>
              <w:spacing w:after="100" w:afterAutospacing="1" w:line="360" w:lineRule="auto"/>
              <w:jc w:val="center"/>
              <w:rPr>
                <w:b/>
                <w:lang w:val="en-US"/>
              </w:rPr>
            </w:pPr>
            <w:r>
              <w:rPr>
                <w:b/>
                <w:lang w:val="en-US"/>
              </w:rPr>
              <w:t>4</w:t>
            </w:r>
          </w:p>
        </w:tc>
        <w:tc>
          <w:tcPr>
            <w:tcW w:w="7641" w:type="dxa"/>
          </w:tcPr>
          <w:p w14:paraId="43A4E827">
            <w:pPr>
              <w:spacing w:after="100" w:afterAutospacing="1" w:line="360" w:lineRule="auto"/>
              <w:jc w:val="both"/>
              <w:rPr>
                <w:rStyle w:val="13"/>
                <w:b w:val="0"/>
                <w:bCs w:val="0"/>
                <w:color w:val="1F1F1F"/>
                <w:sz w:val="28"/>
                <w:szCs w:val="28"/>
                <w:lang w:val="en-US"/>
              </w:rPr>
            </w:pPr>
            <w:r>
              <w:rPr>
                <w:rStyle w:val="13"/>
                <w:b w:val="0"/>
                <w:bCs w:val="0"/>
                <w:color w:val="1F1F1F"/>
                <w:sz w:val="28"/>
                <w:szCs w:val="28"/>
              </w:rPr>
              <w:t xml:space="preserve">AI </w:t>
            </w:r>
            <w:r>
              <w:rPr>
                <w:rStyle w:val="13"/>
                <w:b w:val="0"/>
                <w:bCs w:val="0"/>
                <w:color w:val="1F1F1F"/>
                <w:sz w:val="28"/>
                <w:szCs w:val="28"/>
                <w:lang w:val="en-US"/>
              </w:rPr>
              <w:t>implementation challenges in healthcare</w:t>
            </w:r>
          </w:p>
        </w:tc>
      </w:tr>
      <w:tr w14:paraId="43A4E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018" w:type="dxa"/>
          </w:tcPr>
          <w:p w14:paraId="43A4E829">
            <w:pPr>
              <w:spacing w:after="100" w:afterAutospacing="1" w:line="360" w:lineRule="auto"/>
              <w:jc w:val="center"/>
              <w:rPr>
                <w:b/>
                <w:lang w:val="en-US"/>
              </w:rPr>
            </w:pPr>
            <w:r>
              <w:rPr>
                <w:b/>
                <w:lang w:val="en-US"/>
              </w:rPr>
              <w:t>5</w:t>
            </w:r>
          </w:p>
        </w:tc>
        <w:tc>
          <w:tcPr>
            <w:tcW w:w="7641" w:type="dxa"/>
          </w:tcPr>
          <w:p w14:paraId="43A4E82A">
            <w:pPr>
              <w:spacing w:after="100" w:afterAutospacing="1" w:line="360" w:lineRule="auto"/>
              <w:jc w:val="both"/>
              <w:rPr>
                <w:rStyle w:val="13"/>
                <w:b w:val="0"/>
                <w:bCs w:val="0"/>
                <w:color w:val="1F1F1F"/>
                <w:sz w:val="28"/>
                <w:szCs w:val="28"/>
                <w:lang w:val="en-US"/>
              </w:rPr>
            </w:pPr>
            <w:r>
              <w:rPr>
                <w:rStyle w:val="13"/>
                <w:b w:val="0"/>
                <w:bCs w:val="0"/>
                <w:color w:val="1F1F1F"/>
                <w:sz w:val="28"/>
                <w:szCs w:val="28"/>
                <w:lang w:val="en-US"/>
              </w:rPr>
              <w:t>Revolutionizing Treatment Planning through AI Algorithms</w:t>
            </w:r>
          </w:p>
        </w:tc>
      </w:tr>
    </w:tbl>
    <w:p w14:paraId="59E304D0">
      <w:pPr>
        <w:spacing w:after="100" w:afterAutospacing="1" w:line="360" w:lineRule="auto"/>
        <w:jc w:val="both"/>
        <w:rPr>
          <w:b/>
        </w:rPr>
        <w:sectPr>
          <w:footerReference r:id="rId3" w:type="default"/>
          <w:footerReference r:id="rId4" w:type="even"/>
          <w:pgSz w:w="12240" w:h="15840"/>
          <w:pgMar w:top="630" w:right="1440" w:bottom="0" w:left="1803" w:header="720" w:footer="720" w:gutter="0"/>
          <w:pgBorders w:offsetFrom="page">
            <w:top w:val="single" w:color="auto" w:sz="4" w:space="24"/>
            <w:left w:val="single" w:color="auto" w:sz="4" w:space="24"/>
            <w:bottom w:val="single" w:color="auto" w:sz="4" w:space="24"/>
            <w:right w:val="single" w:color="auto" w:sz="4" w:space="24"/>
          </w:pgBorders>
          <w:pgNumType w:fmt="lowerRoman"/>
          <w:cols w:space="720" w:num="1"/>
        </w:sectPr>
      </w:pPr>
    </w:p>
    <w:p w14:paraId="43A4E82D">
      <w:pPr>
        <w:spacing w:after="100" w:afterAutospacing="1" w:line="259" w:lineRule="auto"/>
        <w:jc w:val="center"/>
        <w:rPr>
          <w:b/>
        </w:rPr>
      </w:pPr>
      <w:r>
        <w:rPr>
          <w:b/>
          <w:bCs/>
          <w:sz w:val="28"/>
          <w:szCs w:val="28"/>
        </w:rPr>
        <w:t>CHAPTER 1</w:t>
      </w:r>
    </w:p>
    <w:p w14:paraId="43A4E82E">
      <w:pPr>
        <w:spacing w:after="100" w:afterAutospacing="1" w:line="360" w:lineRule="auto"/>
        <w:jc w:val="center"/>
        <w:rPr>
          <w:b/>
          <w:bCs/>
          <w:sz w:val="32"/>
          <w:szCs w:val="32"/>
        </w:rPr>
      </w:pPr>
      <w:r>
        <w:rPr>
          <w:b/>
          <w:bCs/>
          <w:sz w:val="32"/>
          <w:szCs w:val="32"/>
        </w:rPr>
        <w:t>INTRODUCTION</w:t>
      </w:r>
    </w:p>
    <w:p w14:paraId="5BDAD867">
      <w:pPr>
        <w:spacing w:after="100" w:afterAutospacing="1" w:line="360" w:lineRule="auto"/>
        <w:rPr>
          <w:rFonts w:hint="default"/>
          <w:color w:val="1F1F1F"/>
        </w:rPr>
      </w:pPr>
      <w:r>
        <w:rPr>
          <w:rFonts w:hint="default"/>
          <w:color w:val="1F1F1F"/>
        </w:rPr>
        <w:t>In today’s fast-paced healthcare environment, the ability to analyze and interpret medical data efficiently is crucial for improving patient outcomes, optimizing resource allocation, and ensuring the overall quality of care. To address these needs, our team is developing a comprehensive dashboard tailored for healthcare data analysis. This powerful tool is designed to integrate and visualize key patient and hospital information, facilitating informed decision-making for healthcare professionals.</w:t>
      </w:r>
    </w:p>
    <w:p w14:paraId="6CECECB8">
      <w:pPr>
        <w:spacing w:after="100" w:afterAutospacing="1" w:line="360" w:lineRule="auto"/>
        <w:rPr>
          <w:rFonts w:hint="default"/>
          <w:color w:val="1F1F1F"/>
        </w:rPr>
      </w:pPr>
      <w:r>
        <w:rPr>
          <w:rFonts w:hint="default"/>
          <w:color w:val="1F1F1F"/>
        </w:rPr>
        <w:t>Our dataset comprises a diverse range of attributes that capture the essential aspects of patient care and hospital management.</w:t>
      </w:r>
    </w:p>
    <w:p w14:paraId="43A4E834">
      <w:pPr>
        <w:spacing w:after="100" w:afterAutospacing="1" w:line="360" w:lineRule="auto"/>
        <w:rPr>
          <w:rStyle w:val="13"/>
          <w:color w:val="1F1F1F"/>
          <w:sz w:val="28"/>
          <w:szCs w:val="28"/>
          <w:lang w:val="en-US"/>
        </w:rPr>
      </w:pPr>
      <w:r>
        <w:rPr>
          <w:rFonts w:hint="default"/>
          <w:color w:val="1F1F1F"/>
        </w:rPr>
        <w:t>With these attributes, the dashboard will provide a user-friendly interface that enables healthcare administrators, doctors, and other stakeholders to track patient progress, monitor financial metrics, and gain insights into hospital operations. By consolidating this comprehensive data into an accessible format, we aim to enhance clinical efficiency and support data-driven healthcare solutions.</w:t>
      </w:r>
    </w:p>
    <w:p w14:paraId="5515EED4">
      <w:pPr>
        <w:pStyle w:val="4"/>
        <w:spacing w:before="0" w:line="360" w:lineRule="auto"/>
        <w:jc w:val="both"/>
        <w:rPr>
          <w:rFonts w:hint="default"/>
          <w:sz w:val="24"/>
          <w:szCs w:val="24"/>
        </w:rPr>
      </w:pPr>
      <w:r>
        <w:rPr>
          <w:rStyle w:val="13"/>
          <w:rFonts w:hint="default" w:ascii="Times New Roman" w:hAnsi="Times New Roman" w:cs="Times New Roman"/>
          <w:b/>
          <w:bCs/>
          <w:color w:val="1F1F1F"/>
          <w:sz w:val="24"/>
          <w:szCs w:val="24"/>
        </w:rPr>
        <w:t>1.</w:t>
      </w:r>
      <w:r>
        <w:rPr>
          <w:rStyle w:val="13"/>
          <w:rFonts w:hint="default" w:ascii="Times New Roman" w:hAnsi="Times New Roman" w:cs="Times New Roman"/>
          <w:b/>
          <w:bCs/>
          <w:color w:val="1F1F1F"/>
          <w:sz w:val="24"/>
          <w:szCs w:val="24"/>
          <w:lang w:val="en-US"/>
        </w:rPr>
        <w:t>1</w:t>
      </w:r>
      <w:r>
        <w:rPr>
          <w:rStyle w:val="13"/>
          <w:b/>
          <w:bCs/>
          <w:color w:val="1F1F1F"/>
          <w:sz w:val="24"/>
          <w:szCs w:val="24"/>
        </w:rPr>
        <w:t xml:space="preserve"> </w:t>
      </w:r>
      <w:r>
        <w:rPr>
          <w:rStyle w:val="13"/>
          <w:rFonts w:hint="default" w:ascii="Times New Roman" w:hAnsi="Times New Roman" w:cs="Times New Roman"/>
          <w:b/>
          <w:bCs/>
          <w:color w:val="1F1F1F"/>
          <w:sz w:val="24"/>
          <w:szCs w:val="24"/>
        </w:rPr>
        <w:t>Objective</w:t>
      </w:r>
    </w:p>
    <w:p w14:paraId="75F9473B">
      <w:pPr>
        <w:pStyle w:val="4"/>
        <w:spacing w:before="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objective of this project is to create an intuitive and efficient dashboard that consolidates essential healthcare data to support medical professionals and administrators in making data-driven decisions. By integrating critical patient and hospital metrics, the dashboard aims to enhance clinical workflows, improve patient outcomes, and optimize hospital resource management.</w:t>
      </w:r>
    </w:p>
    <w:p w14:paraId="11F2D9D8">
      <w:pPr>
        <w:pStyle w:val="4"/>
        <w:spacing w:before="0" w:line="360" w:lineRule="auto"/>
        <w:jc w:val="both"/>
        <w:rPr>
          <w:rFonts w:hint="default"/>
          <w:sz w:val="24"/>
          <w:szCs w:val="24"/>
        </w:rPr>
      </w:pPr>
    </w:p>
    <w:p w14:paraId="43A4E837">
      <w:pPr>
        <w:pStyle w:val="4"/>
        <w:spacing w:before="0" w:line="360" w:lineRule="auto"/>
        <w:jc w:val="both"/>
        <w:rPr>
          <w:rFonts w:ascii="Times New Roman" w:hAnsi="Times New Roman" w:cs="Times New Roman"/>
          <w:b/>
          <w:bCs/>
          <w:color w:val="1F1F1F"/>
          <w:sz w:val="28"/>
          <w:szCs w:val="28"/>
        </w:rPr>
      </w:pPr>
      <w:r>
        <w:rPr>
          <w:rStyle w:val="13"/>
          <w:rFonts w:ascii="Times New Roman" w:hAnsi="Times New Roman" w:cs="Times New Roman"/>
          <w:color w:val="1F1F1F"/>
          <w:sz w:val="28"/>
          <w:szCs w:val="28"/>
        </w:rPr>
        <w:t>1.</w:t>
      </w:r>
      <w:r>
        <w:rPr>
          <w:rStyle w:val="13"/>
          <w:rFonts w:hint="default" w:ascii="Times New Roman" w:hAnsi="Times New Roman" w:cs="Times New Roman"/>
          <w:color w:val="1F1F1F"/>
          <w:sz w:val="28"/>
          <w:szCs w:val="28"/>
          <w:lang w:val="en-US"/>
        </w:rPr>
        <w:t>2</w:t>
      </w:r>
      <w:r>
        <w:rPr>
          <w:rStyle w:val="13"/>
          <w:rFonts w:ascii="Times New Roman" w:hAnsi="Times New Roman" w:cs="Times New Roman"/>
          <w:color w:val="1F1F1F"/>
          <w:sz w:val="28"/>
          <w:szCs w:val="28"/>
        </w:rPr>
        <w:t xml:space="preserve"> </w:t>
      </w:r>
      <w:r>
        <w:rPr>
          <w:rFonts w:ascii="Times New Roman" w:hAnsi="Times New Roman" w:cs="Times New Roman"/>
          <w:b/>
          <w:bCs/>
          <w:color w:val="1F1F1F"/>
          <w:sz w:val="28"/>
          <w:szCs w:val="28"/>
        </w:rPr>
        <w:t xml:space="preserve">Importance of </w:t>
      </w:r>
      <w:r>
        <w:rPr>
          <w:rFonts w:hint="default" w:ascii="Times New Roman" w:hAnsi="Times New Roman" w:cs="Times New Roman"/>
          <w:b/>
          <w:bCs/>
          <w:color w:val="1F1F1F"/>
          <w:sz w:val="28"/>
          <w:szCs w:val="28"/>
          <w:lang w:val="en-US"/>
        </w:rPr>
        <w:t>healthcare analysis</w:t>
      </w:r>
      <w:r>
        <w:rPr>
          <w:rFonts w:ascii="Times New Roman" w:hAnsi="Times New Roman" w:cs="Times New Roman"/>
          <w:b/>
          <w:bCs/>
          <w:color w:val="1F1F1F"/>
          <w:sz w:val="28"/>
          <w:szCs w:val="28"/>
        </w:rPr>
        <w:t>.</w:t>
      </w:r>
    </w:p>
    <w:p w14:paraId="212044D5">
      <w:pPr>
        <w:pStyle w:val="17"/>
        <w:numPr>
          <w:ilvl w:val="0"/>
          <w:numId w:val="1"/>
        </w:numPr>
        <w:spacing w:line="360" w:lineRule="auto"/>
        <w:jc w:val="both"/>
        <w:rPr>
          <w:rFonts w:hint="default"/>
          <w:color w:val="1F1F1F"/>
        </w:rPr>
      </w:pPr>
      <w:r>
        <w:rPr>
          <w:rFonts w:hint="default"/>
          <w:b/>
          <w:bCs/>
          <w:color w:val="1F1F1F"/>
        </w:rPr>
        <w:t>Improved Decision-Making</w:t>
      </w:r>
      <w:r>
        <w:rPr>
          <w:rFonts w:hint="default"/>
          <w:b/>
          <w:bCs/>
          <w:color w:val="1F1F1F"/>
          <w:lang w:val="en-US"/>
        </w:rPr>
        <w:t>:</w:t>
      </w:r>
      <w:r>
        <w:rPr>
          <w:rFonts w:hint="default"/>
          <w:color w:val="1F1F1F"/>
          <w:lang w:val="en-US"/>
        </w:rPr>
        <w:t xml:space="preserve"> </w:t>
      </w:r>
      <w:r>
        <w:rPr>
          <w:rFonts w:hint="default"/>
          <w:color w:val="1F1F1F"/>
        </w:rPr>
        <w:t>A dashboard centralizes critical healthcare data, allowing stakeholders (healthcare providers, administrators, and even policymakers) to make timely, informed decisions. It provides a real-time overview of key metrics like patient conditions, billing, resource allocation, and hospital performance. This helps in optimizing care, allocating resources effectively, and managing the hospital’s operations.</w:t>
      </w:r>
    </w:p>
    <w:p w14:paraId="4291C9FA">
      <w:pPr>
        <w:pStyle w:val="17"/>
        <w:numPr>
          <w:numId w:val="0"/>
        </w:numPr>
        <w:spacing w:line="360" w:lineRule="auto"/>
        <w:ind w:left="720" w:leftChars="0"/>
        <w:jc w:val="both"/>
        <w:rPr>
          <w:rFonts w:hint="default"/>
          <w:color w:val="1F1F1F"/>
        </w:rPr>
      </w:pPr>
    </w:p>
    <w:p w14:paraId="55915C54">
      <w:pPr>
        <w:pStyle w:val="17"/>
        <w:numPr>
          <w:numId w:val="0"/>
        </w:numPr>
        <w:spacing w:line="360" w:lineRule="auto"/>
        <w:ind w:left="720" w:leftChars="0"/>
        <w:jc w:val="both"/>
        <w:rPr>
          <w:rFonts w:hint="default"/>
          <w:color w:val="1F1F1F"/>
        </w:rPr>
      </w:pPr>
      <w:r>
        <w:rPr>
          <w:rFonts w:hint="default"/>
          <w:color w:val="1F1F1F"/>
        </w:rPr>
        <w:t xml:space="preserve"> </w:t>
      </w:r>
    </w:p>
    <w:p w14:paraId="43CBBCB2">
      <w:pPr>
        <w:pStyle w:val="17"/>
        <w:numPr>
          <w:ilvl w:val="0"/>
          <w:numId w:val="1"/>
        </w:numPr>
        <w:spacing w:line="360" w:lineRule="auto"/>
        <w:jc w:val="both"/>
        <w:rPr>
          <w:rFonts w:hint="default"/>
          <w:color w:val="1F1F1F"/>
        </w:rPr>
      </w:pPr>
      <w:r>
        <w:rPr>
          <w:rFonts w:hint="default"/>
          <w:b/>
          <w:bCs/>
          <w:color w:val="1F1F1F"/>
        </w:rPr>
        <w:t>Enhanced Patient Care</w:t>
      </w:r>
      <w:r>
        <w:rPr>
          <w:rFonts w:hint="default"/>
          <w:b/>
          <w:bCs/>
          <w:color w:val="1F1F1F"/>
          <w:lang w:val="en-US"/>
        </w:rPr>
        <w:t>:</w:t>
      </w:r>
      <w:r>
        <w:rPr>
          <w:rFonts w:hint="default"/>
          <w:color w:val="1F1F1F"/>
          <w:lang w:val="en-US"/>
        </w:rPr>
        <w:t xml:space="preserve"> </w:t>
      </w:r>
      <w:r>
        <w:rPr>
          <w:rFonts w:hint="default"/>
          <w:color w:val="1F1F1F"/>
        </w:rPr>
        <w:t>By tracking patient data such as medical conditions, test results, and medication, a healthcare dashboard ensures that patients receive personalized and timely treatment. It allows for monitoring treatment effectiveness, adjusting care plans based on real-time information, and improving health outcomes by reducing errors or delays in diagnosis and treatment.</w:t>
      </w:r>
    </w:p>
    <w:p w14:paraId="4BEB9152">
      <w:pPr>
        <w:pStyle w:val="17"/>
        <w:numPr>
          <w:ilvl w:val="0"/>
          <w:numId w:val="1"/>
        </w:numPr>
        <w:spacing w:line="360" w:lineRule="auto"/>
        <w:jc w:val="both"/>
        <w:rPr>
          <w:rFonts w:hint="default"/>
          <w:color w:val="1F1F1F"/>
        </w:rPr>
      </w:pPr>
      <w:r>
        <w:rPr>
          <w:rFonts w:hint="default"/>
          <w:b/>
          <w:bCs/>
          <w:color w:val="1F1F1F"/>
        </w:rPr>
        <w:t>Operational Efficiency</w:t>
      </w:r>
      <w:r>
        <w:rPr>
          <w:rFonts w:hint="default"/>
          <w:b/>
          <w:bCs/>
          <w:color w:val="1F1F1F"/>
          <w:lang w:val="en-US"/>
        </w:rPr>
        <w:t>:</w:t>
      </w:r>
      <w:r>
        <w:rPr>
          <w:rFonts w:hint="default"/>
          <w:color w:val="1F1F1F"/>
          <w:lang w:val="en-US"/>
        </w:rPr>
        <w:t xml:space="preserve"> </w:t>
      </w:r>
      <w:r>
        <w:rPr>
          <w:rFonts w:hint="default"/>
          <w:color w:val="1F1F1F"/>
        </w:rPr>
        <w:t>The dashboard streamlines hospital operations by providing insights into bed occupancy, admission types, discharge dates, and staffing levels. This enables better management of hospital capacity, improving workflow efficiency, and reducing waiting times for patients. It also helps in managing hospital logistics such as room assignments and scheduling.</w:t>
      </w:r>
    </w:p>
    <w:p w14:paraId="48DE4BF8">
      <w:pPr>
        <w:pStyle w:val="17"/>
        <w:numPr>
          <w:ilvl w:val="0"/>
          <w:numId w:val="1"/>
        </w:numPr>
        <w:spacing w:line="360" w:lineRule="auto"/>
        <w:jc w:val="both"/>
        <w:rPr>
          <w:rFonts w:hint="default"/>
          <w:color w:val="1F1F1F"/>
        </w:rPr>
      </w:pPr>
      <w:r>
        <w:rPr>
          <w:rFonts w:hint="default"/>
          <w:b/>
          <w:bCs/>
          <w:color w:val="1F1F1F"/>
        </w:rPr>
        <w:t>Financial Management</w:t>
      </w:r>
      <w:r>
        <w:rPr>
          <w:rFonts w:hint="default"/>
          <w:b/>
          <w:bCs/>
          <w:color w:val="1F1F1F"/>
          <w:lang w:val="en-US"/>
        </w:rPr>
        <w:t>:</w:t>
      </w:r>
      <w:r>
        <w:rPr>
          <w:rFonts w:hint="default"/>
          <w:color w:val="1F1F1F"/>
          <w:lang w:val="en-US"/>
        </w:rPr>
        <w:t xml:space="preserve"> </w:t>
      </w:r>
      <w:r>
        <w:rPr>
          <w:rFonts w:hint="default"/>
          <w:color w:val="1F1F1F"/>
        </w:rPr>
        <w:t>By tracking billing amounts, insurance claims, and reimbursement processes, the dashboard provides a clear picture of the financial health of a healthcare institution. It helps in identifying cost-saving opportunities, preventing billing errors, and ensuring timely reimbursements, which can improve the institution's bottom line.</w:t>
      </w:r>
    </w:p>
    <w:p w14:paraId="61C16575">
      <w:pPr>
        <w:pStyle w:val="17"/>
        <w:numPr>
          <w:ilvl w:val="0"/>
          <w:numId w:val="1"/>
        </w:numPr>
        <w:spacing w:line="360" w:lineRule="auto"/>
        <w:jc w:val="both"/>
        <w:rPr>
          <w:rFonts w:hint="default"/>
          <w:color w:val="1F1F1F"/>
        </w:rPr>
      </w:pPr>
      <w:r>
        <w:rPr>
          <w:rFonts w:hint="default"/>
          <w:b/>
          <w:bCs/>
          <w:color w:val="1F1F1F"/>
        </w:rPr>
        <w:t>Resource Optimization</w:t>
      </w:r>
      <w:r>
        <w:rPr>
          <w:rFonts w:hint="default"/>
          <w:b/>
          <w:bCs/>
          <w:color w:val="1F1F1F"/>
          <w:lang w:val="en-US"/>
        </w:rPr>
        <w:t>:</w:t>
      </w:r>
      <w:r>
        <w:rPr>
          <w:rFonts w:hint="default"/>
          <w:color w:val="1F1F1F"/>
          <w:lang w:val="en-US"/>
        </w:rPr>
        <w:t xml:space="preserve"> </w:t>
      </w:r>
      <w:r>
        <w:rPr>
          <w:rFonts w:hint="default"/>
          <w:color w:val="1F1F1F"/>
        </w:rPr>
        <w:t>Healthcare dashboards enable the optimization of resources by offering insights into the usage of medications, tests, and medical equipment. It can highlight areas where resources are over- or under-utilized, allowing hospitals to adjust procurement, staffing, and inventory to meet patient demand efficiently.</w:t>
      </w:r>
    </w:p>
    <w:p w14:paraId="09D7C678">
      <w:pPr>
        <w:pStyle w:val="17"/>
        <w:numPr>
          <w:ilvl w:val="0"/>
          <w:numId w:val="1"/>
        </w:numPr>
        <w:spacing w:line="360" w:lineRule="auto"/>
        <w:jc w:val="both"/>
      </w:pPr>
      <w:r>
        <w:rPr>
          <w:rFonts w:hint="default"/>
          <w:b/>
          <w:bCs/>
          <w:color w:val="1F1F1F"/>
        </w:rPr>
        <w:t>Data-Driven Insights and Reporting</w:t>
      </w:r>
      <w:r>
        <w:rPr>
          <w:rFonts w:hint="default"/>
          <w:b/>
          <w:bCs/>
          <w:color w:val="1F1F1F"/>
          <w:lang w:val="en-US"/>
        </w:rPr>
        <w:t>:</w:t>
      </w:r>
      <w:r>
        <w:rPr>
          <w:rFonts w:hint="default"/>
          <w:color w:val="1F1F1F"/>
          <w:lang w:val="en-US"/>
        </w:rPr>
        <w:t xml:space="preserve"> </w:t>
      </w:r>
      <w:r>
        <w:rPr>
          <w:rFonts w:hint="default"/>
          <w:color w:val="1F1F1F"/>
        </w:rPr>
        <w:t>The dashboard offers a comprehensive and easily accessible overview of various data points, helping to identify trends and patterns in patient health, hospital performance, and operational metrics. This facilitates more accurate forecasting and planning, whether it’s predicting the demand for services, assessing the effectiveness of treatments, or understanding patient demographics</w:t>
      </w:r>
      <w:r>
        <w:rPr>
          <w:rFonts w:hint="default"/>
          <w:color w:val="1F1F1F"/>
          <w:lang w:val="en-US"/>
        </w:rPr>
        <w:t>.</w:t>
      </w:r>
    </w:p>
    <w:p w14:paraId="43A4E848">
      <w:pPr>
        <w:pStyle w:val="17"/>
        <w:numPr>
          <w:ilvl w:val="0"/>
          <w:numId w:val="1"/>
        </w:numPr>
        <w:spacing w:line="360" w:lineRule="auto"/>
        <w:jc w:val="both"/>
      </w:pPr>
      <w:r>
        <w:rPr>
          <w:rFonts w:hint="default"/>
          <w:b/>
          <w:bCs/>
          <w:color w:val="1F1F1F"/>
        </w:rPr>
        <w:t>Compliance and Regulatory Adherence</w:t>
      </w:r>
      <w:r>
        <w:rPr>
          <w:rFonts w:hint="default"/>
          <w:b/>
          <w:bCs/>
          <w:color w:val="1F1F1F"/>
          <w:lang w:val="en-US"/>
        </w:rPr>
        <w:t>:</w:t>
      </w:r>
      <w:r>
        <w:rPr>
          <w:rFonts w:hint="default"/>
          <w:color w:val="1F1F1F"/>
          <w:lang w:val="en-US"/>
        </w:rPr>
        <w:t xml:space="preserve"> </w:t>
      </w:r>
      <w:r>
        <w:rPr>
          <w:rFonts w:hint="default"/>
          <w:color w:val="1F1F1F"/>
        </w:rPr>
        <w:t>Healthcare systems are highly regulated, and a data dashboard helps institutions maintain compliance by ensuring that all necessary data points are captured accurately. It supports reporting requirements and helps institutions meet regulatory standards by tracking patient outcomes, treatment histories, and insurance details.</w:t>
      </w:r>
    </w:p>
    <w:p w14:paraId="028858E7">
      <w:pPr>
        <w:spacing w:after="100" w:afterAutospacing="1" w:line="360" w:lineRule="auto"/>
        <w:jc w:val="center"/>
        <w:rPr>
          <w:b/>
          <w:bCs/>
          <w:sz w:val="28"/>
          <w:szCs w:val="28"/>
        </w:rPr>
      </w:pPr>
    </w:p>
    <w:p w14:paraId="43A4E849">
      <w:pPr>
        <w:spacing w:after="100" w:afterAutospacing="1" w:line="360" w:lineRule="auto"/>
        <w:jc w:val="center"/>
        <w:rPr>
          <w:b/>
          <w:bCs/>
          <w:sz w:val="28"/>
          <w:szCs w:val="28"/>
        </w:rPr>
      </w:pPr>
      <w:r>
        <w:rPr>
          <w:b/>
          <w:bCs/>
          <w:sz w:val="28"/>
          <w:szCs w:val="28"/>
        </w:rPr>
        <w:t>CHAPTER 2</w:t>
      </w:r>
    </w:p>
    <w:p w14:paraId="43A4E84A">
      <w:pPr>
        <w:spacing w:after="100" w:afterAutospacing="1" w:line="360" w:lineRule="auto"/>
        <w:jc w:val="center"/>
        <w:rPr>
          <w:rStyle w:val="13"/>
          <w:rFonts w:hint="default"/>
          <w:color w:val="1F1F1F"/>
          <w:sz w:val="32"/>
          <w:szCs w:val="32"/>
          <w:lang w:val="en-US"/>
        </w:rPr>
      </w:pPr>
      <w:r>
        <w:rPr>
          <w:rStyle w:val="13"/>
          <w:rFonts w:hint="default"/>
          <w:color w:val="1F1F1F"/>
          <w:sz w:val="32"/>
          <w:szCs w:val="32"/>
          <w:lang w:val="en-US"/>
        </w:rPr>
        <w:t>Literature Review.</w:t>
      </w:r>
    </w:p>
    <w:p w14:paraId="514AC726">
      <w:pPr>
        <w:spacing w:after="100" w:afterAutospacing="1" w:line="360" w:lineRule="auto"/>
        <w:jc w:val="left"/>
        <w:rPr>
          <w:rFonts w:hint="default"/>
          <w:color w:val="1F1F1F"/>
        </w:rPr>
      </w:pPr>
      <w:r>
        <w:rPr>
          <w:rFonts w:hint="default"/>
          <w:b/>
          <w:bCs/>
          <w:color w:val="1F1F1F"/>
          <w:lang w:val="en-US"/>
        </w:rPr>
        <w:t>2.</w:t>
      </w:r>
      <w:r>
        <w:rPr>
          <w:rFonts w:hint="default"/>
          <w:b/>
          <w:bCs/>
          <w:color w:val="1F1F1F"/>
        </w:rPr>
        <w:t>1 Overview of Existing Healthcare Dashboards and Applications</w:t>
      </w:r>
    </w:p>
    <w:p w14:paraId="74273E9C">
      <w:pPr>
        <w:spacing w:after="100" w:afterAutospacing="1" w:line="360" w:lineRule="auto"/>
        <w:jc w:val="left"/>
        <w:rPr>
          <w:rFonts w:hint="default"/>
          <w:color w:val="1F1F1F"/>
        </w:rPr>
      </w:pPr>
      <w:r>
        <w:rPr>
          <w:rFonts w:hint="default"/>
          <w:color w:val="1F1F1F"/>
        </w:rPr>
        <w:t>Healthcare dashboards have evolved as critical tools for data visualization and analysis, enabling healthcare professionals to make informed decisions. These dashboards aggregate vast amounts of data from various sources, including patient records, hospital databases, and insurance providers, providing real-time insights into healthcare operations and patient care. According to studies by Weng et al. (2018) and Lin et al. (2021), dashboards can present key performance indicators (KPIs) like patient satisfaction, treatment outcomes, and resource utilization, making them integral to both clinical and operational healthcare management.</w:t>
      </w:r>
    </w:p>
    <w:p w14:paraId="03C60E52">
      <w:pPr>
        <w:spacing w:after="100" w:afterAutospacing="1" w:line="360" w:lineRule="auto"/>
        <w:jc w:val="left"/>
        <w:rPr>
          <w:rFonts w:hint="default"/>
          <w:color w:val="1F1F1F"/>
        </w:rPr>
      </w:pPr>
      <w:r>
        <w:rPr>
          <w:rFonts w:hint="default"/>
          <w:color w:val="1F1F1F"/>
        </w:rPr>
        <w:t>Some prominent healthcare dashboards include Epic Systems' MyChart and Cerner PowerChart, both offering personalized patient data visualizations for medical professionals. These systems track everything from patient vitals to medication management and billing information. Similarly, IBM Watson Health leverages AI and machine learning to offer predictive analytics and detailed reporting through intuitive dashboards. A study by Pell et al. (2020) highlights the use of these dashboards in tracking hospital performance, optimizing staff allocation, and improving patient outcomes.</w:t>
      </w:r>
    </w:p>
    <w:p w14:paraId="2B0ED42A">
      <w:pPr>
        <w:spacing w:after="100" w:afterAutospacing="1" w:line="360" w:lineRule="auto"/>
        <w:jc w:val="left"/>
        <w:rPr>
          <w:rFonts w:hint="default"/>
          <w:color w:val="1F1F1F"/>
        </w:rPr>
      </w:pPr>
      <w:r>
        <w:rPr>
          <w:rFonts w:hint="default"/>
          <w:color w:val="1F1F1F"/>
        </w:rPr>
        <w:t>Despite the benefits, healthcare dashboards often face challenges like data integration from diverse sources, ensuring data privacy, and presenting information in an easily interpretable format. The adoption of standards like HL7 and FHIR (Fast Healthcare Interoperability Resources) has helped improve data interoperability between systems, but challenges remain.</w:t>
      </w:r>
    </w:p>
    <w:p w14:paraId="6CCA5FE6">
      <w:pPr>
        <w:spacing w:after="100" w:afterAutospacing="1" w:line="360" w:lineRule="auto"/>
        <w:jc w:val="left"/>
        <w:rPr>
          <w:rFonts w:hint="default"/>
          <w:color w:val="1F1F1F"/>
        </w:rPr>
      </w:pPr>
      <w:r>
        <w:rPr>
          <w:rFonts w:hint="default"/>
          <w:color w:val="1F1F1F"/>
        </w:rPr>
        <w:t xml:space="preserve"> </w:t>
      </w:r>
      <w:r>
        <w:rPr>
          <w:rFonts w:hint="default"/>
          <w:b/>
          <w:bCs/>
          <w:color w:val="1F1F1F"/>
          <w:lang w:val="en-US"/>
        </w:rPr>
        <w:t>2.</w:t>
      </w:r>
      <w:r>
        <w:rPr>
          <w:rFonts w:hint="default"/>
          <w:b/>
          <w:bCs/>
          <w:color w:val="1F1F1F"/>
        </w:rPr>
        <w:t>2 Data Visualization Techniques and Best Practices in the Healthcare Sector</w:t>
      </w:r>
    </w:p>
    <w:p w14:paraId="2D8408D9">
      <w:pPr>
        <w:spacing w:after="100" w:afterAutospacing="1" w:line="360" w:lineRule="auto"/>
        <w:jc w:val="left"/>
        <w:rPr>
          <w:rFonts w:hint="default"/>
          <w:color w:val="1F1F1F"/>
        </w:rPr>
      </w:pPr>
      <w:r>
        <w:rPr>
          <w:rFonts w:hint="default"/>
          <w:color w:val="1F1F1F"/>
        </w:rPr>
        <w:t>Effective data visualization in healthcare not only supports better clinical decision-making but also aids in improving operational efficiencies. In healthcare dashboards, best practices in data visualization involve using clear and concise charts, graphs, and tables, allowing users to quickly interpret complex datasets. Tufte (2006) and Few (2009) have extensively discussed the importance of simplicity and clarity in visualizations. For example, when representing patient metrics such as age, gender, or medical condition, it is crucial to choose the right type of graph, whether it be bar charts for categorical data or line graphs for trends over time.</w:t>
      </w:r>
    </w:p>
    <w:p w14:paraId="1B0A3388">
      <w:pPr>
        <w:spacing w:after="100" w:afterAutospacing="1" w:line="360" w:lineRule="auto"/>
        <w:jc w:val="left"/>
        <w:rPr>
          <w:rFonts w:hint="default"/>
          <w:color w:val="1F1F1F"/>
        </w:rPr>
      </w:pPr>
    </w:p>
    <w:p w14:paraId="2F1D7B85">
      <w:pPr>
        <w:spacing w:after="100" w:afterAutospacing="1" w:line="360" w:lineRule="auto"/>
        <w:jc w:val="left"/>
        <w:rPr>
          <w:rFonts w:hint="default"/>
          <w:color w:val="1F1F1F"/>
        </w:rPr>
      </w:pPr>
      <w:r>
        <w:rPr>
          <w:rFonts w:hint="default"/>
          <w:color w:val="1F1F1F"/>
        </w:rPr>
        <w:t>Heatmaps and scatter plots are often employed to visualize the relationship between patient demographics and clinical outcomes, such as length of stay or billing amount. According to Kandel et al. (2020), the integration of color schemes that are easily interpretable, along with interactive filtering features, enhances the ability of clinicians and hospital administrators to extract actionable insights quickly.</w:t>
      </w:r>
    </w:p>
    <w:p w14:paraId="5AC19C5C">
      <w:pPr>
        <w:spacing w:after="100" w:afterAutospacing="1" w:line="360" w:lineRule="auto"/>
        <w:jc w:val="left"/>
        <w:rPr>
          <w:rFonts w:hint="default"/>
          <w:color w:val="1F1F1F"/>
        </w:rPr>
      </w:pPr>
      <w:r>
        <w:rPr>
          <w:rFonts w:hint="default"/>
          <w:color w:val="1F1F1F"/>
        </w:rPr>
        <w:t>Another important aspect of healthcare visualization is ensuring the readability of the data. Dashboards must adhere to accessibility guidelines, ensuring that the visualizations are interpretable for users with varying levels of experience and expertise. As Zhang et al. (2019) explain, designing dashboards with customizable views and the ability to drill down into specific datasets helps accommodate the diverse needs of users, from doctors to insurance analysts.</w:t>
      </w:r>
    </w:p>
    <w:p w14:paraId="61F109A9">
      <w:pPr>
        <w:spacing w:after="100" w:afterAutospacing="1" w:line="360" w:lineRule="auto"/>
        <w:jc w:val="left"/>
        <w:rPr>
          <w:rFonts w:hint="default"/>
          <w:color w:val="1F1F1F"/>
        </w:rPr>
      </w:pPr>
      <w:r>
        <w:rPr>
          <w:rFonts w:hint="default"/>
          <w:color w:val="1F1F1F"/>
        </w:rPr>
        <w:t xml:space="preserve"> </w:t>
      </w:r>
      <w:r>
        <w:rPr>
          <w:rFonts w:hint="default"/>
          <w:b/>
          <w:bCs/>
          <w:color w:val="1F1F1F"/>
          <w:lang w:val="en-US"/>
        </w:rPr>
        <w:t>2.</w:t>
      </w:r>
      <w:r>
        <w:rPr>
          <w:rFonts w:hint="default"/>
          <w:b/>
          <w:bCs/>
          <w:color w:val="1F1F1F"/>
        </w:rPr>
        <w:t>3 Relevant Trends and Technologies in Healthcare Data Analytics</w:t>
      </w:r>
    </w:p>
    <w:p w14:paraId="54332D39">
      <w:pPr>
        <w:spacing w:after="100" w:afterAutospacing="1" w:line="360" w:lineRule="auto"/>
        <w:jc w:val="left"/>
        <w:rPr>
          <w:rFonts w:hint="default"/>
          <w:color w:val="1F1F1F"/>
        </w:rPr>
      </w:pPr>
      <w:r>
        <w:rPr>
          <w:rFonts w:hint="default"/>
          <w:color w:val="1F1F1F"/>
        </w:rPr>
        <w:t>The healthcare sector is experiencing significant advancements in data analytics, driven by technologies like machine learning (ML), artificial intelligence (AI), and big data analytics. These innovations are changing the way healthcare organizations use dashboards for decision-making. AI-driven predictive analytics, for example, can forecast patient outcomes, readmission rates, or emergency department bottlenecks based on historical data, which can be visualized on interactive dashboards.</w:t>
      </w:r>
    </w:p>
    <w:p w14:paraId="7EBB1323">
      <w:pPr>
        <w:spacing w:after="100" w:afterAutospacing="1" w:line="360" w:lineRule="auto"/>
        <w:jc w:val="left"/>
        <w:rPr>
          <w:rFonts w:hint="default"/>
          <w:color w:val="1F1F1F"/>
        </w:rPr>
      </w:pPr>
      <w:r>
        <w:rPr>
          <w:rFonts w:hint="default"/>
          <w:color w:val="1F1F1F"/>
        </w:rPr>
        <w:t>In the context of predictive modeling, technologies like natural language processing (NLP) have gained attention for extracting insights from unstructured data such as doctor's notes or patient histories. Bates et al. (2018) highlight how integrating NLP with structured data enhances the ability of healthcare dashboards to provide a more holistic view of patient care.</w:t>
      </w:r>
    </w:p>
    <w:p w14:paraId="5C48030C">
      <w:pPr>
        <w:spacing w:after="100" w:afterAutospacing="1" w:line="360" w:lineRule="auto"/>
        <w:jc w:val="left"/>
        <w:rPr>
          <w:rFonts w:hint="default"/>
          <w:color w:val="1F1F1F"/>
        </w:rPr>
      </w:pPr>
      <w:r>
        <w:rPr>
          <w:rFonts w:hint="default"/>
          <w:color w:val="1F1F1F"/>
        </w:rPr>
        <w:t>Big data technologies such as Hadoop and Spark are increasingly being used to process and analyze large volumes of healthcare data in real time. These technologies enable dashboards to aggregate patient information from multiple sources (e.g., electronic health records, wearables, insurance data) and present it in an easily digestible format. According to Pereira et al. (2021), cloud computing platforms like Amazon Web Services (AWS) and Microsoft Azure are also revolutionizing the healthcare analytics landscape, allowing for better scalability, security, and access to data.</w:t>
      </w:r>
    </w:p>
    <w:p w14:paraId="43A4E868">
      <w:pPr>
        <w:spacing w:after="100" w:afterAutospacing="1" w:line="360" w:lineRule="auto"/>
        <w:jc w:val="center"/>
        <w:rPr>
          <w:b/>
          <w:bCs/>
          <w:sz w:val="28"/>
          <w:szCs w:val="28"/>
        </w:rPr>
      </w:pPr>
      <w:r>
        <w:rPr>
          <w:b/>
          <w:bCs/>
          <w:sz w:val="28"/>
          <w:szCs w:val="28"/>
        </w:rPr>
        <w:t>CHAPTER 3</w:t>
      </w:r>
    </w:p>
    <w:p w14:paraId="43A4E869">
      <w:pPr>
        <w:spacing w:after="100" w:afterAutospacing="1" w:line="360" w:lineRule="auto"/>
        <w:jc w:val="center"/>
        <w:rPr>
          <w:rFonts w:hint="default"/>
          <w:b/>
          <w:bCs/>
          <w:color w:val="1F1F1F"/>
          <w:sz w:val="32"/>
          <w:szCs w:val="32"/>
          <w:lang w:val="en-US"/>
        </w:rPr>
      </w:pPr>
      <w:r>
        <w:rPr>
          <w:b/>
          <w:bCs/>
          <w:color w:val="1F1F1F"/>
          <w:sz w:val="32"/>
          <w:szCs w:val="32"/>
          <w:lang w:val="en-US"/>
        </w:rPr>
        <w:t xml:space="preserve">Challenges </w:t>
      </w:r>
      <w:r>
        <w:rPr>
          <w:rFonts w:hint="default"/>
          <w:b/>
          <w:bCs/>
          <w:color w:val="1F1F1F"/>
          <w:sz w:val="32"/>
          <w:szCs w:val="32"/>
          <w:lang w:val="en-US"/>
        </w:rPr>
        <w:t>and Limitations.</w:t>
      </w:r>
    </w:p>
    <w:p w14:paraId="3A27717D">
      <w:pPr>
        <w:spacing w:after="100" w:afterAutospacing="1" w:line="360" w:lineRule="auto"/>
        <w:jc w:val="both"/>
        <w:rPr>
          <w:b/>
          <w:bCs/>
          <w:color w:val="1F1F1F"/>
        </w:rPr>
      </w:pPr>
      <w:r>
        <w:rPr>
          <w:b/>
          <w:bCs/>
          <w:color w:val="1F1F1F"/>
          <w:sz w:val="28"/>
          <w:szCs w:val="28"/>
        </w:rPr>
        <w:t xml:space="preserve">3.1 </w:t>
      </w:r>
      <w:r>
        <w:rPr>
          <w:b/>
          <w:bCs/>
          <w:color w:val="1F1F1F"/>
        </w:rPr>
        <w:t>Challenges</w:t>
      </w:r>
    </w:p>
    <w:p w14:paraId="6C95D19D">
      <w:pPr>
        <w:numPr>
          <w:numId w:val="0"/>
        </w:numPr>
        <w:spacing w:after="100" w:afterAutospacing="1" w:line="360" w:lineRule="auto"/>
        <w:ind w:left="720" w:leftChars="0"/>
        <w:jc w:val="both"/>
        <w:rPr>
          <w:rFonts w:hint="default"/>
          <w:b w:val="0"/>
          <w:bCs w:val="0"/>
          <w:color w:val="1F1F1F"/>
          <w:sz w:val="24"/>
          <w:szCs w:val="24"/>
        </w:rPr>
      </w:pPr>
      <w:r>
        <w:rPr>
          <w:rFonts w:hint="default"/>
          <w:b/>
          <w:bCs/>
          <w:color w:val="1F1F1F"/>
          <w:lang w:val="en-US"/>
        </w:rPr>
        <w:t xml:space="preserve">1. </w:t>
      </w:r>
      <w:r>
        <w:rPr>
          <w:rFonts w:hint="default"/>
          <w:b/>
          <w:bCs/>
          <w:color w:val="1F1F1F"/>
          <w:sz w:val="24"/>
          <w:szCs w:val="24"/>
        </w:rPr>
        <w:t>Technical Challenges</w:t>
      </w:r>
      <w:r>
        <w:rPr>
          <w:rFonts w:hint="default"/>
          <w:b/>
          <w:bCs/>
          <w:color w:val="1F1F1F"/>
          <w:sz w:val="24"/>
          <w:szCs w:val="24"/>
          <w:lang w:val="en-US"/>
        </w:rPr>
        <w:t xml:space="preserve">: </w:t>
      </w:r>
      <w:r>
        <w:rPr>
          <w:rFonts w:hint="default"/>
          <w:b w:val="0"/>
          <w:bCs w:val="0"/>
          <w:color w:val="1F1F1F"/>
          <w:sz w:val="24"/>
          <w:szCs w:val="24"/>
        </w:rPr>
        <w:t>Data Integration: One of the most significant challenges is integrating data from multiple sources such as electronic health records (EHR), laboratory systems, insurance providers, and medical devices. These data sources often use different formats and standards (e.g., HL7, FHIR), making it difficult to consolidate them into a unified dashboard view without proper data mapping and transformation tools.</w:t>
      </w:r>
    </w:p>
    <w:p w14:paraId="09E3F677">
      <w:pPr>
        <w:numPr>
          <w:numId w:val="0"/>
        </w:numPr>
        <w:spacing w:after="100" w:afterAutospacing="1" w:line="360" w:lineRule="auto"/>
        <w:ind w:left="720" w:leftChars="0"/>
        <w:jc w:val="both"/>
        <w:rPr>
          <w:rFonts w:hint="default"/>
          <w:b w:val="0"/>
          <w:bCs w:val="0"/>
          <w:color w:val="1F1F1F"/>
          <w:sz w:val="24"/>
          <w:szCs w:val="24"/>
        </w:rPr>
      </w:pPr>
      <w:r>
        <w:rPr>
          <w:rFonts w:hint="default"/>
          <w:b/>
          <w:bCs/>
          <w:color w:val="1F1F1F"/>
          <w:sz w:val="24"/>
          <w:szCs w:val="24"/>
          <w:lang w:val="en-US"/>
        </w:rPr>
        <w:t xml:space="preserve">2. </w:t>
      </w:r>
      <w:r>
        <w:rPr>
          <w:rFonts w:hint="default"/>
          <w:b/>
          <w:bCs/>
          <w:color w:val="1F1F1F"/>
          <w:sz w:val="24"/>
          <w:szCs w:val="24"/>
        </w:rPr>
        <w:t>Performance Optimization:</w:t>
      </w:r>
      <w:r>
        <w:rPr>
          <w:rFonts w:hint="default"/>
          <w:b w:val="0"/>
          <w:bCs w:val="0"/>
          <w:color w:val="1F1F1F"/>
          <w:sz w:val="24"/>
          <w:szCs w:val="24"/>
        </w:rPr>
        <w:t xml:space="preserve"> As healthcare datasets grow in size and complexity, ensuring that the dashboard performs efficiently becomes increasingly difficult. Processing large volumes of real-time data, especially from IoT devices and patient monitoring systems, requires robust backend infrastructure, which can be challenging to maintain while ensuring that the user interface remains responsive and intuitive.</w:t>
      </w:r>
    </w:p>
    <w:p w14:paraId="6393F1B7">
      <w:pPr>
        <w:numPr>
          <w:numId w:val="0"/>
        </w:numPr>
        <w:spacing w:after="100" w:afterAutospacing="1" w:line="360" w:lineRule="auto"/>
        <w:ind w:left="720" w:leftChars="0"/>
        <w:jc w:val="both"/>
        <w:rPr>
          <w:rFonts w:hint="default"/>
          <w:b w:val="0"/>
          <w:bCs w:val="0"/>
          <w:color w:val="1F1F1F"/>
          <w:sz w:val="24"/>
          <w:szCs w:val="24"/>
        </w:rPr>
      </w:pPr>
      <w:r>
        <w:rPr>
          <w:rFonts w:hint="default"/>
          <w:b/>
          <w:bCs/>
          <w:color w:val="1F1F1F"/>
          <w:sz w:val="24"/>
          <w:szCs w:val="24"/>
          <w:lang w:val="en-US"/>
        </w:rPr>
        <w:t>3.</w:t>
      </w:r>
      <w:r>
        <w:rPr>
          <w:rFonts w:hint="default"/>
          <w:b w:val="0"/>
          <w:bCs w:val="0"/>
          <w:color w:val="1F1F1F"/>
          <w:sz w:val="24"/>
          <w:szCs w:val="24"/>
          <w:lang w:val="en-US"/>
        </w:rPr>
        <w:t xml:space="preserve"> </w:t>
      </w:r>
      <w:r>
        <w:rPr>
          <w:rFonts w:hint="default"/>
          <w:b/>
          <w:bCs/>
          <w:color w:val="1F1F1F"/>
          <w:sz w:val="24"/>
          <w:szCs w:val="24"/>
        </w:rPr>
        <w:t>Data Security and Compliance:</w:t>
      </w:r>
      <w:r>
        <w:rPr>
          <w:rFonts w:hint="default"/>
          <w:b w:val="0"/>
          <w:bCs w:val="0"/>
          <w:color w:val="1F1F1F"/>
          <w:sz w:val="24"/>
          <w:szCs w:val="24"/>
        </w:rPr>
        <w:t xml:space="preserve"> Managing sensitive patient data in compliance with privacy regulations such as HIPAA (Health Insurance Portability and Accountability Act) and GDPR (General Data Protection Regulation) is essential. Security protocols must be in place to ensure that patient data is encrypted during storage and transmission, and access controls must be implemented to restrict unauthorized access.</w:t>
      </w:r>
    </w:p>
    <w:p w14:paraId="1722D0B3">
      <w:pPr>
        <w:numPr>
          <w:numId w:val="0"/>
        </w:numPr>
        <w:spacing w:after="100" w:afterAutospacing="1" w:line="360" w:lineRule="auto"/>
        <w:ind w:left="720" w:leftChars="0"/>
        <w:jc w:val="both"/>
        <w:rPr>
          <w:rFonts w:hint="default"/>
          <w:b w:val="0"/>
          <w:bCs w:val="0"/>
          <w:color w:val="1F1F1F"/>
          <w:sz w:val="24"/>
          <w:szCs w:val="24"/>
        </w:rPr>
      </w:pPr>
      <w:bookmarkStart w:id="0" w:name="_GoBack"/>
      <w:r>
        <w:rPr>
          <w:rFonts w:hint="default"/>
          <w:b/>
          <w:bCs/>
          <w:color w:val="1F1F1F"/>
          <w:sz w:val="24"/>
          <w:szCs w:val="24"/>
          <w:lang w:val="en-US"/>
        </w:rPr>
        <w:t xml:space="preserve">4. </w:t>
      </w:r>
      <w:r>
        <w:rPr>
          <w:rFonts w:hint="default"/>
          <w:b/>
          <w:bCs/>
          <w:color w:val="1F1F1F"/>
          <w:sz w:val="24"/>
          <w:szCs w:val="24"/>
        </w:rPr>
        <w:t>Interoperability:</w:t>
      </w:r>
      <w:bookmarkEnd w:id="0"/>
      <w:r>
        <w:rPr>
          <w:rFonts w:hint="default"/>
          <w:b w:val="0"/>
          <w:bCs w:val="0"/>
          <w:color w:val="1F1F1F"/>
          <w:sz w:val="24"/>
          <w:szCs w:val="24"/>
        </w:rPr>
        <w:t xml:space="preserve"> Healthcare systems often use proprietary technologies, creating difficulties in ensuring seamless communication between different platforms. Achieving interoperability across different hospital systems, insurance platforms, and medical devices is crucial for an effective healthcare dashboard but remains a persistent challenge.</w:t>
      </w:r>
    </w:p>
    <w:p w14:paraId="310963B5">
      <w:pPr>
        <w:pStyle w:val="17"/>
        <w:spacing w:after="100" w:afterAutospacing="1" w:line="360" w:lineRule="auto"/>
        <w:ind w:left="720" w:firstLine="720"/>
        <w:jc w:val="both"/>
        <w:rPr>
          <w:rFonts w:hint="default"/>
          <w:b w:val="0"/>
          <w:bCs w:val="0"/>
          <w:color w:val="1F1F1F"/>
          <w:sz w:val="24"/>
          <w:szCs w:val="24"/>
        </w:rPr>
      </w:pPr>
    </w:p>
    <w:p w14:paraId="267AB2C0">
      <w:pPr>
        <w:pStyle w:val="17"/>
        <w:spacing w:after="100" w:afterAutospacing="1" w:line="360" w:lineRule="auto"/>
        <w:ind w:left="720" w:firstLine="720"/>
        <w:jc w:val="both"/>
        <w:rPr>
          <w:rFonts w:hint="default"/>
          <w:b w:val="0"/>
          <w:bCs w:val="0"/>
          <w:color w:val="1F1F1F"/>
          <w:sz w:val="24"/>
          <w:szCs w:val="24"/>
        </w:rPr>
      </w:pPr>
      <w:r>
        <w:rPr>
          <w:rFonts w:hint="default"/>
          <w:b w:val="0"/>
          <w:bCs w:val="0"/>
          <w:color w:val="1F1F1F"/>
          <w:sz w:val="24"/>
          <w:szCs w:val="24"/>
        </w:rPr>
        <w:t>- Real-time Data Processing: Healthcare dashboards often require real-time data analysis, especially for monitoring critical patients or emergency scenarios. However, integrating real-time streaming data from various sources such as wearables, diagnostic tools, and hospital records can introduce delays or data inconsistency issues that affect decision-making.</w:t>
      </w:r>
    </w:p>
    <w:p w14:paraId="481CBF73">
      <w:pPr>
        <w:pStyle w:val="17"/>
        <w:spacing w:after="100" w:afterAutospacing="1" w:line="360" w:lineRule="auto"/>
        <w:ind w:left="720" w:firstLine="720"/>
        <w:jc w:val="both"/>
        <w:rPr>
          <w:rFonts w:hint="default"/>
          <w:b w:val="0"/>
          <w:bCs w:val="0"/>
          <w:color w:val="1F1F1F"/>
          <w:sz w:val="24"/>
          <w:szCs w:val="24"/>
        </w:rPr>
      </w:pPr>
    </w:p>
    <w:p w14:paraId="0B5ADD7F">
      <w:pPr>
        <w:pStyle w:val="17"/>
        <w:spacing w:after="100" w:afterAutospacing="1" w:line="360" w:lineRule="auto"/>
        <w:ind w:left="720" w:firstLine="720"/>
        <w:jc w:val="both"/>
        <w:rPr>
          <w:rFonts w:hint="default"/>
          <w:b w:val="0"/>
          <w:bCs w:val="0"/>
          <w:color w:val="1F1F1F"/>
          <w:sz w:val="24"/>
          <w:szCs w:val="24"/>
          <w:lang w:val="en-US"/>
        </w:rPr>
      </w:pPr>
      <w:r>
        <w:rPr>
          <w:rFonts w:hint="default"/>
          <w:b w:val="0"/>
          <w:bCs w:val="0"/>
          <w:color w:val="1F1F1F"/>
          <w:sz w:val="24"/>
          <w:szCs w:val="24"/>
        </w:rPr>
        <w:t xml:space="preserve"> 2. Limitations</w:t>
      </w:r>
    </w:p>
    <w:p w14:paraId="1373213B">
      <w:pPr>
        <w:pStyle w:val="17"/>
        <w:spacing w:after="100" w:afterAutospacing="1" w:line="360" w:lineRule="auto"/>
        <w:ind w:left="720" w:firstLine="720"/>
        <w:jc w:val="both"/>
        <w:rPr>
          <w:rFonts w:hint="default"/>
          <w:b w:val="0"/>
          <w:bCs w:val="0"/>
          <w:color w:val="1F1F1F"/>
          <w:sz w:val="24"/>
          <w:szCs w:val="24"/>
        </w:rPr>
      </w:pPr>
    </w:p>
    <w:p w14:paraId="1F90C25E">
      <w:pPr>
        <w:pStyle w:val="17"/>
        <w:spacing w:after="100" w:afterAutospacing="1" w:line="360" w:lineRule="auto"/>
        <w:ind w:left="720" w:firstLine="720"/>
        <w:jc w:val="both"/>
        <w:rPr>
          <w:rFonts w:hint="default"/>
          <w:b w:val="0"/>
          <w:bCs w:val="0"/>
          <w:color w:val="1F1F1F"/>
          <w:sz w:val="24"/>
          <w:szCs w:val="24"/>
        </w:rPr>
      </w:pPr>
      <w:r>
        <w:rPr>
          <w:rFonts w:hint="default"/>
          <w:b w:val="0"/>
          <w:bCs w:val="0"/>
          <w:color w:val="1F1F1F"/>
          <w:sz w:val="24"/>
          <w:szCs w:val="24"/>
        </w:rPr>
        <w:t>- Data Quality: The accuracy and completeness of data can vary across different healthcare systems. Missing or inaccurate data, such as incomplete patient records or errors in test results, can compromise the effectiveness of the dashboard. Poor data quality can also lead to incorrect conclusions or misinformed decisions, reducing the reliability of the dashboard's insights.</w:t>
      </w:r>
    </w:p>
    <w:p w14:paraId="5A35DBA5">
      <w:pPr>
        <w:pStyle w:val="17"/>
        <w:spacing w:after="100" w:afterAutospacing="1" w:line="360" w:lineRule="auto"/>
        <w:ind w:left="720" w:firstLine="720"/>
        <w:jc w:val="both"/>
        <w:rPr>
          <w:rFonts w:hint="default"/>
          <w:b w:val="0"/>
          <w:bCs w:val="0"/>
          <w:color w:val="1F1F1F"/>
          <w:sz w:val="24"/>
          <w:szCs w:val="24"/>
        </w:rPr>
      </w:pPr>
    </w:p>
    <w:p w14:paraId="5299E86F">
      <w:pPr>
        <w:pStyle w:val="17"/>
        <w:spacing w:after="100" w:afterAutospacing="1" w:line="360" w:lineRule="auto"/>
        <w:ind w:left="720" w:firstLine="720"/>
        <w:jc w:val="both"/>
        <w:rPr>
          <w:rFonts w:hint="default"/>
          <w:b w:val="0"/>
          <w:bCs w:val="0"/>
          <w:color w:val="1F1F1F"/>
          <w:sz w:val="24"/>
          <w:szCs w:val="24"/>
        </w:rPr>
      </w:pPr>
      <w:r>
        <w:rPr>
          <w:rFonts w:hint="default"/>
          <w:b w:val="0"/>
          <w:bCs w:val="0"/>
          <w:color w:val="1F1F1F"/>
          <w:sz w:val="24"/>
          <w:szCs w:val="24"/>
        </w:rPr>
        <w:t>- Dashboard Functionality: While dashboards are designed to present data in an easy-to-understand format, there are often limitations in terms of customization and interactivity. For example, some users might require more advanced filtering or deeper drill-down capabilities that are not available in simpler dashboard designs. Similarly, dashboards might not offer sufficient predictive capabilities, such as forecasting patient outcomes or identifying potential health risks early on.</w:t>
      </w:r>
    </w:p>
    <w:p w14:paraId="61B2BB47">
      <w:pPr>
        <w:pStyle w:val="17"/>
        <w:spacing w:after="100" w:afterAutospacing="1" w:line="360" w:lineRule="auto"/>
        <w:ind w:left="720" w:firstLine="720"/>
        <w:jc w:val="both"/>
        <w:rPr>
          <w:rFonts w:hint="default"/>
          <w:b w:val="0"/>
          <w:bCs w:val="0"/>
          <w:color w:val="1F1F1F"/>
          <w:sz w:val="24"/>
          <w:szCs w:val="24"/>
        </w:rPr>
      </w:pPr>
    </w:p>
    <w:p w14:paraId="5017AB23">
      <w:pPr>
        <w:pStyle w:val="17"/>
        <w:spacing w:after="100" w:afterAutospacing="1" w:line="360" w:lineRule="auto"/>
        <w:ind w:left="720" w:firstLine="720"/>
        <w:jc w:val="both"/>
        <w:rPr>
          <w:rFonts w:hint="default"/>
          <w:b w:val="0"/>
          <w:bCs w:val="0"/>
          <w:color w:val="1F1F1F"/>
          <w:sz w:val="24"/>
          <w:szCs w:val="24"/>
        </w:rPr>
      </w:pPr>
      <w:r>
        <w:rPr>
          <w:rFonts w:hint="default"/>
          <w:b w:val="0"/>
          <w:bCs w:val="0"/>
          <w:color w:val="1F1F1F"/>
          <w:sz w:val="24"/>
          <w:szCs w:val="24"/>
        </w:rPr>
        <w:t>- User Experience (UX) Constraints: The usability of the dashboard is essential to its effectiveness. Healthcare professionals may have varying levels of technical expertise, making it challenging to design dashboards that are intuitive and accessible to everyone. Complex visualizations, cluttered interfaces, or overwhelming data can confuse users and hinder decision-making.</w:t>
      </w:r>
    </w:p>
    <w:p w14:paraId="26EA6829">
      <w:pPr>
        <w:pStyle w:val="17"/>
        <w:spacing w:after="100" w:afterAutospacing="1" w:line="360" w:lineRule="auto"/>
        <w:ind w:left="720" w:firstLine="720"/>
        <w:jc w:val="both"/>
        <w:rPr>
          <w:rFonts w:hint="default"/>
          <w:b w:val="0"/>
          <w:bCs w:val="0"/>
          <w:color w:val="1F1F1F"/>
          <w:sz w:val="24"/>
          <w:szCs w:val="24"/>
        </w:rPr>
      </w:pPr>
    </w:p>
    <w:p w14:paraId="231C1BAD">
      <w:pPr>
        <w:pStyle w:val="17"/>
        <w:spacing w:after="100" w:afterAutospacing="1" w:line="360" w:lineRule="auto"/>
        <w:ind w:left="720" w:firstLine="720"/>
        <w:jc w:val="both"/>
        <w:rPr>
          <w:rFonts w:hint="default"/>
          <w:b w:val="0"/>
          <w:bCs w:val="0"/>
          <w:color w:val="1F1F1F"/>
          <w:sz w:val="24"/>
          <w:szCs w:val="24"/>
        </w:rPr>
      </w:pPr>
      <w:r>
        <w:rPr>
          <w:rFonts w:hint="default"/>
          <w:b w:val="0"/>
          <w:bCs w:val="0"/>
          <w:color w:val="1F1F1F"/>
          <w:sz w:val="24"/>
          <w:szCs w:val="24"/>
        </w:rPr>
        <w:t>- Scalability: As the healthcare organization grows and more data is generated, dashboards must scale to accommodate this increasing volume. Maintaining dashboard performance with larger datasets, more users, and additional features can strain resources and require constant adjustments to infrastructure and data processing pipelines.</w:t>
      </w:r>
    </w:p>
    <w:p w14:paraId="10726AB8">
      <w:pPr>
        <w:pStyle w:val="17"/>
        <w:spacing w:after="100" w:afterAutospacing="1" w:line="360" w:lineRule="auto"/>
        <w:ind w:left="720" w:firstLine="720"/>
        <w:jc w:val="both"/>
        <w:rPr>
          <w:rFonts w:hint="default"/>
          <w:b w:val="0"/>
          <w:bCs w:val="0"/>
          <w:color w:val="1F1F1F"/>
          <w:sz w:val="24"/>
          <w:szCs w:val="24"/>
        </w:rPr>
      </w:pPr>
    </w:p>
    <w:p w14:paraId="514C61F7">
      <w:pPr>
        <w:pStyle w:val="17"/>
        <w:spacing w:after="100" w:afterAutospacing="1" w:line="360" w:lineRule="auto"/>
        <w:ind w:left="720" w:firstLine="720"/>
        <w:jc w:val="both"/>
        <w:rPr>
          <w:rFonts w:hint="default"/>
          <w:b w:val="0"/>
          <w:bCs w:val="0"/>
          <w:color w:val="1F1F1F"/>
          <w:sz w:val="24"/>
          <w:szCs w:val="24"/>
        </w:rPr>
      </w:pPr>
      <w:r>
        <w:rPr>
          <w:rFonts w:hint="default"/>
          <w:b w:val="0"/>
          <w:bCs w:val="0"/>
          <w:color w:val="1F1F1F"/>
          <w:sz w:val="24"/>
          <w:szCs w:val="24"/>
        </w:rPr>
        <w:t>- Limited Predictive Capabilities: While some dashboards incorporate basic analytics, many healthcare dashboards still lack advanced predictive analytics that could anticipate patient outcomes, resource needs, or the likelihood of disease progression. The absence of robust AI or machine learning capabilities limits the dashboard’s ability to provide actionable foresight for clinical and operational decision-making.</w:t>
      </w:r>
    </w:p>
    <w:p w14:paraId="2780FBF6">
      <w:pPr>
        <w:pStyle w:val="17"/>
        <w:spacing w:after="100" w:afterAutospacing="1" w:line="360" w:lineRule="auto"/>
        <w:ind w:left="720" w:firstLine="720"/>
        <w:jc w:val="both"/>
        <w:rPr>
          <w:rFonts w:hint="default"/>
          <w:b w:val="0"/>
          <w:bCs w:val="0"/>
          <w:color w:val="1F1F1F"/>
          <w:sz w:val="24"/>
          <w:szCs w:val="24"/>
        </w:rPr>
      </w:pPr>
    </w:p>
    <w:p w14:paraId="1D4F3D08">
      <w:pPr>
        <w:pStyle w:val="17"/>
        <w:spacing w:after="100" w:afterAutospacing="1" w:line="360" w:lineRule="auto"/>
        <w:ind w:left="720" w:firstLine="720"/>
        <w:jc w:val="both"/>
        <w:rPr>
          <w:rFonts w:hint="default"/>
          <w:b w:val="0"/>
          <w:bCs w:val="0"/>
          <w:color w:val="1F1F1F"/>
          <w:sz w:val="24"/>
          <w:szCs w:val="24"/>
        </w:rPr>
      </w:pPr>
      <w:r>
        <w:rPr>
          <w:rFonts w:hint="default"/>
          <w:b w:val="0"/>
          <w:bCs w:val="0"/>
          <w:color w:val="1F1F1F"/>
          <w:sz w:val="24"/>
          <w:szCs w:val="24"/>
        </w:rPr>
        <w:t>- Cost of Implementation: Developing and maintaining a sophisticated healthcare dashboard often requires significant financial investment, both in terms of infrastructure and ongoing software updates. Small and medium-sized healthcare providers may struggle with the initial costs of implementation, training, and maintenance, making it challenging for them to adopt advanced dashboard solutions.</w:t>
      </w:r>
    </w:p>
    <w:p w14:paraId="5D7DA074">
      <w:pPr>
        <w:pStyle w:val="17"/>
        <w:spacing w:after="100" w:afterAutospacing="1" w:line="360" w:lineRule="auto"/>
        <w:ind w:left="720" w:firstLine="720"/>
        <w:jc w:val="both"/>
        <w:rPr>
          <w:rFonts w:hint="default"/>
          <w:b w:val="0"/>
          <w:bCs w:val="0"/>
          <w:color w:val="1F1F1F"/>
          <w:sz w:val="24"/>
          <w:szCs w:val="24"/>
        </w:rPr>
      </w:pPr>
    </w:p>
    <w:p w14:paraId="43A4E88F">
      <w:pPr>
        <w:pStyle w:val="17"/>
        <w:spacing w:after="100" w:afterAutospacing="1" w:line="360" w:lineRule="auto"/>
        <w:ind w:left="720" w:firstLine="720"/>
        <w:jc w:val="both"/>
        <w:rPr>
          <w:color w:val="1F1F1F"/>
          <w:sz w:val="24"/>
          <w:szCs w:val="24"/>
        </w:rPr>
      </w:pPr>
      <w:r>
        <w:rPr>
          <w:rFonts w:hint="default"/>
          <w:b w:val="0"/>
          <w:bCs w:val="0"/>
          <w:color w:val="1F1F1F"/>
          <w:sz w:val="24"/>
          <w:szCs w:val="24"/>
        </w:rPr>
        <w:t>These challenges and limitations must be addressed to maximize the potential of a healthcare dashboard, ensuring that it not only aggregates and visualizes data but also provides actionable insights that enhance patient care and hospital operations.</w:t>
      </w:r>
      <w:r>
        <w:rPr>
          <w:sz w:val="24"/>
          <w:szCs w:val="24"/>
        </w:rPr>
        <w:br w:type="page"/>
      </w:r>
    </w:p>
    <w:p w14:paraId="43A4E890">
      <w:pPr>
        <w:spacing w:after="100" w:afterAutospacing="1" w:line="360" w:lineRule="auto"/>
        <w:jc w:val="center"/>
        <w:rPr>
          <w:b/>
          <w:bCs/>
          <w:sz w:val="28"/>
          <w:szCs w:val="28"/>
        </w:rPr>
      </w:pPr>
      <w:r>
        <w:rPr>
          <w:b/>
          <w:bCs/>
          <w:sz w:val="28"/>
          <w:szCs w:val="28"/>
        </w:rPr>
        <w:t>CHAPTER 4</w:t>
      </w:r>
    </w:p>
    <w:p w14:paraId="43A4E891">
      <w:pPr>
        <w:spacing w:line="360" w:lineRule="auto"/>
        <w:jc w:val="center"/>
        <w:outlineLvl w:val="2"/>
        <w:rPr>
          <w:b/>
          <w:bCs/>
          <w:color w:val="1F1F1F"/>
          <w:sz w:val="36"/>
          <w:szCs w:val="36"/>
        </w:rPr>
      </w:pPr>
      <w:r>
        <w:rPr>
          <w:b/>
          <w:bCs/>
          <w:color w:val="1F1F1F"/>
          <w:sz w:val="32"/>
          <w:szCs w:val="32"/>
        </w:rPr>
        <w:t>Applications of AI in Predictive Healthcare for Personalized Treatment Plans</w:t>
      </w:r>
    </w:p>
    <w:p w14:paraId="43A4E892">
      <w:pPr>
        <w:spacing w:after="100" w:afterAutospacing="1" w:line="360" w:lineRule="auto"/>
        <w:rPr>
          <w:color w:val="1F1F1F"/>
        </w:rPr>
      </w:pPr>
    </w:p>
    <w:p w14:paraId="43A4E893">
      <w:pPr>
        <w:spacing w:after="100" w:afterAutospacing="1" w:line="360" w:lineRule="auto"/>
        <w:rPr>
          <w:b/>
          <w:bCs/>
          <w:color w:val="1F1F1F"/>
        </w:rPr>
      </w:pPr>
      <w:r>
        <w:rPr>
          <w:b/>
          <w:bCs/>
          <w:color w:val="1F1F1F"/>
        </w:rPr>
        <w:t xml:space="preserve">4.1 Disease Risk Prediction:  </w:t>
      </w:r>
    </w:p>
    <w:p w14:paraId="43A4E894">
      <w:pPr>
        <w:spacing w:after="100" w:afterAutospacing="1" w:line="360" w:lineRule="auto"/>
        <w:rPr>
          <w:color w:val="1F1F1F"/>
        </w:rPr>
      </w:pPr>
      <w:r>
        <w:rPr>
          <w:color w:val="1F1F1F"/>
        </w:rPr>
        <w:t xml:space="preserve">   AI models analyse patient data, including medical history, genetics, and lifestyle factors, to predict the likelihood of developing certain diseases, such as diabetes, cardiovascular conditions, or cancer. These predictions allow for early interventions, such as lifestyle changes or preventive treatments, which can significantly improve patient outcomes and reduce healthcare costs.</w:t>
      </w:r>
    </w:p>
    <w:p w14:paraId="43A4E895">
      <w:pPr>
        <w:spacing w:after="100" w:afterAutospacing="1" w:line="360" w:lineRule="auto"/>
        <w:rPr>
          <w:b/>
          <w:bCs/>
          <w:color w:val="1F1F1F"/>
        </w:rPr>
      </w:pPr>
      <w:r>
        <w:rPr>
          <w:b/>
          <w:bCs/>
          <w:color w:val="1F1F1F"/>
        </w:rPr>
        <w:t xml:space="preserve">4.2 Personalized Medication and Treatment Plans:  </w:t>
      </w:r>
    </w:p>
    <w:p w14:paraId="43A4E896">
      <w:pPr>
        <w:spacing w:after="100" w:afterAutospacing="1" w:line="360" w:lineRule="auto"/>
        <w:rPr>
          <w:color w:val="1F1F1F"/>
        </w:rPr>
      </w:pPr>
      <w:r>
        <w:rPr>
          <w:color w:val="1F1F1F"/>
        </w:rPr>
        <w:t xml:space="preserve">   AI algorithms can analyse genetic information, previous treatment responses, and clinical data to recommend personalized medication regimens or treatment strategies for individual patients. This approach, often used in oncology (e.g., identifying the most effective chemotherapy drug for a cancer patient based on genetic markers), helps minimize adverse drug reactions and enhances treatment efficacy.</w:t>
      </w:r>
    </w:p>
    <w:p w14:paraId="43A4E897">
      <w:pPr>
        <w:spacing w:after="100" w:afterAutospacing="1" w:line="360" w:lineRule="auto"/>
        <w:rPr>
          <w:b/>
          <w:bCs/>
          <w:color w:val="1F1F1F"/>
        </w:rPr>
      </w:pPr>
      <w:r>
        <w:rPr>
          <w:b/>
          <w:bCs/>
          <w:color w:val="1F1F1F"/>
        </w:rPr>
        <w:t xml:space="preserve">4.3 Chronic Disease Management:  </w:t>
      </w:r>
    </w:p>
    <w:p w14:paraId="43A4E898">
      <w:pPr>
        <w:spacing w:after="100" w:afterAutospacing="1" w:line="360" w:lineRule="auto"/>
        <w:rPr>
          <w:color w:val="1F1F1F"/>
        </w:rPr>
      </w:pPr>
      <w:r>
        <w:rPr>
          <w:color w:val="1F1F1F"/>
        </w:rPr>
        <w:t xml:space="preserve">   AI is used to monitor and manage chronic diseases like hypertension, diabetes, and heart disease by analysing real-time patient data from wearable devices, EHRs, and sensors. AI can identify trends in the patient’s condition, predict flare-ups or complications, and adjust treatment plans accordingly, ensuring that patients receive timely care.</w:t>
      </w:r>
    </w:p>
    <w:p w14:paraId="43A4E899">
      <w:pPr>
        <w:spacing w:after="100" w:afterAutospacing="1" w:line="360" w:lineRule="auto"/>
        <w:rPr>
          <w:b/>
          <w:bCs/>
          <w:color w:val="1F1F1F"/>
        </w:rPr>
      </w:pPr>
      <w:r>
        <w:rPr>
          <w:b/>
          <w:bCs/>
          <w:color w:val="1F1F1F"/>
        </w:rPr>
        <w:t xml:space="preserve">4.4 Predictive Diagnostics:  </w:t>
      </w:r>
    </w:p>
    <w:p w14:paraId="43A4E89A">
      <w:pPr>
        <w:spacing w:after="100" w:afterAutospacing="1" w:line="360" w:lineRule="auto"/>
        <w:rPr>
          <w:color w:val="1F1F1F"/>
        </w:rPr>
      </w:pPr>
      <w:r>
        <w:rPr>
          <w:color w:val="1F1F1F"/>
        </w:rPr>
        <w:t xml:space="preserve">   AI models are employed to predict disease progression and diagnose conditions earlier than traditional methods. For instance, AI-powered tools can analyse medical imaging (such as X-rays or MRIs) or pathology slides to detect early signs of diseases like cancer, Alzheimer's, or heart disease, helping doctors make more accurate and timely diagnoses.</w:t>
      </w:r>
    </w:p>
    <w:p w14:paraId="43A4E89B">
      <w:pPr>
        <w:spacing w:after="100" w:afterAutospacing="1" w:line="360" w:lineRule="auto"/>
        <w:rPr>
          <w:b/>
          <w:bCs/>
          <w:color w:val="1F1F1F"/>
        </w:rPr>
      </w:pPr>
      <w:r>
        <w:rPr>
          <w:b/>
          <w:bCs/>
          <w:color w:val="1F1F1F"/>
        </w:rPr>
        <w:t xml:space="preserve">4.5. Treatment Optimization:  </w:t>
      </w:r>
    </w:p>
    <w:p w14:paraId="43A4E89C">
      <w:pPr>
        <w:spacing w:after="100" w:afterAutospacing="1" w:line="360" w:lineRule="auto"/>
        <w:rPr>
          <w:color w:val="1F1F1F"/>
        </w:rPr>
      </w:pPr>
      <w:r>
        <w:rPr>
          <w:color w:val="1F1F1F"/>
        </w:rPr>
        <w:t xml:space="preserve">   AI can assist in refining treatment regimens by continuously analysing patient data and adjusting therapy plans based on how a patient responds to treatment. For example, AI models used in oncology can predict how a patient will respond to a particular cancer treatment, helping doctors adjust the treatment plan for optimal efficacy and minimal side effects.</w:t>
      </w:r>
    </w:p>
    <w:p w14:paraId="43A4E89D">
      <w:pPr>
        <w:spacing w:after="100" w:afterAutospacing="1" w:line="360" w:lineRule="auto"/>
        <w:rPr>
          <w:b/>
          <w:bCs/>
          <w:color w:val="1F1F1F"/>
        </w:rPr>
      </w:pPr>
      <w:r>
        <w:rPr>
          <w:b/>
          <w:bCs/>
          <w:color w:val="1F1F1F"/>
        </w:rPr>
        <w:t xml:space="preserve">4.6 Patient Monitoring and Early Warning Systems:  </w:t>
      </w:r>
    </w:p>
    <w:p w14:paraId="43A4E89E">
      <w:pPr>
        <w:spacing w:after="100" w:afterAutospacing="1" w:line="360" w:lineRule="auto"/>
        <w:rPr>
          <w:color w:val="1F1F1F"/>
        </w:rPr>
      </w:pPr>
      <w:r>
        <w:rPr>
          <w:color w:val="1F1F1F"/>
        </w:rPr>
        <w:t xml:space="preserve">   AI-driven monitoring systems track vital signs and health data in real time, alerting healthcare providers to any abnormal changes that could indicate health deterioration. For example, in intensive care units (ICUs), AI can analyse data from monitoring equipment to predict when a patient’s condition is likely to worsen, allowing for early intervention to prevent complications.</w:t>
      </w:r>
    </w:p>
    <w:p w14:paraId="43A4E89F">
      <w:pPr>
        <w:spacing w:after="100" w:afterAutospacing="1" w:line="360" w:lineRule="auto"/>
        <w:rPr>
          <w:b/>
          <w:bCs/>
          <w:color w:val="1F1F1F"/>
        </w:rPr>
      </w:pPr>
      <w:r>
        <w:rPr>
          <w:b/>
          <w:bCs/>
          <w:color w:val="1F1F1F"/>
        </w:rPr>
        <w:t xml:space="preserve">4.7 Mental Health Support:  </w:t>
      </w:r>
    </w:p>
    <w:p w14:paraId="43A4E8A0">
      <w:pPr>
        <w:spacing w:after="100" w:afterAutospacing="1" w:line="360" w:lineRule="auto"/>
        <w:rPr>
          <w:color w:val="1F1F1F"/>
        </w:rPr>
      </w:pPr>
      <w:r>
        <w:rPr>
          <w:color w:val="1F1F1F"/>
        </w:rPr>
        <w:t xml:space="preserve">   AI is being used in mental health to predict, diagnose, and tailor treatments for conditions like depression, anxiety, and PTSD. By analysing patient data such as speech patterns, social media activity, or responses to digital health tools, AI can detect early signs of mental health issues and suggest personalized treatment plans, including therapy or medication adjustments.</w:t>
      </w:r>
    </w:p>
    <w:p w14:paraId="43A4E8A1">
      <w:pPr>
        <w:spacing w:after="100" w:afterAutospacing="1" w:line="360" w:lineRule="auto"/>
        <w:rPr>
          <w:b/>
          <w:bCs/>
          <w:color w:val="1F1F1F"/>
        </w:rPr>
      </w:pPr>
      <w:r>
        <w:rPr>
          <w:b/>
          <w:bCs/>
          <w:color w:val="1F1F1F"/>
        </w:rPr>
        <w:t xml:space="preserve">4.8 Drug Discovery and Clinical Trials:  </w:t>
      </w:r>
    </w:p>
    <w:p w14:paraId="43A4E8A2">
      <w:pPr>
        <w:spacing w:after="100" w:afterAutospacing="1" w:line="360" w:lineRule="auto"/>
        <w:rPr>
          <w:color w:val="1F1F1F"/>
        </w:rPr>
      </w:pPr>
      <w:r>
        <w:rPr>
          <w:color w:val="1F1F1F"/>
        </w:rPr>
        <w:t xml:space="preserve">   AI aids in the discovery of new drugs by analysing vast amounts of biological data to predict which compounds might be effective for treating specific diseases. It also helps design personalized clinical trials, where AI can predict which participants are most likely to benefit from a new drug, improving trial outcomes and efficiency.</w:t>
      </w:r>
    </w:p>
    <w:p w14:paraId="43A4E8A3">
      <w:pPr>
        <w:spacing w:after="100" w:afterAutospacing="1" w:line="360" w:lineRule="auto"/>
        <w:rPr>
          <w:b/>
          <w:bCs/>
          <w:color w:val="1F1F1F"/>
        </w:rPr>
      </w:pPr>
      <w:r>
        <w:rPr>
          <w:b/>
          <w:bCs/>
          <w:color w:val="1F1F1F"/>
        </w:rPr>
        <w:t xml:space="preserve">4.9 Population Health Management:  </w:t>
      </w:r>
    </w:p>
    <w:p w14:paraId="43A4E8A4">
      <w:pPr>
        <w:spacing w:after="100" w:afterAutospacing="1" w:line="360" w:lineRule="auto"/>
        <w:rPr>
          <w:color w:val="1F1F1F"/>
        </w:rPr>
      </w:pPr>
      <w:r>
        <w:rPr>
          <w:color w:val="1F1F1F"/>
        </w:rPr>
        <w:t xml:space="preserve">   By analysing large datasets from entire populations, AI can identify public health trends, predict outbreaks, and highlight underserved or high-risk groups. This allows healthcare systems to allocate resources more effectively and implement preventive measures on a population level, improving overall public health.</w:t>
      </w:r>
    </w:p>
    <w:p w14:paraId="43A4E8A5">
      <w:pPr>
        <w:spacing w:after="100" w:afterAutospacing="1" w:line="360" w:lineRule="auto"/>
        <w:rPr>
          <w:color w:val="1F1F1F"/>
        </w:rPr>
      </w:pPr>
    </w:p>
    <w:p w14:paraId="43A4E8A6">
      <w:pPr>
        <w:spacing w:after="100" w:afterAutospacing="1" w:line="360" w:lineRule="auto"/>
        <w:rPr>
          <w:b/>
          <w:bCs/>
          <w:color w:val="1F1F1F"/>
        </w:rPr>
      </w:pPr>
      <w:r>
        <w:rPr>
          <w:b/>
          <w:bCs/>
          <w:color w:val="1F1F1F"/>
        </w:rPr>
        <w:t xml:space="preserve">4.10 Surgical Assistance and Precision Surgery:  </w:t>
      </w:r>
    </w:p>
    <w:p w14:paraId="43A4E8A7">
      <w:pPr>
        <w:spacing w:after="100" w:afterAutospacing="1" w:line="360" w:lineRule="auto"/>
        <w:rPr>
          <w:color w:val="1F1F1F"/>
        </w:rPr>
      </w:pPr>
      <w:r>
        <w:rPr>
          <w:color w:val="1F1F1F"/>
        </w:rPr>
        <w:t xml:space="preserve">    AI is used in precision surgery, where it helps plan and guide surgeries by analysing patient-specific data (e.g., imaging, genetic factors) and providing real-time feedback during procedures. AI-driven robotic surgery tools can improve the precision of surgeries, minimize risks, and enhance recovery times, contributing to more successful outcomes.  </w:t>
      </w:r>
    </w:p>
    <w:p w14:paraId="43A4E8A8">
      <w:pPr>
        <w:spacing w:after="100" w:afterAutospacing="1" w:line="360" w:lineRule="auto"/>
        <w:rPr>
          <w:b/>
          <w:bCs/>
          <w:color w:val="1F1F1F"/>
        </w:rPr>
      </w:pPr>
      <w:r>
        <w:rPr>
          <w:b/>
          <w:bCs/>
          <w:color w:val="1F1F1F"/>
        </w:rPr>
        <w:t xml:space="preserve">4.11 Virtual Health Assistants and Chatbots:  </w:t>
      </w:r>
    </w:p>
    <w:p w14:paraId="43A4E8A9">
      <w:pPr>
        <w:spacing w:after="100" w:afterAutospacing="1" w:line="360" w:lineRule="auto"/>
        <w:rPr>
          <w:color w:val="1F1F1F"/>
        </w:rPr>
      </w:pPr>
      <w:r>
        <w:rPr>
          <w:color w:val="1F1F1F"/>
        </w:rPr>
        <w:t xml:space="preserve">   AI-powered virtual health assistants and chatbots are increasingly being used to provide personalized healthcare recommendations and answer patient queries. By analysing symptoms, medical history, and other factors, these tools can offer personalized advice, remind patients to take medications, track their health progress, and even direct them to the appropriate healthcare professional. They provide continuous support, enhancing patient engagement and reducing the strain on healthcare providers.</w:t>
      </w:r>
    </w:p>
    <w:p w14:paraId="43A4E8AA">
      <w:pPr>
        <w:spacing w:after="100" w:afterAutospacing="1" w:line="360" w:lineRule="auto"/>
        <w:rPr>
          <w:b/>
          <w:bCs/>
          <w:color w:val="1F1F1F"/>
        </w:rPr>
      </w:pPr>
      <w:r>
        <w:rPr>
          <w:b/>
          <w:bCs/>
          <w:color w:val="1F1F1F"/>
        </w:rPr>
        <w:t xml:space="preserve">4.12 Healthcare Workflow Optimization:  </w:t>
      </w:r>
    </w:p>
    <w:p w14:paraId="43A4E8AB">
      <w:pPr>
        <w:spacing w:after="100" w:afterAutospacing="1" w:line="360" w:lineRule="auto"/>
        <w:rPr>
          <w:color w:val="1F1F1F"/>
        </w:rPr>
      </w:pPr>
      <w:r>
        <w:rPr>
          <w:color w:val="1F1F1F"/>
        </w:rPr>
        <w:t xml:space="preserve">   AI is applied to optimize healthcare workflows by predicting patient volume, managing hospital bed availability, and scheduling surgeries or appointments more effectively. AI systems can analyse patient data and historical trends to forecast demand for healthcare services, allowing hospitals to allocate resources efficiently and reduce patient wait times. This leads to better operational efficiency, improved patient experience, and more timely treatment</w:t>
      </w:r>
    </w:p>
    <w:p w14:paraId="43A4E8AC">
      <w:pPr>
        <w:spacing w:after="100" w:afterAutospacing="1" w:line="360" w:lineRule="auto"/>
        <w:rPr>
          <w:color w:val="1F1F1F"/>
        </w:rPr>
      </w:pPr>
    </w:p>
    <w:p w14:paraId="43A4E8AD">
      <w:pPr>
        <w:spacing w:after="100" w:afterAutospacing="1" w:line="360" w:lineRule="auto"/>
        <w:rPr>
          <w:color w:val="1F1F1F"/>
        </w:rPr>
      </w:pPr>
    </w:p>
    <w:p w14:paraId="43A4E8AE">
      <w:pPr>
        <w:spacing w:after="100" w:afterAutospacing="1" w:line="360" w:lineRule="auto"/>
        <w:rPr>
          <w:color w:val="1F1F1F"/>
        </w:rPr>
      </w:pPr>
    </w:p>
    <w:p w14:paraId="43A4E8AF">
      <w:pPr>
        <w:spacing w:after="100" w:afterAutospacing="1" w:line="360" w:lineRule="auto"/>
        <w:rPr>
          <w:color w:val="1F1F1F"/>
        </w:rPr>
      </w:pPr>
    </w:p>
    <w:p w14:paraId="43A4E8B0">
      <w:pPr>
        <w:spacing w:after="100" w:afterAutospacing="1" w:line="360" w:lineRule="auto"/>
        <w:rPr>
          <w:color w:val="1F1F1F"/>
        </w:rPr>
      </w:pPr>
    </w:p>
    <w:p w14:paraId="43A4E8B1">
      <w:pPr>
        <w:spacing w:after="100" w:afterAutospacing="1" w:line="360" w:lineRule="auto"/>
        <w:rPr>
          <w:color w:val="1F1F1F"/>
        </w:rPr>
      </w:pPr>
    </w:p>
    <w:p w14:paraId="43A4E8B2">
      <w:pPr>
        <w:spacing w:after="100" w:afterAutospacing="1" w:line="360" w:lineRule="auto"/>
        <w:rPr>
          <w:color w:val="1F1F1F"/>
        </w:rPr>
      </w:pPr>
    </w:p>
    <w:p w14:paraId="43A4E8B3">
      <w:pPr>
        <w:spacing w:after="100" w:afterAutospacing="1" w:line="360" w:lineRule="auto"/>
        <w:jc w:val="center"/>
        <w:rPr>
          <w:rStyle w:val="13"/>
          <w:b w:val="0"/>
          <w:bCs w:val="0"/>
          <w:color w:val="1F1F1F"/>
          <w:sz w:val="28"/>
          <w:szCs w:val="28"/>
          <w:lang w:val="en-US"/>
        </w:rPr>
      </w:pPr>
      <w:r>
        <w:rPr>
          <w:b/>
          <w:bCs/>
          <w:sz w:val="28"/>
          <w:szCs w:val="28"/>
        </w:rPr>
        <w:t xml:space="preserve">CHAPTER </w:t>
      </w:r>
      <w:r>
        <w:rPr>
          <w:b/>
          <w:bCs/>
          <w:sz w:val="28"/>
          <w:szCs w:val="28"/>
          <w:lang w:val="en-US"/>
        </w:rPr>
        <w:t>5</w:t>
      </w:r>
    </w:p>
    <w:p w14:paraId="43A4E8B4">
      <w:pPr>
        <w:spacing w:after="100" w:afterAutospacing="1" w:line="360" w:lineRule="auto"/>
        <w:ind w:left="2880" w:firstLine="720"/>
        <w:jc w:val="both"/>
        <w:rPr>
          <w:b/>
          <w:bCs/>
          <w:sz w:val="32"/>
          <w:szCs w:val="32"/>
          <w:lang w:val="en-US"/>
        </w:rPr>
      </w:pPr>
      <w:r>
        <w:rPr>
          <w:b/>
          <w:bCs/>
          <w:sz w:val="32"/>
          <w:szCs w:val="32"/>
          <w:lang w:val="en-US"/>
        </w:rPr>
        <w:t>FUTURE SCOPE</w:t>
      </w:r>
    </w:p>
    <w:p w14:paraId="43A4E8B5">
      <w:pPr>
        <w:numPr>
          <w:ilvl w:val="0"/>
          <w:numId w:val="2"/>
        </w:numPr>
        <w:spacing w:after="100" w:afterAutospacing="1" w:line="360" w:lineRule="auto"/>
        <w:jc w:val="both"/>
      </w:pPr>
      <w:r>
        <w:rPr>
          <w:b/>
          <w:bCs/>
        </w:rPr>
        <w:t>Early Disease Detection and Prevention:</w:t>
      </w:r>
      <w:r>
        <w:t xml:space="preserve"> AI models can analyze vast amounts of patient data, including genetic information, medical history, lifestyle choices, and real-time health monitoring, to predict the onset of diseases even before symptoms appear. Predictive analytics can help identify high-risk individuals, enabling early intervention and personalized prevention strategies.</w:t>
      </w:r>
    </w:p>
    <w:p w14:paraId="43A4E8B6">
      <w:pPr>
        <w:numPr>
          <w:ilvl w:val="0"/>
          <w:numId w:val="2"/>
        </w:numPr>
        <w:spacing w:after="100" w:afterAutospacing="1" w:line="360" w:lineRule="auto"/>
        <w:jc w:val="both"/>
      </w:pPr>
      <w:r>
        <w:rPr>
          <w:b/>
          <w:bCs/>
        </w:rPr>
        <w:t>Precision Medicine:</w:t>
      </w:r>
      <w:r>
        <w:t xml:space="preserve"> By incorporating AI in genomic analysis, healthcare providers can tailor treatment plans to individual patients based on their unique genetic makeup. AI can process complex data from genomics, proteomics, and other molecular profiling techniques to suggest personalized drug therapies that are more effective and have fewer side effects.</w:t>
      </w:r>
    </w:p>
    <w:p w14:paraId="43A4E8B7">
      <w:pPr>
        <w:numPr>
          <w:ilvl w:val="0"/>
          <w:numId w:val="2"/>
        </w:numPr>
        <w:spacing w:after="100" w:afterAutospacing="1" w:line="360" w:lineRule="auto"/>
        <w:jc w:val="both"/>
      </w:pPr>
      <w:r>
        <w:rPr>
          <w:b/>
          <w:bCs/>
        </w:rPr>
        <w:t>AI-Driven Diagnostics:</w:t>
      </w:r>
      <w:r>
        <w:t xml:space="preserve"> Machine learning algorithms will enhance diagnostic accuracy, providing faster and more reliable identification of conditions like cancer, cardiovascular diseases, and neurological disorders. AI can integrate data from various diagnostic tools (e.g., imaging, lab results, and wearable devices) to offer a comprehensive, personalized diagnosis, improving patient outcomes.</w:t>
      </w:r>
    </w:p>
    <w:p w14:paraId="43A4E8B8">
      <w:pPr>
        <w:numPr>
          <w:ilvl w:val="0"/>
          <w:numId w:val="2"/>
        </w:numPr>
        <w:spacing w:after="100" w:afterAutospacing="1" w:line="360" w:lineRule="auto"/>
        <w:jc w:val="both"/>
      </w:pPr>
      <w:r>
        <w:rPr>
          <w:b/>
          <w:bCs/>
        </w:rPr>
        <w:t>Smart Monitoring and Real-Time Adjustments:</w:t>
      </w:r>
      <w:r>
        <w:t xml:space="preserve"> AI-powered wearable devices and health trackers can monitor a patient’s health continuously, collecting data on heart rate, blood pressure, oxygen levels, and other vital signs. With real-time analytics, AI systems can make immediate recommendations, adjust treatment plans, or alert healthcare providers when intervention is required, ensuring more dynamic and personalized care.</w:t>
      </w:r>
    </w:p>
    <w:p w14:paraId="43A4E8B9">
      <w:pPr>
        <w:numPr>
          <w:ilvl w:val="0"/>
          <w:numId w:val="2"/>
        </w:numPr>
        <w:spacing w:after="100" w:afterAutospacing="1" w:line="360" w:lineRule="auto"/>
        <w:jc w:val="both"/>
      </w:pPr>
      <w:r>
        <w:rPr>
          <w:b/>
          <w:bCs/>
        </w:rPr>
        <w:t>Predictive Analytics for Treatment Outcomes:</w:t>
      </w:r>
      <w:r>
        <w:t xml:space="preserve"> AI will be increasingly used to forecast the potential effectiveness of different treatment options based on individual patient characteristics. By leveraging historical data and clinical trials, AI can simulate outcomes for various therapies, helping healthcare providers choose the most promising treatment for each patient, reducing trial and error in treatment selection.</w:t>
      </w:r>
    </w:p>
    <w:p w14:paraId="43A4E8BA">
      <w:pPr>
        <w:numPr>
          <w:ilvl w:val="0"/>
          <w:numId w:val="2"/>
        </w:numPr>
        <w:spacing w:after="100" w:afterAutospacing="1" w:line="360" w:lineRule="auto"/>
        <w:jc w:val="both"/>
      </w:pPr>
      <w:r>
        <w:rPr>
          <w:b/>
          <w:bCs/>
        </w:rPr>
        <w:t>AI in Chronic Disease Management:</w:t>
      </w:r>
      <w:r>
        <w:t xml:space="preserve"> For patients with chronic diseases like diabetes, hypertension, and asthma, AI can help monitor disease progression and optimize treatment plans over time. By analyzing data from regular check-ups, medical records, and lifestyle inputs, AI systems can predict flare-ups or complications and provide proactive recommendations.</w:t>
      </w:r>
    </w:p>
    <w:p w14:paraId="43A4E8BB">
      <w:pPr>
        <w:spacing w:after="100" w:afterAutospacing="1" w:line="360" w:lineRule="auto"/>
        <w:jc w:val="both"/>
      </w:pPr>
    </w:p>
    <w:p w14:paraId="43A4E8BC">
      <w:pPr>
        <w:numPr>
          <w:ilvl w:val="0"/>
          <w:numId w:val="2"/>
        </w:numPr>
        <w:spacing w:after="100" w:afterAutospacing="1" w:line="360" w:lineRule="auto"/>
        <w:jc w:val="both"/>
      </w:pPr>
      <w:r>
        <w:rPr>
          <w:b/>
          <w:bCs/>
        </w:rPr>
        <w:t>Personalized Drug Development:</w:t>
      </w:r>
      <w:r>
        <w:t xml:space="preserve"> AI can accelerate the process of drug discovery and development tailored to individual patient needs. AI models can simulate how different patients may respond to new drug compounds, enabling the creation of highly personalized medications and therapies.</w:t>
      </w:r>
    </w:p>
    <w:p w14:paraId="43A4E8BD">
      <w:pPr>
        <w:numPr>
          <w:ilvl w:val="0"/>
          <w:numId w:val="2"/>
        </w:numPr>
        <w:spacing w:after="100" w:afterAutospacing="1" w:line="360" w:lineRule="auto"/>
        <w:jc w:val="both"/>
      </w:pPr>
      <w:r>
        <w:rPr>
          <w:b/>
          <w:bCs/>
        </w:rPr>
        <w:t>Ethical and Data Privacy Considerations:</w:t>
      </w:r>
      <w:r>
        <w:t xml:space="preserve"> As AI becomes more integrated into healthcare, the importance of secure data management and patient consent will be critical. Future developments will likely focus on establishing stronger frameworks for data privacy and ensuring that AI applications operate transparently and ethically.</w:t>
      </w:r>
    </w:p>
    <w:p w14:paraId="43A4E8BE">
      <w:pPr>
        <w:numPr>
          <w:ilvl w:val="0"/>
          <w:numId w:val="2"/>
        </w:numPr>
        <w:spacing w:after="100" w:afterAutospacing="1" w:line="360" w:lineRule="auto"/>
        <w:jc w:val="both"/>
      </w:pPr>
      <w:r>
        <w:rPr>
          <w:b/>
          <w:bCs/>
        </w:rPr>
        <w:t>Integration with Healthcare Systems:</w:t>
      </w:r>
      <w:r>
        <w:t xml:space="preserve"> AI will become an essential part of integrated health information systems, enabling seamless data exchange between various healthcare providers, creating a more connected and personalized care environment. This will allow a more holistic view of the patient’s health journey, ensuring that all treatment decisions are based on the most up-to-date and relevant information.</w:t>
      </w:r>
    </w:p>
    <w:p w14:paraId="43A4E8BF">
      <w:pPr>
        <w:numPr>
          <w:ilvl w:val="0"/>
          <w:numId w:val="2"/>
        </w:numPr>
        <w:spacing w:after="100" w:afterAutospacing="1" w:line="360" w:lineRule="auto"/>
        <w:jc w:val="both"/>
      </w:pPr>
      <w:r>
        <w:rPr>
          <w:b/>
          <w:bCs/>
        </w:rPr>
        <w:t>Natural Language Processing (NLP) for Medical Records:</w:t>
      </w:r>
      <w:r>
        <w:t xml:space="preserve"> AI’s ability to process and analyze unstructured text data in electronic health records (EHRs) through Natural Language Processing (NLP) will enable healthcare providers to extract valuable insights more efficiently. This could help in identifying patterns, predicting patient needs, and developing personalized treatment plans based on the history, symptoms, and doctor-patient communications documented in the records.</w:t>
      </w:r>
    </w:p>
    <w:p w14:paraId="43A4E8C0">
      <w:pPr>
        <w:numPr>
          <w:ilvl w:val="0"/>
          <w:numId w:val="2"/>
        </w:numPr>
        <w:spacing w:after="100" w:afterAutospacing="1" w:line="360" w:lineRule="auto"/>
        <w:jc w:val="both"/>
      </w:pPr>
      <w:r>
        <w:rPr>
          <w:b/>
          <w:bCs/>
        </w:rPr>
        <w:t>AI-Powered Virtual Health Assistants:</w:t>
      </w:r>
      <w:r>
        <w:t xml:space="preserve"> Virtual assistants powered by AI, such as chatbots and voice interfaces, will become more common in providing personalized health advice. These virtual assistants will interact with patients through smartphones or wearables to remind them of medications, suggest lifestyle changes, or monitor symptoms, enhancing the continuity of care and adherence to treatment plans.</w:t>
      </w:r>
    </w:p>
    <w:p w14:paraId="43A4E8C1">
      <w:pPr>
        <w:numPr>
          <w:ilvl w:val="0"/>
          <w:numId w:val="2"/>
        </w:numPr>
        <w:spacing w:after="100" w:afterAutospacing="1" w:line="360" w:lineRule="auto"/>
        <w:jc w:val="both"/>
      </w:pPr>
      <w:r>
        <w:rPr>
          <w:b/>
          <w:bCs/>
        </w:rPr>
        <w:t>AI for Mental Health:</w:t>
      </w:r>
      <w:r>
        <w:t xml:space="preserve"> AI will also play a significant role in mental health care by analyzing patterns in speech, behavior, and emotional state through wearable devices, mobile apps, and social media. By identifying early signs of mental health issues like depression, anxiety, or stress, AI can prompt interventions and suggest personalized therapies, such as cognitive-behavioral therapy or medication adjustments, based on individual patient needs.</w:t>
      </w:r>
    </w:p>
    <w:p w14:paraId="43A4E8C2">
      <w:pPr>
        <w:spacing w:after="100" w:afterAutospacing="1" w:line="360" w:lineRule="auto"/>
      </w:pPr>
      <w:r>
        <w:br w:type="page"/>
      </w:r>
    </w:p>
    <w:p w14:paraId="43A4E8C3">
      <w:pPr>
        <w:spacing w:after="100" w:afterAutospacing="1" w:line="360" w:lineRule="auto"/>
        <w:jc w:val="center"/>
        <w:rPr>
          <w:rStyle w:val="13"/>
          <w:b w:val="0"/>
          <w:bCs w:val="0"/>
          <w:color w:val="1F1F1F"/>
          <w:sz w:val="28"/>
          <w:szCs w:val="28"/>
          <w:lang w:val="en-US"/>
        </w:rPr>
      </w:pPr>
      <w:r>
        <w:rPr>
          <w:b/>
          <w:bCs/>
          <w:sz w:val="28"/>
          <w:szCs w:val="28"/>
        </w:rPr>
        <w:t xml:space="preserve">CHAPTER </w:t>
      </w:r>
      <w:r>
        <w:rPr>
          <w:b/>
          <w:bCs/>
          <w:sz w:val="28"/>
          <w:szCs w:val="28"/>
          <w:lang w:val="en-US"/>
        </w:rPr>
        <w:t>6</w:t>
      </w:r>
    </w:p>
    <w:p w14:paraId="43A4E8C4">
      <w:pPr>
        <w:spacing w:after="100" w:afterAutospacing="1" w:line="360" w:lineRule="auto"/>
        <w:jc w:val="center"/>
        <w:rPr>
          <w:lang w:val="en-US"/>
        </w:rPr>
      </w:pPr>
      <w:r>
        <w:rPr>
          <w:b/>
          <w:bCs/>
          <w:sz w:val="32"/>
          <w:szCs w:val="32"/>
          <w:lang w:val="en-US"/>
        </w:rPr>
        <w:t xml:space="preserve">USE CASE &amp; </w:t>
      </w:r>
      <w:r>
        <w:rPr>
          <w:rFonts w:eastAsia="SimSun"/>
          <w:b/>
          <w:bCs/>
          <w:sz w:val="32"/>
          <w:szCs w:val="32"/>
        </w:rPr>
        <w:t>A</w:t>
      </w:r>
      <w:r>
        <w:rPr>
          <w:rFonts w:eastAsia="SimSun"/>
          <w:b/>
          <w:bCs/>
          <w:sz w:val="32"/>
          <w:szCs w:val="32"/>
          <w:lang w:val="en-US"/>
        </w:rPr>
        <w:t>CTIVE RESEARCH</w:t>
      </w:r>
    </w:p>
    <w:p w14:paraId="43A4E8C5">
      <w:pPr>
        <w:spacing w:after="100" w:afterAutospacing="1" w:line="360" w:lineRule="auto"/>
      </w:pPr>
    </w:p>
    <w:p w14:paraId="43A4E8C6">
      <w:pPr>
        <w:numPr>
          <w:ilvl w:val="0"/>
          <w:numId w:val="2"/>
        </w:numPr>
        <w:tabs>
          <w:tab w:val="clear" w:pos="420"/>
        </w:tabs>
        <w:spacing w:after="100" w:afterAutospacing="1" w:line="360" w:lineRule="auto"/>
        <w:rPr>
          <w:b/>
          <w:bCs/>
        </w:rPr>
      </w:pPr>
      <w:r>
        <w:rPr>
          <w:b/>
          <w:bCs/>
        </w:rPr>
        <w:t>AI in Precision Oncology</w:t>
      </w:r>
    </w:p>
    <w:p w14:paraId="43A4E8C7">
      <w:pPr>
        <w:spacing w:after="100" w:afterAutospacing="1" w:line="360" w:lineRule="auto"/>
      </w:pPr>
      <w:r>
        <w:rPr>
          <w:b/>
          <w:bCs/>
        </w:rPr>
        <w:t>Research Focus:</w:t>
      </w:r>
      <w:r>
        <w:t xml:space="preserve"> Current research in AI is focused on enhancing the accuracy of cancer diagnoses and treatment predictions. AI is being used to identify genetic mutations, predict patient responses to various cancer treatments, and uncover biomarkers that can lead to more personalized therapies.</w:t>
      </w:r>
    </w:p>
    <w:p w14:paraId="43A4E8C8">
      <w:pPr>
        <w:spacing w:after="100" w:afterAutospacing="1" w:line="360" w:lineRule="auto"/>
      </w:pPr>
      <w:r>
        <w:rPr>
          <w:b/>
          <w:bCs/>
        </w:rPr>
        <w:t>Current Studies:</w:t>
      </w:r>
      <w:r>
        <w:t xml:space="preserve"> Researchers are using deep learning to analyze multi-omics data (e.g., genomics, transcriptomics, proteomics) to predict how different cancer patients will respond to targeted therapies or immunotherapies, with the goal of identifying novel biomarkers for early detection.</w:t>
      </w:r>
    </w:p>
    <w:p w14:paraId="43A4E8C9">
      <w:pPr>
        <w:spacing w:after="100" w:afterAutospacing="1" w:line="360" w:lineRule="auto"/>
      </w:pPr>
      <w:r>
        <w:rPr>
          <w:b/>
          <w:bCs/>
        </w:rPr>
        <w:t>Example</w:t>
      </w:r>
      <w:r>
        <w:t>: A study by researchers at Stanford University is developing AI models that can predict cancer progression and potential resistance to treatments based on genetic data.</w:t>
      </w:r>
    </w:p>
    <w:p w14:paraId="43A4E8CA">
      <w:pPr>
        <w:numPr>
          <w:ilvl w:val="0"/>
          <w:numId w:val="2"/>
        </w:numPr>
        <w:spacing w:after="100" w:afterAutospacing="1" w:line="360" w:lineRule="auto"/>
      </w:pPr>
      <w:r>
        <w:t xml:space="preserve"> </w:t>
      </w:r>
      <w:r>
        <w:rPr>
          <w:b/>
          <w:bCs/>
        </w:rPr>
        <w:t>AI for Personalized Mental Health Treatment</w:t>
      </w:r>
    </w:p>
    <w:p w14:paraId="43A4E8CB">
      <w:pPr>
        <w:spacing w:after="100" w:afterAutospacing="1" w:line="360" w:lineRule="auto"/>
      </w:pPr>
      <w:r>
        <w:rPr>
          <w:b/>
          <w:bCs/>
        </w:rPr>
        <w:t>Research Focus:</w:t>
      </w:r>
      <w:r>
        <w:t xml:space="preserve"> AI is being studied to improve mental health diagnosis and treatment by personalizing therapeutic approaches based on individual behavioral patterns, genetic data, and environmental factors. This research focuses on developing AI systems that can predict the onset of mental health conditions and recommend the most effective treatments, including therapies and medications.</w:t>
      </w:r>
    </w:p>
    <w:p w14:paraId="43A4E8CC">
      <w:pPr>
        <w:spacing w:after="100" w:afterAutospacing="1" w:line="360" w:lineRule="auto"/>
      </w:pPr>
      <w:r>
        <w:rPr>
          <w:b/>
          <w:bCs/>
        </w:rPr>
        <w:t xml:space="preserve">Current Studies: </w:t>
      </w:r>
      <w:r>
        <w:t>Research is exploring AI models that analyze speech and text data to detect early signs of depression or anxiety, allowing for personalized, real-time interventions. Other studies are focusing on using AI to tailor cognitive-behavioral therapy (CBT) sessions based on a patient’s progress and emotional state.</w:t>
      </w:r>
    </w:p>
    <w:p w14:paraId="43A4E8CD">
      <w:pPr>
        <w:spacing w:after="100" w:afterAutospacing="1" w:line="360" w:lineRule="auto"/>
      </w:pPr>
      <w:r>
        <w:rPr>
          <w:b/>
          <w:bCs/>
        </w:rPr>
        <w:t>Example</w:t>
      </w:r>
      <w:r>
        <w:t>: Researchers at the University of California, San Francisco, are developing AI algorithms that can detect early-stage depression by analyzing speech patterns in real-time during therapy sessions.</w:t>
      </w:r>
    </w:p>
    <w:p w14:paraId="43A4E8CE">
      <w:pPr>
        <w:spacing w:after="100" w:afterAutospacing="1" w:line="360" w:lineRule="auto"/>
      </w:pPr>
    </w:p>
    <w:p w14:paraId="43A4E8CF">
      <w:pPr>
        <w:numPr>
          <w:ilvl w:val="0"/>
          <w:numId w:val="2"/>
        </w:numPr>
        <w:spacing w:after="100" w:afterAutospacing="1" w:line="360" w:lineRule="auto"/>
        <w:rPr>
          <w:b/>
          <w:bCs/>
        </w:rPr>
      </w:pPr>
      <w:r>
        <w:rPr>
          <w:b/>
          <w:bCs/>
        </w:rPr>
        <w:t>AI for Multi-Omics Data Integration in Personalized Medicine</w:t>
      </w:r>
    </w:p>
    <w:p w14:paraId="43A4E8D0">
      <w:pPr>
        <w:spacing w:after="100" w:afterAutospacing="1" w:line="360" w:lineRule="auto"/>
      </w:pPr>
      <w:r>
        <w:rPr>
          <w:b/>
          <w:bCs/>
        </w:rPr>
        <w:t>Research Focus:</w:t>
      </w:r>
      <w:r>
        <w:t xml:space="preserve"> A growing area of research involves integrating multi-omics data (genomic, proteomic, metabolomic, etc.) using AI to gain a comprehensive understanding of individual patients and personalize treatment. AI is being used to combine different layers of data to predict patient responses to treatments with higher precision.</w:t>
      </w:r>
    </w:p>
    <w:p w14:paraId="43A4E8D1">
      <w:pPr>
        <w:spacing w:after="100" w:afterAutospacing="1" w:line="360" w:lineRule="auto"/>
      </w:pPr>
      <w:r>
        <w:rPr>
          <w:b/>
          <w:bCs/>
        </w:rPr>
        <w:t>Current Studies</w:t>
      </w:r>
      <w:r>
        <w:t>: AI techniques like deep learning and neural networks are being applied to integrate multi-omics datasets, offering insights into how combinations of genetic and environmental factors influence health conditions and responses to therapies.</w:t>
      </w:r>
    </w:p>
    <w:p w14:paraId="43A4E8D2">
      <w:pPr>
        <w:spacing w:after="100" w:afterAutospacing="1" w:line="360" w:lineRule="auto"/>
      </w:pPr>
      <w:r>
        <w:rPr>
          <w:b/>
          <w:bCs/>
        </w:rPr>
        <w:t>Example:</w:t>
      </w:r>
      <w:r>
        <w:t xml:space="preserve"> Research conducted by the Broad Institute of MIT and Harvard is using AI to integrate genomics, transcriptomics, and clinical data to improve the accuracy of personalized cancer therapies.</w:t>
      </w:r>
    </w:p>
    <w:p w14:paraId="43A4E8D3">
      <w:pPr>
        <w:numPr>
          <w:ilvl w:val="0"/>
          <w:numId w:val="2"/>
        </w:numPr>
        <w:spacing w:after="100" w:afterAutospacing="1" w:line="360" w:lineRule="auto"/>
        <w:rPr>
          <w:b/>
          <w:bCs/>
        </w:rPr>
      </w:pPr>
      <w:r>
        <w:rPr>
          <w:b/>
          <w:bCs/>
        </w:rPr>
        <w:t>AI for Drug Discovery and Repurposing</w:t>
      </w:r>
    </w:p>
    <w:p w14:paraId="43A4E8D4">
      <w:pPr>
        <w:spacing w:after="100" w:afterAutospacing="1" w:line="360" w:lineRule="auto"/>
      </w:pPr>
      <w:r>
        <w:rPr>
          <w:b/>
          <w:bCs/>
        </w:rPr>
        <w:t xml:space="preserve">Research Focus: </w:t>
      </w:r>
      <w:r>
        <w:t>AI is being researched as a tool for predicting which existing drugs might be effective for new diseases or conditions. AI models are being trained to analyze vast datasets of chemical compounds and clinical trial results to identify novel drug candidates.</w:t>
      </w:r>
    </w:p>
    <w:p w14:paraId="43A4E8D5">
      <w:pPr>
        <w:spacing w:after="100" w:afterAutospacing="1" w:line="360" w:lineRule="auto"/>
      </w:pPr>
      <w:r>
        <w:rPr>
          <w:b/>
          <w:bCs/>
        </w:rPr>
        <w:t>Current Studies:</w:t>
      </w:r>
      <w:r>
        <w:t xml:space="preserve"> Many studies are focusing on using AI to analyze existing databases of drug compounds to find possible matches for diseases with no known treatments. Research is also being conducted on using AI to predict the optimal drug combination for patients with complex conditions like cancer or autoimmune diseases.</w:t>
      </w:r>
    </w:p>
    <w:p w14:paraId="43A4E8D6">
      <w:pPr>
        <w:spacing w:after="100" w:afterAutospacing="1" w:line="360" w:lineRule="auto"/>
        <w:rPr>
          <w:lang w:val="en-US"/>
        </w:rPr>
      </w:pPr>
      <w:r>
        <w:rPr>
          <w:b/>
          <w:bCs/>
        </w:rPr>
        <w:t>Example:</w:t>
      </w:r>
      <w:r>
        <w:t xml:space="preserve"> Researchers at BenevolentAI have used AI to identify a potential treatment for COVID-19 by analyzing existing drug databases for compounds that could inhibit the virus</w:t>
      </w:r>
      <w:r>
        <w:rPr>
          <w:lang w:val="en-US"/>
        </w:rPr>
        <w:t>.</w:t>
      </w:r>
    </w:p>
    <w:p w14:paraId="43A4E8D7">
      <w:pPr>
        <w:spacing w:after="100" w:afterAutospacing="1" w:line="360" w:lineRule="auto"/>
        <w:rPr>
          <w:color w:val="1F1F1F"/>
        </w:rPr>
      </w:pPr>
      <w:r>
        <w:rPr>
          <w:color w:val="1F1F1F"/>
        </w:rPr>
        <w:t xml:space="preserve">. </w:t>
      </w:r>
      <w:r>
        <w:rPr>
          <w:color w:val="1F1F1F"/>
        </w:rPr>
        <w:br w:type="page"/>
      </w:r>
    </w:p>
    <w:p w14:paraId="43A4E8D8">
      <w:pPr>
        <w:spacing w:after="100" w:afterAutospacing="1" w:line="360" w:lineRule="auto"/>
        <w:jc w:val="center"/>
        <w:rPr>
          <w:b/>
          <w:bCs/>
          <w:sz w:val="28"/>
          <w:szCs w:val="28"/>
          <w:lang w:val="en-US"/>
        </w:rPr>
      </w:pPr>
      <w:r>
        <w:rPr>
          <w:b/>
          <w:bCs/>
          <w:sz w:val="28"/>
          <w:szCs w:val="28"/>
        </w:rPr>
        <w:t xml:space="preserve">CHAPTER </w:t>
      </w:r>
      <w:r>
        <w:rPr>
          <w:b/>
          <w:bCs/>
          <w:sz w:val="28"/>
          <w:szCs w:val="28"/>
          <w:lang w:val="en-US"/>
        </w:rPr>
        <w:t>7</w:t>
      </w:r>
    </w:p>
    <w:p w14:paraId="43A4E8D9">
      <w:pPr>
        <w:spacing w:after="100" w:afterAutospacing="1" w:line="360" w:lineRule="auto"/>
        <w:jc w:val="center"/>
        <w:rPr>
          <w:b/>
          <w:bCs/>
          <w:sz w:val="32"/>
          <w:szCs w:val="32"/>
          <w:lang w:val="en-GB"/>
        </w:rPr>
      </w:pPr>
      <w:r>
        <w:rPr>
          <w:b/>
          <w:bCs/>
          <w:sz w:val="32"/>
          <w:szCs w:val="32"/>
          <w:lang w:val="en-GB"/>
        </w:rPr>
        <w:t>CONCLUSION</w:t>
      </w:r>
    </w:p>
    <w:p w14:paraId="43A4E8DA">
      <w:pPr>
        <w:spacing w:after="240" w:line="360" w:lineRule="auto"/>
        <w:jc w:val="both"/>
        <w:rPr>
          <w:color w:val="1F1F1F"/>
          <w:lang w:val="en-US"/>
        </w:rPr>
      </w:pPr>
      <w:r>
        <w:rPr>
          <w:color w:val="1F1F1F"/>
          <w:lang w:val="en-US"/>
        </w:rPr>
        <w:t xml:space="preserve"> Artificial Intelligence (AI) in predictive healthcare is reshaping the future of medicine, offering innovative ways to personalize treatment plans, enhance patient outcomes, and improve the efficiency of healthcare systems. By analyzing vast amounts of diverse patient data, AI helps predict health risks, identify early signs of disease, and tailor treatments to individual needs. However, its integration into healthcare faces challenges, including data privacy concerns, algorithmic bias, and the need for transparency and trust in AI decisions. Despite these challenges, the applications of AI are vast, covering disease prediction, chronic disease management, personalized treatments, and more.</w:t>
      </w:r>
    </w:p>
    <w:p w14:paraId="43A4E8DB">
      <w:pPr>
        <w:spacing w:after="240" w:line="360" w:lineRule="auto"/>
        <w:jc w:val="both"/>
        <w:rPr>
          <w:b/>
          <w:bCs/>
          <w:color w:val="1F1F1F"/>
          <w:lang w:val="en-US"/>
        </w:rPr>
      </w:pPr>
      <w:r>
        <w:rPr>
          <w:b/>
          <w:bCs/>
          <w:color w:val="1F1F1F"/>
          <w:lang w:val="en-US"/>
        </w:rPr>
        <w:t xml:space="preserve"> Key Takeaways:</w:t>
      </w:r>
    </w:p>
    <w:p w14:paraId="43A4E8DC">
      <w:pPr>
        <w:spacing w:after="240" w:line="360" w:lineRule="auto"/>
        <w:jc w:val="both"/>
        <w:rPr>
          <w:color w:val="1F1F1F"/>
          <w:lang w:val="en-US"/>
        </w:rPr>
      </w:pPr>
      <w:r>
        <w:rPr>
          <w:b/>
          <w:bCs/>
          <w:color w:val="1F1F1F"/>
          <w:lang w:val="en-US"/>
        </w:rPr>
        <w:t>5.1 Personalized Healthcare:</w:t>
      </w:r>
      <w:r>
        <w:rPr>
          <w:color w:val="1F1F1F"/>
          <w:lang w:val="en-US"/>
        </w:rPr>
        <w:t xml:space="preserve"> AI enables the creation of customized treatment plans based on individual patient data, improving the effectiveness of treatments and reducing adverse side effects.</w:t>
      </w:r>
    </w:p>
    <w:p w14:paraId="43A4E8DD">
      <w:pPr>
        <w:spacing w:after="240" w:line="360" w:lineRule="auto"/>
        <w:jc w:val="both"/>
        <w:rPr>
          <w:color w:val="1F1F1F"/>
          <w:lang w:val="en-US"/>
        </w:rPr>
      </w:pPr>
      <w:r>
        <w:rPr>
          <w:b/>
          <w:bCs/>
          <w:color w:val="1F1F1F"/>
          <w:lang w:val="en-US"/>
        </w:rPr>
        <w:t>5.2 Early Disease Detection</w:t>
      </w:r>
      <w:r>
        <w:rPr>
          <w:color w:val="1F1F1F"/>
          <w:lang w:val="en-US"/>
        </w:rPr>
        <w:t>: AI-driven predictive models can detect diseases at an early stage, allowing for timely intervention and better patient outcomes.</w:t>
      </w:r>
    </w:p>
    <w:p w14:paraId="43A4E8DE">
      <w:pPr>
        <w:spacing w:after="240" w:line="360" w:lineRule="auto"/>
        <w:jc w:val="both"/>
        <w:rPr>
          <w:color w:val="1F1F1F"/>
          <w:lang w:val="en-US"/>
        </w:rPr>
      </w:pPr>
      <w:r>
        <w:rPr>
          <w:b/>
          <w:bCs/>
          <w:color w:val="1F1F1F"/>
          <w:lang w:val="en-US"/>
        </w:rPr>
        <w:t>5.3 Chronic Disease Management:</w:t>
      </w:r>
      <w:r>
        <w:rPr>
          <w:color w:val="1F1F1F"/>
          <w:lang w:val="en-US"/>
        </w:rPr>
        <w:t xml:space="preserve"> AI continuously monitors chronic conditions, providing real-time insights to help manage diseases like diabetes and heart disease, reducing complications and hospitalizations.</w:t>
      </w:r>
    </w:p>
    <w:p w14:paraId="43A4E8DF">
      <w:pPr>
        <w:spacing w:after="240" w:line="360" w:lineRule="auto"/>
        <w:jc w:val="both"/>
        <w:rPr>
          <w:color w:val="1F1F1F"/>
          <w:lang w:val="en-US"/>
        </w:rPr>
      </w:pPr>
      <w:r>
        <w:rPr>
          <w:b/>
          <w:bCs/>
          <w:color w:val="1F1F1F"/>
          <w:lang w:val="en-US"/>
        </w:rPr>
        <w:t>5.4. Improved Decision-Making:</w:t>
      </w:r>
      <w:r>
        <w:rPr>
          <w:color w:val="1F1F1F"/>
          <w:lang w:val="en-US"/>
        </w:rPr>
        <w:t xml:space="preserve"> AI supports clinicians by providing data-backed insights, reducing human error, and ensuring that treatment plans are both effective and personalized.</w:t>
      </w:r>
    </w:p>
    <w:p w14:paraId="43A4E8E0">
      <w:pPr>
        <w:spacing w:after="240" w:line="360" w:lineRule="auto"/>
        <w:jc w:val="both"/>
        <w:rPr>
          <w:color w:val="1F1F1F"/>
          <w:lang w:val="en-US"/>
        </w:rPr>
      </w:pPr>
      <w:r>
        <w:rPr>
          <w:b/>
          <w:bCs/>
          <w:color w:val="1F1F1F"/>
          <w:lang w:val="en-US"/>
        </w:rPr>
        <w:t xml:space="preserve">5.5 Operational Efficiency: </w:t>
      </w:r>
      <w:r>
        <w:rPr>
          <w:color w:val="1F1F1F"/>
          <w:lang w:val="en-US"/>
        </w:rPr>
        <w:t>AI optimizes healthcare workflows, improving resource allocation, reducing patient wait times, and streamlining hospital operations, which leads to better overall efficiency.</w:t>
      </w:r>
    </w:p>
    <w:p w14:paraId="43A4E8E1">
      <w:pPr>
        <w:spacing w:after="240" w:line="360" w:lineRule="auto"/>
        <w:jc w:val="both"/>
        <w:rPr>
          <w:color w:val="1F1F1F"/>
          <w:lang w:val="en-US"/>
        </w:rPr>
      </w:pPr>
      <w:r>
        <w:rPr>
          <w:b/>
          <w:bCs/>
          <w:color w:val="1F1F1F"/>
          <w:lang w:val="en-US"/>
        </w:rPr>
        <w:t>5.6 Challenges of Implementation:</w:t>
      </w:r>
      <w:r>
        <w:rPr>
          <w:color w:val="1F1F1F"/>
          <w:lang w:val="en-US"/>
        </w:rPr>
        <w:t xml:space="preserve"> The adoption of AI in healthcare faces hurdles such as data privacy concerns, algorithmic bias, lack of transparency, and technical integration challenges with existing healthcare systems.</w:t>
      </w:r>
    </w:p>
    <w:p w14:paraId="43A4E8E2">
      <w:pPr>
        <w:spacing w:after="240" w:line="360" w:lineRule="auto"/>
        <w:jc w:val="both"/>
        <w:rPr>
          <w:color w:val="1F1F1F"/>
          <w:lang w:val="en-US"/>
        </w:rPr>
      </w:pPr>
    </w:p>
    <w:p w14:paraId="43A4E8E3">
      <w:pPr>
        <w:spacing w:after="240" w:line="360" w:lineRule="auto"/>
        <w:jc w:val="both"/>
        <w:rPr>
          <w:color w:val="1F1F1F"/>
          <w:lang w:val="en-US"/>
        </w:rPr>
      </w:pPr>
      <w:r>
        <w:rPr>
          <w:b/>
          <w:bCs/>
          <w:color w:val="1F1F1F"/>
          <w:lang w:val="en-US"/>
        </w:rPr>
        <w:t>5.7 Ethical and Regulatory Considerations:</w:t>
      </w:r>
      <w:r>
        <w:rPr>
          <w:color w:val="1F1F1F"/>
          <w:lang w:val="en-US"/>
        </w:rPr>
        <w:t xml:space="preserve"> Ensuring AI models are fair, transparent, and compliant with healthcare regulations is essential to their responsible use and long-term success in clinical practice.</w:t>
      </w:r>
    </w:p>
    <w:p w14:paraId="43A4E8E4">
      <w:pPr>
        <w:spacing w:after="240" w:line="360" w:lineRule="auto"/>
        <w:jc w:val="both"/>
        <w:rPr>
          <w:color w:val="1F1F1F"/>
          <w:lang w:val="en-US"/>
        </w:rPr>
      </w:pPr>
      <w:r>
        <w:rPr>
          <w:b/>
          <w:bCs/>
          <w:color w:val="1F1F1F"/>
          <w:lang w:val="en-US"/>
        </w:rPr>
        <w:t>5.8 Future Potential:</w:t>
      </w:r>
      <w:r>
        <w:rPr>
          <w:color w:val="1F1F1F"/>
          <w:lang w:val="en-US"/>
        </w:rPr>
        <w:t xml:space="preserve"> As AI technology advances, its applications in healthcare will continue to expand, driving the growth of precision medicine, enhancing patient engagement, and improving healthcare accessibility globally.</w:t>
      </w:r>
    </w:p>
    <w:p w14:paraId="43A4E8E5">
      <w:pPr>
        <w:spacing w:after="240" w:line="360" w:lineRule="auto"/>
        <w:jc w:val="both"/>
        <w:rPr>
          <w:color w:val="1F1F1F"/>
        </w:rPr>
      </w:pPr>
      <w:r>
        <w:rPr>
          <w:color w:val="1F1F1F"/>
          <w:lang w:val="en-US"/>
        </w:rPr>
        <w:t>In conclusion, while AI in predictive healthcare presents significant challenges, it offers transformative potential to improve patient care, streamline operations, and make healthcare more personalized and proactive. With ongoing advancements and careful attention to its ethical deployment, AI will play a pivotal role in the future of healthcare.</w:t>
      </w:r>
    </w:p>
    <w:p w14:paraId="43A4E8E6">
      <w:pPr>
        <w:spacing w:after="240" w:line="360" w:lineRule="auto"/>
        <w:jc w:val="both"/>
        <w:rPr>
          <w:color w:val="1F1F1F"/>
          <w:lang w:val="en-US"/>
        </w:rPr>
      </w:pPr>
    </w:p>
    <w:p w14:paraId="43A4E8E7">
      <w:pPr>
        <w:spacing w:after="240" w:line="360" w:lineRule="auto"/>
        <w:jc w:val="both"/>
        <w:rPr>
          <w:color w:val="1F1F1F"/>
        </w:rPr>
      </w:pPr>
    </w:p>
    <w:p w14:paraId="43A4E8E8">
      <w:pPr>
        <w:spacing w:after="100" w:afterAutospacing="1" w:line="360" w:lineRule="auto"/>
        <w:jc w:val="both"/>
      </w:pPr>
      <w:r>
        <w:drawing>
          <wp:inline distT="0" distB="0" distL="114300" distR="114300">
            <wp:extent cx="5702935" cy="3227070"/>
            <wp:effectExtent l="0" t="0" r="12065" b="11430"/>
            <wp:docPr id="12" name="Picture 12" descr="semin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eminar 2"/>
                    <pic:cNvPicPr>
                      <a:picLocks noChangeAspect="1"/>
                    </pic:cNvPicPr>
                  </pic:nvPicPr>
                  <pic:blipFill>
                    <a:blip r:embed="rId7"/>
                    <a:stretch>
                      <a:fillRect/>
                    </a:stretch>
                  </pic:blipFill>
                  <pic:spPr>
                    <a:xfrm>
                      <a:off x="0" y="0"/>
                      <a:ext cx="5702935" cy="3227070"/>
                    </a:xfrm>
                    <a:prstGeom prst="rect">
                      <a:avLst/>
                    </a:prstGeom>
                  </pic:spPr>
                </pic:pic>
              </a:graphicData>
            </a:graphic>
          </wp:inline>
        </w:drawing>
      </w:r>
    </w:p>
    <w:p w14:paraId="43A4E8E9">
      <w:pPr>
        <w:spacing w:after="100" w:afterAutospacing="1" w:line="360" w:lineRule="auto"/>
        <w:ind w:firstLine="720"/>
        <w:jc w:val="both"/>
        <w:rPr>
          <w:rStyle w:val="13"/>
          <w:b w:val="0"/>
          <w:bCs w:val="0"/>
          <w:color w:val="1F1F1F"/>
          <w:sz w:val="28"/>
          <w:szCs w:val="28"/>
          <w:lang w:val="en-US"/>
        </w:rPr>
      </w:pPr>
      <w:r>
        <w:rPr>
          <w:rStyle w:val="13"/>
          <w:b w:val="0"/>
          <w:bCs w:val="0"/>
          <w:color w:val="1F1F1F"/>
          <w:sz w:val="28"/>
          <w:szCs w:val="28"/>
        </w:rPr>
        <w:t>Fig.</w:t>
      </w:r>
      <w:r>
        <w:rPr>
          <w:rStyle w:val="13"/>
          <w:b w:val="0"/>
          <w:bCs w:val="0"/>
          <w:color w:val="1F1F1F"/>
          <w:sz w:val="28"/>
          <w:szCs w:val="28"/>
          <w:lang w:val="en-US"/>
        </w:rPr>
        <w:t>5</w:t>
      </w:r>
      <w:r>
        <w:rPr>
          <w:rStyle w:val="13"/>
          <w:b w:val="0"/>
          <w:bCs w:val="0"/>
          <w:color w:val="1F1F1F"/>
          <w:sz w:val="28"/>
          <w:szCs w:val="28"/>
        </w:rPr>
        <w:t xml:space="preserve">: </w:t>
      </w:r>
      <w:r>
        <w:rPr>
          <w:rStyle w:val="13"/>
          <w:b w:val="0"/>
          <w:bCs w:val="0"/>
          <w:color w:val="1F1F1F"/>
          <w:sz w:val="28"/>
          <w:szCs w:val="28"/>
          <w:lang w:val="en-US"/>
        </w:rPr>
        <w:t>Revolutionizing Treatment Planning through AI Algorithms</w:t>
      </w:r>
    </w:p>
    <w:p w14:paraId="43A4E8EA">
      <w:pPr>
        <w:spacing w:after="100" w:afterAutospacing="1" w:line="360" w:lineRule="auto"/>
        <w:ind w:firstLine="720"/>
        <w:jc w:val="both"/>
        <w:rPr>
          <w:rStyle w:val="13"/>
          <w:b w:val="0"/>
          <w:bCs w:val="0"/>
          <w:color w:val="1F1F1F"/>
          <w:sz w:val="28"/>
          <w:szCs w:val="28"/>
          <w:lang w:val="en-US"/>
        </w:rPr>
      </w:pPr>
    </w:p>
    <w:p w14:paraId="43A4E8EB">
      <w:pPr>
        <w:spacing w:after="100" w:afterAutospacing="1" w:line="360" w:lineRule="auto"/>
        <w:rPr>
          <w:lang w:val="en-US"/>
        </w:rPr>
      </w:pPr>
    </w:p>
    <w:p w14:paraId="43A4E8EC">
      <w:pPr>
        <w:spacing w:after="100" w:afterAutospacing="1" w:line="360" w:lineRule="auto"/>
        <w:jc w:val="center"/>
        <w:rPr>
          <w:b/>
          <w:bCs/>
          <w:color w:val="1F1F1F"/>
        </w:rPr>
      </w:pPr>
      <w:r>
        <w:rPr>
          <w:b/>
          <w:bCs/>
          <w:sz w:val="32"/>
          <w:szCs w:val="32"/>
          <w:lang w:val="en-GB"/>
        </w:rPr>
        <w:t>REFERENCES</w:t>
      </w:r>
    </w:p>
    <w:p w14:paraId="43A4E8ED">
      <w:pPr>
        <w:spacing w:line="360" w:lineRule="auto"/>
        <w:jc w:val="both"/>
        <w:rPr>
          <w:b/>
          <w:bCs/>
          <w:color w:val="1F1F1F"/>
          <w:sz w:val="28"/>
          <w:szCs w:val="28"/>
        </w:rPr>
      </w:pPr>
      <w:r>
        <w:rPr>
          <w:b/>
          <w:bCs/>
          <w:color w:val="1F1F1F"/>
          <w:sz w:val="28"/>
          <w:szCs w:val="28"/>
        </w:rPr>
        <w:t>Books:</w:t>
      </w:r>
    </w:p>
    <w:p w14:paraId="43A4E8EE">
      <w:pPr>
        <w:spacing w:line="360" w:lineRule="auto"/>
        <w:jc w:val="both"/>
        <w:rPr>
          <w:color w:val="1F1F1F"/>
        </w:rPr>
      </w:pPr>
    </w:p>
    <w:p w14:paraId="43A4E8EF">
      <w:pPr>
        <w:pStyle w:val="17"/>
        <w:numPr>
          <w:ilvl w:val="0"/>
          <w:numId w:val="3"/>
        </w:numPr>
        <w:spacing w:line="360" w:lineRule="auto"/>
        <w:jc w:val="both"/>
        <w:rPr>
          <w:color w:val="1F1F1F"/>
        </w:rPr>
      </w:pPr>
      <w:r>
        <w:rPr>
          <w:b/>
          <w:bCs/>
          <w:color w:val="1F1F1F"/>
        </w:rPr>
        <w:t>"Artificial Intelligence in Healthcare"</w:t>
      </w:r>
      <w:r>
        <w:rPr>
          <w:color w:val="1F1F1F"/>
        </w:rPr>
        <w:t xml:space="preserve"> by Parashar, R., &amp; Sharma, D.  </w:t>
      </w:r>
    </w:p>
    <w:p w14:paraId="43A4E8F0">
      <w:pPr>
        <w:pStyle w:val="17"/>
        <w:spacing w:line="360" w:lineRule="auto"/>
        <w:ind w:left="720" w:firstLine="0"/>
        <w:jc w:val="both"/>
        <w:rPr>
          <w:color w:val="1F1F1F"/>
        </w:rPr>
      </w:pPr>
      <w:r>
        <w:rPr>
          <w:color w:val="1F1F1F"/>
        </w:rPr>
        <w:t xml:space="preserve">This book explores how AI is applied in various healthcare fields, including predictive healthcare, disease diagnosis, and personalized medicine. It also covers the integration of AI into healthcare systems for improving patient outcomes.  </w:t>
      </w:r>
    </w:p>
    <w:p w14:paraId="43A4E8F1">
      <w:pPr>
        <w:spacing w:line="360" w:lineRule="auto"/>
        <w:ind w:firstLine="720"/>
        <w:jc w:val="both"/>
        <w:rPr>
          <w:color w:val="1F1F1F"/>
        </w:rPr>
      </w:pPr>
      <w:r>
        <w:fldChar w:fldCharType="begin"/>
      </w:r>
      <w:r>
        <w:instrText xml:space="preserve"> HYPERLINK "https://link.springer.com/book/10.1007/978-3-030-18453-9" </w:instrText>
      </w:r>
      <w:r>
        <w:fldChar w:fldCharType="separate"/>
      </w:r>
      <w:r>
        <w:rPr>
          <w:rStyle w:val="10"/>
        </w:rPr>
        <w:t>https://link.springer.com/book/10.1007/978-3-030-18453-9</w:t>
      </w:r>
      <w:r>
        <w:rPr>
          <w:rStyle w:val="10"/>
        </w:rPr>
        <w:fldChar w:fldCharType="end"/>
      </w:r>
    </w:p>
    <w:p w14:paraId="43A4E8F2">
      <w:pPr>
        <w:spacing w:line="360" w:lineRule="auto"/>
        <w:ind w:firstLine="720"/>
        <w:jc w:val="both"/>
        <w:rPr>
          <w:color w:val="1F1F1F"/>
        </w:rPr>
      </w:pPr>
    </w:p>
    <w:p w14:paraId="43A4E8F3">
      <w:pPr>
        <w:pStyle w:val="17"/>
        <w:numPr>
          <w:ilvl w:val="0"/>
          <w:numId w:val="3"/>
        </w:numPr>
        <w:spacing w:line="360" w:lineRule="auto"/>
        <w:jc w:val="both"/>
        <w:rPr>
          <w:color w:val="1F1F1F"/>
        </w:rPr>
      </w:pPr>
      <w:r>
        <w:rPr>
          <w:b/>
          <w:bCs/>
          <w:color w:val="1F1F1F"/>
        </w:rPr>
        <w:t xml:space="preserve">"Artificial Intelligence for Healthcare Applications" </w:t>
      </w:r>
      <w:r>
        <w:rPr>
          <w:color w:val="1F1F1F"/>
        </w:rPr>
        <w:t xml:space="preserve">by Ayman M. El-Baz, et al.  </w:t>
      </w:r>
    </w:p>
    <w:p w14:paraId="43A4E8F4">
      <w:pPr>
        <w:pStyle w:val="17"/>
        <w:spacing w:line="360" w:lineRule="auto"/>
        <w:ind w:left="720" w:firstLine="0"/>
        <w:jc w:val="both"/>
        <w:rPr>
          <w:color w:val="1F1F1F"/>
        </w:rPr>
      </w:pPr>
      <w:r>
        <w:rPr>
          <w:color w:val="1F1F1F"/>
        </w:rPr>
        <w:t>A comprehensive resource on AI tools and technologies for improving diagnostics, patient care, and personalized treatment in healthcare.</w:t>
      </w:r>
    </w:p>
    <w:p w14:paraId="43A4E8F5">
      <w:pPr>
        <w:pStyle w:val="17"/>
        <w:spacing w:line="360" w:lineRule="auto"/>
        <w:ind w:left="720" w:firstLine="0"/>
        <w:jc w:val="both"/>
        <w:rPr>
          <w:color w:val="1F1F1F"/>
        </w:rPr>
      </w:pPr>
      <w:r>
        <w:fldChar w:fldCharType="begin"/>
      </w:r>
      <w:r>
        <w:instrText xml:space="preserve"> HYPERLINK "https://www.elsevier.com/books/artificial-intelligence-for-healthcare-applications/el-baz/978-0-12-819217-1" </w:instrText>
      </w:r>
      <w:r>
        <w:fldChar w:fldCharType="separate"/>
      </w:r>
      <w:r>
        <w:rPr>
          <w:rStyle w:val="10"/>
        </w:rPr>
        <w:t>https://www.elsevier.com/books/artificial-intelligence-for-healthcare-applications/el-baz/978-0-12-819217-1</w:t>
      </w:r>
      <w:r>
        <w:rPr>
          <w:rStyle w:val="10"/>
        </w:rPr>
        <w:fldChar w:fldCharType="end"/>
      </w:r>
    </w:p>
    <w:p w14:paraId="43A4E8F6">
      <w:pPr>
        <w:pStyle w:val="17"/>
        <w:spacing w:line="360" w:lineRule="auto"/>
        <w:ind w:left="720" w:firstLine="0"/>
        <w:jc w:val="both"/>
        <w:rPr>
          <w:color w:val="1F1F1F"/>
        </w:rPr>
      </w:pPr>
    </w:p>
    <w:p w14:paraId="43A4E8F7">
      <w:pPr>
        <w:pStyle w:val="17"/>
        <w:numPr>
          <w:ilvl w:val="0"/>
          <w:numId w:val="3"/>
        </w:numPr>
        <w:spacing w:line="360" w:lineRule="auto"/>
        <w:jc w:val="both"/>
        <w:rPr>
          <w:color w:val="1F1F1F"/>
        </w:rPr>
      </w:pPr>
      <w:r>
        <w:rPr>
          <w:b/>
          <w:bCs/>
          <w:color w:val="1F1F1F"/>
        </w:rPr>
        <w:t>"Healthcare Artificial Intelligence"</w:t>
      </w:r>
      <w:r>
        <w:rPr>
          <w:color w:val="1F1F1F"/>
        </w:rPr>
        <w:t xml:space="preserve"> by David D. Luxton  </w:t>
      </w:r>
    </w:p>
    <w:p w14:paraId="43A4E8F8">
      <w:pPr>
        <w:pStyle w:val="17"/>
        <w:spacing w:line="360" w:lineRule="auto"/>
        <w:ind w:left="720" w:firstLine="0"/>
        <w:jc w:val="both"/>
        <w:rPr>
          <w:color w:val="1F1F1F"/>
        </w:rPr>
      </w:pPr>
      <w:r>
        <w:rPr>
          <w:color w:val="1F1F1F"/>
        </w:rPr>
        <w:t>This book focuses on how AI can be leveraged to address critical issues in healthcare, particularly in predictive analytics and personalized medicine.</w:t>
      </w:r>
    </w:p>
    <w:p w14:paraId="43A4E8F9">
      <w:pPr>
        <w:pStyle w:val="17"/>
        <w:spacing w:line="360" w:lineRule="auto"/>
        <w:ind w:left="720" w:firstLine="0"/>
        <w:jc w:val="both"/>
        <w:rPr>
          <w:color w:val="1F1F1F"/>
        </w:rPr>
      </w:pPr>
      <w:r>
        <w:fldChar w:fldCharType="begin"/>
      </w:r>
      <w:r>
        <w:instrText xml:space="preserve"> HYPERLINK "https://www.wiley.com/en-us/Healthcare+Artificial+Intelligence-p-9781119683385" </w:instrText>
      </w:r>
      <w:r>
        <w:fldChar w:fldCharType="separate"/>
      </w:r>
      <w:r>
        <w:rPr>
          <w:rStyle w:val="10"/>
        </w:rPr>
        <w:t>https://www.wiley.com/en-us/Healthcare+Artificial+Intelligence-p-9781119683385</w:t>
      </w:r>
      <w:r>
        <w:rPr>
          <w:rStyle w:val="10"/>
        </w:rPr>
        <w:fldChar w:fldCharType="end"/>
      </w:r>
    </w:p>
    <w:p w14:paraId="43A4E8FA">
      <w:pPr>
        <w:pStyle w:val="17"/>
        <w:spacing w:line="360" w:lineRule="auto"/>
        <w:ind w:left="720" w:firstLine="0"/>
        <w:jc w:val="both"/>
        <w:rPr>
          <w:color w:val="1F1F1F"/>
        </w:rPr>
      </w:pPr>
    </w:p>
    <w:p w14:paraId="43A4E8FB">
      <w:pPr>
        <w:pStyle w:val="17"/>
        <w:numPr>
          <w:ilvl w:val="0"/>
          <w:numId w:val="3"/>
        </w:numPr>
        <w:spacing w:line="360" w:lineRule="auto"/>
        <w:jc w:val="both"/>
        <w:rPr>
          <w:color w:val="1F1F1F"/>
        </w:rPr>
      </w:pPr>
      <w:r>
        <w:rPr>
          <w:b/>
          <w:bCs/>
          <w:color w:val="1F1F1F"/>
        </w:rPr>
        <w:t>"AI in Health: A Leader's Guide to Winning in the New Age of AI"</w:t>
      </w:r>
      <w:r>
        <w:rPr>
          <w:color w:val="1F1F1F"/>
        </w:rPr>
        <w:t xml:space="preserve"> by Tom Lawry</w:t>
      </w:r>
    </w:p>
    <w:p w14:paraId="43A4E8FC">
      <w:pPr>
        <w:pStyle w:val="17"/>
        <w:spacing w:line="360" w:lineRule="auto"/>
        <w:ind w:left="720" w:firstLine="0"/>
        <w:jc w:val="both"/>
        <w:rPr>
          <w:color w:val="1F1F1F"/>
        </w:rPr>
      </w:pPr>
      <w:r>
        <w:rPr>
          <w:color w:val="1F1F1F"/>
        </w:rPr>
        <w:t>Discusses how AI is transforming healthcare delivery, with a focus on improving patient care and developing predictive models for treatment.</w:t>
      </w:r>
    </w:p>
    <w:p w14:paraId="43A4E8FD">
      <w:pPr>
        <w:pStyle w:val="17"/>
        <w:spacing w:line="360" w:lineRule="auto"/>
        <w:ind w:left="720" w:firstLine="0"/>
        <w:jc w:val="both"/>
        <w:rPr>
          <w:color w:val="1F1F1F"/>
        </w:rPr>
      </w:pPr>
      <w:r>
        <w:fldChar w:fldCharType="begin"/>
      </w:r>
      <w:r>
        <w:instrText xml:space="preserve"> HYPERLINK "https://www.wiley.com/en-us/AI+in+Health%3A+A+Leader%27s+Guide+to+Winning+in+the+New+Age+of+AI-p-9781119522679" </w:instrText>
      </w:r>
      <w:r>
        <w:fldChar w:fldCharType="separate"/>
      </w:r>
      <w:r>
        <w:rPr>
          <w:rStyle w:val="10"/>
        </w:rPr>
        <w:t>https://www.wiley.com/en-us/AI+in+Health%3A+A+Leader%27s+Guide+to+Winning+in+the+New+Age+of+AI-p-9781119522679</w:t>
      </w:r>
      <w:r>
        <w:rPr>
          <w:rStyle w:val="10"/>
        </w:rPr>
        <w:fldChar w:fldCharType="end"/>
      </w:r>
    </w:p>
    <w:p w14:paraId="43A4E8FE">
      <w:pPr>
        <w:pStyle w:val="17"/>
        <w:spacing w:line="360" w:lineRule="auto"/>
        <w:ind w:left="720" w:firstLine="0"/>
        <w:jc w:val="both"/>
        <w:rPr>
          <w:color w:val="1F1F1F"/>
        </w:rPr>
      </w:pPr>
    </w:p>
    <w:p w14:paraId="43A4E8FF">
      <w:pPr>
        <w:pStyle w:val="17"/>
        <w:numPr>
          <w:ilvl w:val="0"/>
          <w:numId w:val="3"/>
        </w:numPr>
        <w:spacing w:line="360" w:lineRule="auto"/>
        <w:jc w:val="both"/>
        <w:rPr>
          <w:color w:val="1F1F1F"/>
        </w:rPr>
      </w:pPr>
      <w:r>
        <w:rPr>
          <w:b/>
          <w:bCs/>
          <w:color w:val="1F1F1F"/>
        </w:rPr>
        <w:t>"Artificial Intelligence in Medicine"</w:t>
      </w:r>
      <w:r>
        <w:rPr>
          <w:color w:val="1F1F1F"/>
        </w:rPr>
        <w:t xml:space="preserve"> by R. J. McCalla  </w:t>
      </w:r>
    </w:p>
    <w:p w14:paraId="43A4E900">
      <w:pPr>
        <w:pStyle w:val="17"/>
        <w:spacing w:line="360" w:lineRule="auto"/>
        <w:ind w:left="720" w:firstLine="0"/>
        <w:jc w:val="both"/>
        <w:rPr>
          <w:color w:val="1F1F1F"/>
        </w:rPr>
      </w:pPr>
      <w:r>
        <w:rPr>
          <w:color w:val="1F1F1F"/>
        </w:rPr>
        <w:t xml:space="preserve">A detailed look at AI’s role in medicine, including disease prediction and personalized treatment planning using machine learning techniques.  </w:t>
      </w:r>
    </w:p>
    <w:p w14:paraId="43A4E901">
      <w:pPr>
        <w:pStyle w:val="17"/>
        <w:spacing w:line="360" w:lineRule="auto"/>
        <w:ind w:left="720" w:firstLine="0"/>
        <w:jc w:val="both"/>
        <w:rPr>
          <w:color w:val="1F1F1F"/>
        </w:rPr>
      </w:pPr>
      <w:r>
        <w:fldChar w:fldCharType="begin"/>
      </w:r>
      <w:r>
        <w:instrText xml:space="preserve"> HYPERLINK "https://link.springer.com/book/10.1007/978-1-4471-2897-3" </w:instrText>
      </w:r>
      <w:r>
        <w:fldChar w:fldCharType="separate"/>
      </w:r>
      <w:r>
        <w:rPr>
          <w:rStyle w:val="10"/>
        </w:rPr>
        <w:t>https://link.springer.com/book/10.1007/978-1-4471-2897-3</w:t>
      </w:r>
      <w:r>
        <w:rPr>
          <w:rStyle w:val="10"/>
        </w:rPr>
        <w:fldChar w:fldCharType="end"/>
      </w:r>
    </w:p>
    <w:p w14:paraId="43A4E902">
      <w:pPr>
        <w:pStyle w:val="17"/>
        <w:spacing w:line="360" w:lineRule="auto"/>
        <w:ind w:left="720" w:firstLine="0"/>
        <w:jc w:val="both"/>
        <w:rPr>
          <w:color w:val="1F1F1F"/>
        </w:rPr>
      </w:pPr>
    </w:p>
    <w:p w14:paraId="43A4E903">
      <w:pPr>
        <w:spacing w:line="360" w:lineRule="auto"/>
        <w:jc w:val="both"/>
        <w:rPr>
          <w:color w:val="1F1F1F"/>
        </w:rPr>
      </w:pPr>
    </w:p>
    <w:p w14:paraId="43A4E904">
      <w:pPr>
        <w:spacing w:line="360" w:lineRule="auto"/>
        <w:jc w:val="both"/>
        <w:rPr>
          <w:color w:val="1F1F1F"/>
        </w:rPr>
      </w:pPr>
      <w:r>
        <w:rPr>
          <w:color w:val="1F1F1F"/>
        </w:rPr>
        <w:t xml:space="preserve"> </w:t>
      </w:r>
    </w:p>
    <w:p w14:paraId="43A4E905">
      <w:pPr>
        <w:spacing w:line="360" w:lineRule="auto"/>
        <w:jc w:val="both"/>
        <w:rPr>
          <w:b/>
          <w:bCs/>
          <w:color w:val="1F1F1F"/>
        </w:rPr>
      </w:pPr>
      <w:r>
        <w:rPr>
          <w:b/>
          <w:bCs/>
          <w:color w:val="1F1F1F"/>
        </w:rPr>
        <w:t>Articles and Web Pages on AI in Predictive Healthcare:</w:t>
      </w:r>
    </w:p>
    <w:p w14:paraId="43A4E906">
      <w:pPr>
        <w:spacing w:line="360" w:lineRule="auto"/>
        <w:jc w:val="both"/>
        <w:rPr>
          <w:color w:val="1F1F1F"/>
        </w:rPr>
      </w:pPr>
    </w:p>
    <w:p w14:paraId="43A4E907">
      <w:pPr>
        <w:pStyle w:val="17"/>
        <w:numPr>
          <w:ilvl w:val="0"/>
          <w:numId w:val="3"/>
        </w:numPr>
        <w:spacing w:line="360" w:lineRule="auto"/>
        <w:jc w:val="both"/>
        <w:rPr>
          <w:color w:val="1F1F1F"/>
        </w:rPr>
      </w:pPr>
      <w:r>
        <w:rPr>
          <w:b/>
          <w:bCs/>
          <w:color w:val="1F1F1F"/>
        </w:rPr>
        <w:t>"AI in Healthcare: Enhancing Diagnostics, Personalizing Treatment, and Streamlining Operations"</w:t>
      </w:r>
      <w:r>
        <w:rPr>
          <w:color w:val="1F1F1F"/>
        </w:rPr>
        <w:t xml:space="preserve"> – DataCamp</w:t>
      </w:r>
    </w:p>
    <w:p w14:paraId="43A4E908">
      <w:pPr>
        <w:pStyle w:val="17"/>
        <w:spacing w:line="360" w:lineRule="auto"/>
        <w:ind w:left="720" w:firstLine="0"/>
        <w:jc w:val="both"/>
        <w:rPr>
          <w:color w:val="1F1F1F"/>
        </w:rPr>
      </w:pPr>
      <w:r>
        <w:rPr>
          <w:color w:val="1F1F1F"/>
        </w:rPr>
        <w:t xml:space="preserve">This article explores the application of AI in personalized medicine, diagnostic imaging, and predictive healthcare analytics, outlining various use cases in the field.  </w:t>
      </w:r>
    </w:p>
    <w:p w14:paraId="43A4E909">
      <w:pPr>
        <w:pStyle w:val="17"/>
        <w:spacing w:line="360" w:lineRule="auto"/>
        <w:ind w:left="720" w:firstLine="0"/>
        <w:jc w:val="both"/>
        <w:rPr>
          <w:color w:val="1F1F1F"/>
        </w:rPr>
      </w:pPr>
      <w:r>
        <w:fldChar w:fldCharType="begin"/>
      </w:r>
      <w:r>
        <w:instrText xml:space="preserve"> HYPERLINK "https://www.datacamp.com/community/blog/ai-healthcare" </w:instrText>
      </w:r>
      <w:r>
        <w:fldChar w:fldCharType="separate"/>
      </w:r>
      <w:r>
        <w:rPr>
          <w:rStyle w:val="10"/>
        </w:rPr>
        <w:t>https://www.datacamp.com/community/blog/ai-healthcare</w:t>
      </w:r>
      <w:r>
        <w:rPr>
          <w:rStyle w:val="10"/>
        </w:rPr>
        <w:fldChar w:fldCharType="end"/>
      </w:r>
    </w:p>
    <w:p w14:paraId="43A4E90A">
      <w:pPr>
        <w:pStyle w:val="17"/>
        <w:spacing w:line="360" w:lineRule="auto"/>
        <w:ind w:left="720" w:firstLine="0"/>
        <w:jc w:val="both"/>
        <w:rPr>
          <w:color w:val="1F1F1F"/>
        </w:rPr>
      </w:pPr>
    </w:p>
    <w:p w14:paraId="43A4E90B">
      <w:pPr>
        <w:pStyle w:val="17"/>
        <w:numPr>
          <w:ilvl w:val="0"/>
          <w:numId w:val="3"/>
        </w:numPr>
        <w:spacing w:line="360" w:lineRule="auto"/>
        <w:jc w:val="both"/>
        <w:rPr>
          <w:color w:val="1F1F1F"/>
        </w:rPr>
      </w:pPr>
      <w:r>
        <w:rPr>
          <w:b/>
          <w:bCs/>
          <w:color w:val="1F1F1F"/>
        </w:rPr>
        <w:t>"Artificial Intelligence in Healthcare: From Research to Implementation"</w:t>
      </w:r>
      <w:r>
        <w:rPr>
          <w:color w:val="1F1F1F"/>
        </w:rPr>
        <w:t xml:space="preserve"> - The Lancet Digital Health  </w:t>
      </w:r>
    </w:p>
    <w:p w14:paraId="43A4E90C">
      <w:pPr>
        <w:pStyle w:val="17"/>
        <w:spacing w:line="360" w:lineRule="auto"/>
        <w:ind w:left="720" w:firstLine="0"/>
        <w:jc w:val="both"/>
        <w:rPr>
          <w:color w:val="1F1F1F"/>
        </w:rPr>
      </w:pPr>
      <w:r>
        <w:rPr>
          <w:color w:val="1F1F1F"/>
        </w:rPr>
        <w:t xml:space="preserve">This article provides a review of AI in healthcare, including its role in predictive analytics, personalized treatment plans, and healthcare system optimization.  </w:t>
      </w:r>
    </w:p>
    <w:p w14:paraId="43A4E90D">
      <w:pPr>
        <w:pStyle w:val="17"/>
        <w:spacing w:line="360" w:lineRule="auto"/>
        <w:ind w:left="720" w:firstLine="0"/>
        <w:jc w:val="both"/>
        <w:rPr>
          <w:color w:val="1F1F1F"/>
        </w:rPr>
      </w:pPr>
      <w:r>
        <w:fldChar w:fldCharType="begin"/>
      </w:r>
      <w:r>
        <w:instrText xml:space="preserve"> HYPERLINK "https://www.thelancet.com/journals/landig/article/PIIS2589-7500(21)00208-2/fulltext" </w:instrText>
      </w:r>
      <w:r>
        <w:fldChar w:fldCharType="separate"/>
      </w:r>
      <w:r>
        <w:rPr>
          <w:rStyle w:val="10"/>
        </w:rPr>
        <w:t>https://www.thelancet.com/journals/landig/article/PIIS2589-7500(21)00208-2/fulltext</w:t>
      </w:r>
      <w:r>
        <w:rPr>
          <w:rStyle w:val="10"/>
        </w:rPr>
        <w:fldChar w:fldCharType="end"/>
      </w:r>
    </w:p>
    <w:p w14:paraId="43A4E90E">
      <w:pPr>
        <w:pStyle w:val="17"/>
        <w:spacing w:line="360" w:lineRule="auto"/>
        <w:ind w:left="720" w:firstLine="0"/>
        <w:jc w:val="both"/>
        <w:rPr>
          <w:color w:val="1F1F1F"/>
        </w:rPr>
      </w:pPr>
    </w:p>
    <w:p w14:paraId="43A4E90F">
      <w:pPr>
        <w:pStyle w:val="17"/>
        <w:numPr>
          <w:ilvl w:val="0"/>
          <w:numId w:val="3"/>
        </w:numPr>
        <w:spacing w:line="360" w:lineRule="auto"/>
        <w:jc w:val="both"/>
        <w:rPr>
          <w:color w:val="1F1F1F"/>
        </w:rPr>
      </w:pPr>
      <w:r>
        <w:rPr>
          <w:b/>
          <w:bCs/>
          <w:color w:val="1F1F1F"/>
        </w:rPr>
        <w:t>"AI and the Future of Personalized Medicine"</w:t>
      </w:r>
      <w:r>
        <w:rPr>
          <w:color w:val="1F1F1F"/>
        </w:rPr>
        <w:t xml:space="preserve"> - National Institutes of Health (NIH)</w:t>
      </w:r>
    </w:p>
    <w:p w14:paraId="43A4E910">
      <w:pPr>
        <w:pStyle w:val="17"/>
        <w:spacing w:line="360" w:lineRule="auto"/>
        <w:ind w:left="720" w:firstLine="0"/>
        <w:jc w:val="both"/>
        <w:rPr>
          <w:color w:val="1F1F1F"/>
        </w:rPr>
      </w:pPr>
      <w:r>
        <w:rPr>
          <w:color w:val="1F1F1F"/>
        </w:rPr>
        <w:t>A detailed article discussing the role of AI in advancing personalized medicine, including its potential to predict diseases and suggest individualized treatments based on genetic data.</w:t>
      </w:r>
    </w:p>
    <w:p w14:paraId="43A4E911">
      <w:pPr>
        <w:pStyle w:val="17"/>
        <w:spacing w:line="360" w:lineRule="auto"/>
        <w:ind w:left="720" w:firstLine="0"/>
        <w:jc w:val="both"/>
        <w:rPr>
          <w:color w:val="1F1F1F"/>
        </w:rPr>
      </w:pPr>
      <w:r>
        <w:fldChar w:fldCharType="begin"/>
      </w:r>
      <w:r>
        <w:instrText xml:space="preserve"> HYPERLINK "https://www.nih.gov/news-events/news-releases/ai-and-future-personalized-medicine" </w:instrText>
      </w:r>
      <w:r>
        <w:fldChar w:fldCharType="separate"/>
      </w:r>
      <w:r>
        <w:rPr>
          <w:rStyle w:val="10"/>
        </w:rPr>
        <w:t>https://www.nih.gov/news-events/news-releases/ai-and-future-personalized-medicine</w:t>
      </w:r>
      <w:r>
        <w:rPr>
          <w:rStyle w:val="10"/>
        </w:rPr>
        <w:fldChar w:fldCharType="end"/>
      </w:r>
    </w:p>
    <w:p w14:paraId="43A4E912">
      <w:pPr>
        <w:pStyle w:val="17"/>
        <w:spacing w:line="360" w:lineRule="auto"/>
        <w:ind w:left="720" w:firstLine="0"/>
        <w:jc w:val="both"/>
        <w:rPr>
          <w:color w:val="1F1F1F"/>
        </w:rPr>
      </w:pPr>
    </w:p>
    <w:p w14:paraId="43A4E913">
      <w:pPr>
        <w:pStyle w:val="17"/>
        <w:numPr>
          <w:ilvl w:val="0"/>
          <w:numId w:val="3"/>
        </w:numPr>
        <w:spacing w:line="360" w:lineRule="auto"/>
        <w:jc w:val="both"/>
        <w:rPr>
          <w:color w:val="1F1F1F"/>
        </w:rPr>
      </w:pPr>
      <w:r>
        <w:rPr>
          <w:b/>
          <w:bCs/>
          <w:color w:val="1F1F1F"/>
        </w:rPr>
        <w:t xml:space="preserve">"AI for Predictive Healthcare: How Artificial Intelligence Is Revolutionizing Personalized Medicine" </w:t>
      </w:r>
      <w:r>
        <w:rPr>
          <w:color w:val="1F1F1F"/>
        </w:rPr>
        <w:t xml:space="preserve">- Health IT Analytics  </w:t>
      </w:r>
    </w:p>
    <w:p w14:paraId="43A4E914">
      <w:pPr>
        <w:pStyle w:val="17"/>
        <w:spacing w:line="360" w:lineRule="auto"/>
        <w:ind w:left="720" w:firstLine="0"/>
        <w:jc w:val="both"/>
        <w:rPr>
          <w:color w:val="1F1F1F"/>
        </w:rPr>
      </w:pPr>
      <w:r>
        <w:rPr>
          <w:color w:val="1F1F1F"/>
        </w:rPr>
        <w:t xml:space="preserve">This article focuses on the various applications of AI in predictive healthcare, including disease prediction, treatment optimization, and personalized care.  </w:t>
      </w:r>
    </w:p>
    <w:p w14:paraId="43A4E915">
      <w:pPr>
        <w:pStyle w:val="17"/>
        <w:spacing w:line="360" w:lineRule="auto"/>
        <w:ind w:left="720" w:firstLine="0"/>
        <w:jc w:val="both"/>
        <w:rPr>
          <w:color w:val="1F1F1F"/>
        </w:rPr>
      </w:pPr>
      <w:r>
        <w:fldChar w:fldCharType="begin"/>
      </w:r>
      <w:r>
        <w:instrText xml:space="preserve"> HYPERLINK "https://healthitanalytics.com/news/ai-for-predictive-healthcare-how-artificial-intelligence-is-revolutionizing-personalized-medicine" </w:instrText>
      </w:r>
      <w:r>
        <w:fldChar w:fldCharType="separate"/>
      </w:r>
      <w:r>
        <w:rPr>
          <w:rStyle w:val="10"/>
        </w:rPr>
        <w:t>https://healthitanalytics.com/news/ai-for-predictive-healthcare-how-artificial-intelligence-is-revolutionizing-personalized-medicine</w:t>
      </w:r>
      <w:r>
        <w:rPr>
          <w:rStyle w:val="10"/>
        </w:rPr>
        <w:fldChar w:fldCharType="end"/>
      </w:r>
    </w:p>
    <w:sectPr>
      <w:pgSz w:w="12240" w:h="15840"/>
      <w:pgMar w:top="634" w:right="1440" w:bottom="0" w:left="180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lfaen">
    <w:panose1 w:val="010A0502050306030303"/>
    <w:charset w:val="00"/>
    <w:family w:val="roman"/>
    <w:pitch w:val="default"/>
    <w:sig w:usb0="04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Palace Script MT">
    <w:panose1 w:val="030303020206070C0B05"/>
    <w:charset w:val="00"/>
    <w:family w:val="auto"/>
    <w:pitch w:val="default"/>
    <w:sig w:usb0="00000003" w:usb1="00000000" w:usb2="00000000" w:usb3="00000000" w:csb0="20000001" w:csb1="00000000"/>
  </w:font>
  <w:font w:name="Microsoft YaHei UI">
    <w:panose1 w:val="020B0503020204020204"/>
    <w:charset w:val="86"/>
    <w:family w:val="auto"/>
    <w:pitch w:val="default"/>
    <w:sig w:usb0="80000287" w:usb1="2ACF3C50" w:usb2="00000016" w:usb3="00000000" w:csb0="0004001F" w:csb1="00000000"/>
  </w:font>
  <w:font w:name="Microsoft Himalaya">
    <w:panose1 w:val="01010100010101010101"/>
    <w:charset w:val="00"/>
    <w:family w:val="auto"/>
    <w:pitch w:val="default"/>
    <w:sig w:usb0="80000003" w:usb1="00010000" w:usb2="00000040" w:usb3="00000000" w:csb0="00000001" w:csb1="00000000"/>
  </w:font>
  <w:font w:name="Lucida Bright">
    <w:panose1 w:val="02040602050505020304"/>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Bookman Old Style">
    <w:panose1 w:val="02050604050505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681552830"/>
    </w:sdtPr>
    <w:sdtEndPr>
      <w:rPr>
        <w:rStyle w:val="12"/>
      </w:rPr>
    </w:sdtEndPr>
    <w:sdtContent>
      <w:p w14:paraId="43A4E928">
        <w:pPr>
          <w:pStyle w:val="8"/>
          <w:framePr w:wrap="auto"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14:paraId="43A4E929">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216169177"/>
    </w:sdtPr>
    <w:sdtEndPr>
      <w:rPr>
        <w:rStyle w:val="12"/>
      </w:rPr>
    </w:sdtEndPr>
    <w:sdtContent>
      <w:p w14:paraId="43A4E926">
        <w:pPr>
          <w:pStyle w:val="8"/>
          <w:framePr w:wrap="auto"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14:paraId="43A4E927">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862EF"/>
    <w:multiLevelType w:val="multilevel"/>
    <w:tmpl w:val="515862EF"/>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5B47912"/>
    <w:multiLevelType w:val="singleLevel"/>
    <w:tmpl w:val="75B47912"/>
    <w:lvl w:ilvl="0" w:tentative="0">
      <w:start w:val="1"/>
      <w:numFmt w:val="bullet"/>
      <w:lvlText w:val=""/>
      <w:lvlJc w:val="left"/>
      <w:pPr>
        <w:tabs>
          <w:tab w:val="left" w:pos="420"/>
        </w:tabs>
        <w:ind w:left="420" w:hanging="420"/>
      </w:pPr>
      <w:rPr>
        <w:rFonts w:hint="default" w:ascii="Wingdings" w:hAnsi="Wingdings"/>
      </w:rPr>
    </w:lvl>
  </w:abstractNum>
  <w:abstractNum w:abstractNumId="2">
    <w:nsid w:val="787F6B05"/>
    <w:multiLevelType w:val="multilevel"/>
    <w:tmpl w:val="787F6B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D8"/>
    <w:rsid w:val="00016218"/>
    <w:rsid w:val="00045DFE"/>
    <w:rsid w:val="000607CD"/>
    <w:rsid w:val="00065701"/>
    <w:rsid w:val="000965DC"/>
    <w:rsid w:val="000A24A2"/>
    <w:rsid w:val="000A3BCE"/>
    <w:rsid w:val="000C3398"/>
    <w:rsid w:val="000D0592"/>
    <w:rsid w:val="000E5670"/>
    <w:rsid w:val="00113E57"/>
    <w:rsid w:val="001437E7"/>
    <w:rsid w:val="0015360B"/>
    <w:rsid w:val="001B2E8A"/>
    <w:rsid w:val="001D13BC"/>
    <w:rsid w:val="0020433A"/>
    <w:rsid w:val="002064E1"/>
    <w:rsid w:val="002206A4"/>
    <w:rsid w:val="00231D69"/>
    <w:rsid w:val="002372DB"/>
    <w:rsid w:val="00262E65"/>
    <w:rsid w:val="002A5AEA"/>
    <w:rsid w:val="002D14DB"/>
    <w:rsid w:val="002D2448"/>
    <w:rsid w:val="002D44F3"/>
    <w:rsid w:val="002F07A8"/>
    <w:rsid w:val="0030035F"/>
    <w:rsid w:val="00301531"/>
    <w:rsid w:val="00313057"/>
    <w:rsid w:val="00315BF8"/>
    <w:rsid w:val="00320E04"/>
    <w:rsid w:val="003403EC"/>
    <w:rsid w:val="00361192"/>
    <w:rsid w:val="00366829"/>
    <w:rsid w:val="00384729"/>
    <w:rsid w:val="00385922"/>
    <w:rsid w:val="00391CCD"/>
    <w:rsid w:val="0039694C"/>
    <w:rsid w:val="00396B7C"/>
    <w:rsid w:val="003B5E3C"/>
    <w:rsid w:val="003C56B8"/>
    <w:rsid w:val="003E4331"/>
    <w:rsid w:val="003F2F6D"/>
    <w:rsid w:val="003F3917"/>
    <w:rsid w:val="003F53B7"/>
    <w:rsid w:val="0040371A"/>
    <w:rsid w:val="00433C39"/>
    <w:rsid w:val="004406EA"/>
    <w:rsid w:val="00447421"/>
    <w:rsid w:val="0046763A"/>
    <w:rsid w:val="00477D14"/>
    <w:rsid w:val="004836A6"/>
    <w:rsid w:val="00495C25"/>
    <w:rsid w:val="004A2B6C"/>
    <w:rsid w:val="004C5D45"/>
    <w:rsid w:val="004D0182"/>
    <w:rsid w:val="004F1321"/>
    <w:rsid w:val="00521E76"/>
    <w:rsid w:val="005732AC"/>
    <w:rsid w:val="00593B08"/>
    <w:rsid w:val="005B3ACB"/>
    <w:rsid w:val="005C4E73"/>
    <w:rsid w:val="005D41E0"/>
    <w:rsid w:val="005F3B16"/>
    <w:rsid w:val="00604DA9"/>
    <w:rsid w:val="00607FD9"/>
    <w:rsid w:val="00611162"/>
    <w:rsid w:val="00620984"/>
    <w:rsid w:val="00623297"/>
    <w:rsid w:val="00627D17"/>
    <w:rsid w:val="00630F7E"/>
    <w:rsid w:val="00652765"/>
    <w:rsid w:val="006766F9"/>
    <w:rsid w:val="006F4DB2"/>
    <w:rsid w:val="006F70CB"/>
    <w:rsid w:val="00711D30"/>
    <w:rsid w:val="007367AB"/>
    <w:rsid w:val="007369BA"/>
    <w:rsid w:val="00737F8D"/>
    <w:rsid w:val="007401B5"/>
    <w:rsid w:val="0074616D"/>
    <w:rsid w:val="00761DAE"/>
    <w:rsid w:val="007675CB"/>
    <w:rsid w:val="00776710"/>
    <w:rsid w:val="007B706F"/>
    <w:rsid w:val="007D22CD"/>
    <w:rsid w:val="007D6769"/>
    <w:rsid w:val="007E646F"/>
    <w:rsid w:val="0081153F"/>
    <w:rsid w:val="00813FDF"/>
    <w:rsid w:val="008321C7"/>
    <w:rsid w:val="00835898"/>
    <w:rsid w:val="00867019"/>
    <w:rsid w:val="00887C92"/>
    <w:rsid w:val="008D55E4"/>
    <w:rsid w:val="008F0DE6"/>
    <w:rsid w:val="008F36D6"/>
    <w:rsid w:val="008F45AE"/>
    <w:rsid w:val="00913401"/>
    <w:rsid w:val="00915DF8"/>
    <w:rsid w:val="0093040F"/>
    <w:rsid w:val="00935FA2"/>
    <w:rsid w:val="0094196F"/>
    <w:rsid w:val="0094608F"/>
    <w:rsid w:val="0094628F"/>
    <w:rsid w:val="00954354"/>
    <w:rsid w:val="00976297"/>
    <w:rsid w:val="009762AF"/>
    <w:rsid w:val="009C59BD"/>
    <w:rsid w:val="00A118D2"/>
    <w:rsid w:val="00A22E7C"/>
    <w:rsid w:val="00A244C3"/>
    <w:rsid w:val="00A52326"/>
    <w:rsid w:val="00A55BC2"/>
    <w:rsid w:val="00A77957"/>
    <w:rsid w:val="00AB0F22"/>
    <w:rsid w:val="00AC0BD0"/>
    <w:rsid w:val="00AC1454"/>
    <w:rsid w:val="00AE4D8C"/>
    <w:rsid w:val="00AE4F4E"/>
    <w:rsid w:val="00B230B3"/>
    <w:rsid w:val="00B371D8"/>
    <w:rsid w:val="00B430E1"/>
    <w:rsid w:val="00B467D5"/>
    <w:rsid w:val="00B5102B"/>
    <w:rsid w:val="00B64D04"/>
    <w:rsid w:val="00B90C95"/>
    <w:rsid w:val="00BC77C2"/>
    <w:rsid w:val="00BD26EB"/>
    <w:rsid w:val="00BF160E"/>
    <w:rsid w:val="00C0210B"/>
    <w:rsid w:val="00C06AF4"/>
    <w:rsid w:val="00C06B8F"/>
    <w:rsid w:val="00C11AE2"/>
    <w:rsid w:val="00C22B20"/>
    <w:rsid w:val="00C57274"/>
    <w:rsid w:val="00C724D3"/>
    <w:rsid w:val="00C72A49"/>
    <w:rsid w:val="00C76D04"/>
    <w:rsid w:val="00C90A99"/>
    <w:rsid w:val="00CB2D22"/>
    <w:rsid w:val="00CE2AD1"/>
    <w:rsid w:val="00D0036F"/>
    <w:rsid w:val="00D07920"/>
    <w:rsid w:val="00D2053A"/>
    <w:rsid w:val="00D2331B"/>
    <w:rsid w:val="00D2784C"/>
    <w:rsid w:val="00D32C93"/>
    <w:rsid w:val="00D438EB"/>
    <w:rsid w:val="00D61238"/>
    <w:rsid w:val="00DE102C"/>
    <w:rsid w:val="00DF2793"/>
    <w:rsid w:val="00DF2AED"/>
    <w:rsid w:val="00E01365"/>
    <w:rsid w:val="00E01DA1"/>
    <w:rsid w:val="00E251AA"/>
    <w:rsid w:val="00E2598D"/>
    <w:rsid w:val="00E444F1"/>
    <w:rsid w:val="00E74CD3"/>
    <w:rsid w:val="00E7565D"/>
    <w:rsid w:val="00E85AA9"/>
    <w:rsid w:val="00E94769"/>
    <w:rsid w:val="00EA79BA"/>
    <w:rsid w:val="00EC44B4"/>
    <w:rsid w:val="00EE4A48"/>
    <w:rsid w:val="00EF1CC7"/>
    <w:rsid w:val="00F00CE4"/>
    <w:rsid w:val="00FA6206"/>
    <w:rsid w:val="00FB016E"/>
    <w:rsid w:val="00FE5286"/>
    <w:rsid w:val="00FF578B"/>
    <w:rsid w:val="0180487B"/>
    <w:rsid w:val="39A62E8C"/>
    <w:rsid w:val="751B34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imes New Roman" w:hAnsi="Times New Roman" w:eastAsia="Times New Roman" w:cs="Times New Roman"/>
      <w:sz w:val="24"/>
      <w:szCs w:val="24"/>
      <w:lang w:val="en-IN" w:eastAsia="en-GB" w:bidi="ar-SA"/>
    </w:rPr>
  </w:style>
  <w:style w:type="paragraph" w:styleId="2">
    <w:name w:val="heading 1"/>
    <w:basedOn w:val="1"/>
    <w:link w:val="15"/>
    <w:qFormat/>
    <w:uiPriority w:val="1"/>
    <w:pPr>
      <w:ind w:left="4201"/>
      <w:jc w:val="center"/>
      <w:outlineLvl w:val="0"/>
    </w:pPr>
    <w:rPr>
      <w:b/>
      <w:bCs/>
      <w:sz w:val="28"/>
      <w:szCs w:val="28"/>
    </w:rPr>
  </w:style>
  <w:style w:type="paragraph" w:styleId="3">
    <w:name w:val="heading 2"/>
    <w:basedOn w:val="1"/>
    <w:next w:val="1"/>
    <w:link w:val="20"/>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style>
  <w:style w:type="paragraph" w:styleId="8">
    <w:name w:val="footer"/>
    <w:basedOn w:val="1"/>
    <w:link w:val="23"/>
    <w:unhideWhenUsed/>
    <w:uiPriority w:val="99"/>
    <w:pPr>
      <w:tabs>
        <w:tab w:val="center" w:pos="4513"/>
        <w:tab w:val="right" w:pos="9026"/>
      </w:tabs>
    </w:pPr>
  </w:style>
  <w:style w:type="paragraph" w:styleId="9">
    <w:name w:val="header"/>
    <w:basedOn w:val="1"/>
    <w:link w:val="25"/>
    <w:unhideWhenUsed/>
    <w:uiPriority w:val="99"/>
    <w:pPr>
      <w:tabs>
        <w:tab w:val="center" w:pos="4680"/>
        <w:tab w:val="right" w:pos="9360"/>
      </w:tabs>
    </w:pPr>
  </w:style>
  <w:style w:type="character" w:styleId="10">
    <w:name w:val="Hyperlink"/>
    <w:basedOn w:val="5"/>
    <w:unhideWhenUsed/>
    <w:uiPriority w:val="99"/>
    <w:rPr>
      <w:color w:val="0000FF"/>
      <w:u w:val="single"/>
    </w:rPr>
  </w:style>
  <w:style w:type="paragraph" w:styleId="11">
    <w:name w:val="Normal (Web)"/>
    <w:basedOn w:val="1"/>
    <w:unhideWhenUsed/>
    <w:uiPriority w:val="99"/>
    <w:pPr>
      <w:spacing w:before="100" w:beforeAutospacing="1" w:after="100" w:afterAutospacing="1"/>
    </w:pPr>
  </w:style>
  <w:style w:type="character" w:styleId="12">
    <w:name w:val="page number"/>
    <w:basedOn w:val="5"/>
    <w:semiHidden/>
    <w:unhideWhenUsed/>
    <w:uiPriority w:val="99"/>
  </w:style>
  <w:style w:type="character" w:styleId="13">
    <w:name w:val="Strong"/>
    <w:basedOn w:val="5"/>
    <w:qFormat/>
    <w:uiPriority w:val="22"/>
    <w:rPr>
      <w:b/>
      <w:bCs/>
    </w:rPr>
  </w:style>
  <w:style w:type="table" w:styleId="14">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5"/>
    <w:link w:val="2"/>
    <w:uiPriority w:val="1"/>
    <w:rPr>
      <w:rFonts w:ascii="Times New Roman" w:hAnsi="Times New Roman" w:eastAsia="Times New Roman" w:cs="Times New Roman"/>
      <w:b/>
      <w:bCs/>
      <w:sz w:val="28"/>
      <w:szCs w:val="28"/>
    </w:rPr>
  </w:style>
  <w:style w:type="character" w:customStyle="1" w:styleId="16">
    <w:name w:val="Body Text Char"/>
    <w:basedOn w:val="5"/>
    <w:link w:val="7"/>
    <w:uiPriority w:val="1"/>
    <w:rPr>
      <w:rFonts w:ascii="Sylfaen" w:hAnsi="Sylfaen" w:eastAsia="Sylfaen" w:cs="Sylfaen"/>
      <w:sz w:val="24"/>
      <w:szCs w:val="24"/>
    </w:rPr>
  </w:style>
  <w:style w:type="paragraph" w:styleId="17">
    <w:name w:val="List Paragraph"/>
    <w:basedOn w:val="1"/>
    <w:qFormat/>
    <w:uiPriority w:val="1"/>
    <w:pPr>
      <w:ind w:left="1780" w:hanging="360"/>
    </w:pPr>
  </w:style>
  <w:style w:type="paragraph" w:customStyle="1" w:styleId="18">
    <w:name w:val="Table Paragraph"/>
    <w:basedOn w:val="1"/>
    <w:qFormat/>
    <w:uiPriority w:val="1"/>
  </w:style>
  <w:style w:type="paragraph" w:customStyle="1" w:styleId="19">
    <w:name w:val="Standard"/>
    <w:uiPriority w:val="0"/>
    <w:pPr>
      <w:suppressAutoHyphens/>
      <w:autoSpaceDN w:val="0"/>
      <w:textAlignment w:val="baseline"/>
    </w:pPr>
    <w:rPr>
      <w:rFonts w:ascii="Times New Roman" w:hAnsi="Times New Roman" w:eastAsia="Times New Roman" w:cs="Times New Roman"/>
      <w:kern w:val="3"/>
      <w:sz w:val="24"/>
      <w:szCs w:val="24"/>
      <w:lang w:val="en-US" w:eastAsia="zh-CN" w:bidi="hi-IN"/>
    </w:rPr>
  </w:style>
  <w:style w:type="character" w:customStyle="1" w:styleId="20">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21">
    <w:name w:val="Heading 3 Char"/>
    <w:basedOn w:val="5"/>
    <w:link w:val="4"/>
    <w:uiPriority w:val="9"/>
    <w:rPr>
      <w:rFonts w:asciiTheme="majorHAnsi" w:hAnsiTheme="majorHAnsi" w:eastAsiaTheme="majorEastAsia" w:cstheme="majorBidi"/>
      <w:color w:val="1F4E79" w:themeColor="accent1" w:themeShade="80"/>
      <w:sz w:val="24"/>
      <w:szCs w:val="24"/>
    </w:rPr>
  </w:style>
  <w:style w:type="character" w:customStyle="1" w:styleId="22">
    <w:name w:val="citation-0"/>
    <w:basedOn w:val="5"/>
    <w:uiPriority w:val="0"/>
  </w:style>
  <w:style w:type="character" w:customStyle="1" w:styleId="23">
    <w:name w:val="Footer Char"/>
    <w:basedOn w:val="5"/>
    <w:link w:val="8"/>
    <w:uiPriority w:val="99"/>
    <w:rPr>
      <w:rFonts w:ascii="Times New Roman" w:hAnsi="Times New Roman" w:eastAsia="Times New Roman" w:cs="Times New Roman"/>
      <w:sz w:val="24"/>
      <w:szCs w:val="24"/>
      <w:lang w:val="en-IN" w:eastAsia="en-GB"/>
    </w:rPr>
  </w:style>
  <w:style w:type="character" w:customStyle="1" w:styleId="24">
    <w:name w:val="Unresolved Mention1"/>
    <w:basedOn w:val="5"/>
    <w:semiHidden/>
    <w:unhideWhenUsed/>
    <w:uiPriority w:val="99"/>
    <w:rPr>
      <w:color w:val="605E5C"/>
      <w:shd w:val="clear" w:color="auto" w:fill="E1DFDD"/>
    </w:rPr>
  </w:style>
  <w:style w:type="character" w:customStyle="1" w:styleId="25">
    <w:name w:val="Header Char"/>
    <w:basedOn w:val="5"/>
    <w:link w:val="9"/>
    <w:uiPriority w:val="99"/>
    <w:rPr>
      <w:rFonts w:ascii="Times New Roman" w:hAnsi="Times New Roman" w:eastAsia="Times New Roman" w:cs="Times New Roman"/>
      <w:sz w:val="24"/>
      <w:szCs w:val="24"/>
      <w:lang w:val="en-IN"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70ED-A23F-4677-8B18-CCEBB873316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5923</Words>
  <Characters>33765</Characters>
  <Lines>281</Lines>
  <Paragraphs>79</Paragraphs>
  <TotalTime>59</TotalTime>
  <ScaleCrop>false</ScaleCrop>
  <LinksUpToDate>false</LinksUpToDate>
  <CharactersWithSpaces>39609</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2024-11-13T09:59:00Z</dcterms:created>
  <dc:creator>Admin</dc:creator>
  <cp:lastModifiedBy>91866</cp:lastModifiedBy>
  <cp:lastPrinted>2024-11-12T21:29:00Z</cp:lastPrinted>
  <dcterms:modified xsi:type="dcterms:W3CDTF">2024-11-16T07:13:55Z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6260F7A996ED4BACB91FE2768F1E035D_12</vt:lpwstr>
  </property>
</Properties>
</file>