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5F38" w14:textId="60329B07" w:rsidR="000A01B2" w:rsidRPr="00D005BB" w:rsidRDefault="000A01B2" w:rsidP="000A01B2">
      <w:pPr>
        <w:jc w:val="center"/>
        <w:rPr>
          <w:b/>
          <w:bCs/>
          <w:sz w:val="56"/>
          <w:szCs w:val="56"/>
          <w:u w:val="double"/>
          <w:lang w:val="en-US"/>
        </w:rPr>
      </w:pPr>
      <w:r w:rsidRPr="00D005BB">
        <w:rPr>
          <w:b/>
          <w:bCs/>
          <w:sz w:val="56"/>
          <w:szCs w:val="56"/>
          <w:u w:val="double"/>
          <w:lang w:val="en-US"/>
        </w:rPr>
        <w:t>Mima Omari</w:t>
      </w:r>
    </w:p>
    <w:p w14:paraId="09B8B3CB" w14:textId="452B471C" w:rsidR="000A01B2" w:rsidRPr="00D005BB" w:rsidRDefault="000A01B2" w:rsidP="000A01B2">
      <w:pPr>
        <w:jc w:val="center"/>
        <w:rPr>
          <w:b/>
          <w:bCs/>
          <w:sz w:val="56"/>
          <w:szCs w:val="56"/>
          <w:u w:val="double"/>
          <w:lang w:val="en-US"/>
        </w:rPr>
      </w:pPr>
      <w:r w:rsidRPr="00D005BB">
        <w:rPr>
          <w:b/>
          <w:bCs/>
          <w:sz w:val="56"/>
          <w:szCs w:val="56"/>
          <w:u w:val="double"/>
          <w:lang w:val="en-US"/>
        </w:rPr>
        <w:t>ST10480786</w:t>
      </w:r>
    </w:p>
    <w:p w14:paraId="33E51A55" w14:textId="29D7CAA5" w:rsidR="000A01B2" w:rsidRPr="00D005BB" w:rsidRDefault="000A01B2" w:rsidP="000A01B2">
      <w:pPr>
        <w:jc w:val="center"/>
        <w:rPr>
          <w:b/>
          <w:bCs/>
          <w:sz w:val="56"/>
          <w:szCs w:val="56"/>
          <w:u w:val="double"/>
          <w:lang w:val="en-US"/>
        </w:rPr>
      </w:pPr>
      <w:r w:rsidRPr="00D005BB">
        <w:rPr>
          <w:b/>
          <w:bCs/>
          <w:sz w:val="56"/>
          <w:szCs w:val="56"/>
          <w:u w:val="double"/>
          <w:lang w:val="en-US"/>
        </w:rPr>
        <w:t>Web Development – WEDE5020</w:t>
      </w:r>
    </w:p>
    <w:p w14:paraId="1694D93A" w14:textId="17BF5123" w:rsidR="005931E9" w:rsidRPr="00D005BB" w:rsidRDefault="005931E9" w:rsidP="000A01B2">
      <w:pPr>
        <w:jc w:val="center"/>
        <w:rPr>
          <w:b/>
          <w:bCs/>
          <w:sz w:val="56"/>
          <w:szCs w:val="56"/>
          <w:u w:val="double"/>
          <w:lang w:val="en-US"/>
        </w:rPr>
      </w:pPr>
      <w:r w:rsidRPr="00D005BB">
        <w:rPr>
          <w:b/>
          <w:bCs/>
          <w:sz w:val="56"/>
          <w:szCs w:val="56"/>
          <w:u w:val="double"/>
          <w:lang w:val="en-US"/>
        </w:rPr>
        <w:t>Part 1</w:t>
      </w:r>
    </w:p>
    <w:p w14:paraId="5685EC7D" w14:textId="77777777" w:rsidR="000A01B2" w:rsidRDefault="000A01B2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735F4B47" w14:textId="09B06F71" w:rsidR="000A01B2" w:rsidRDefault="000A01B2" w:rsidP="000A01B2">
      <w:pPr>
        <w:rPr>
          <w:b/>
          <w:bCs/>
          <w:lang w:val="en-US"/>
        </w:rPr>
      </w:pPr>
    </w:p>
    <w:p w14:paraId="50AFFD18" w14:textId="77777777" w:rsidR="000A01B2" w:rsidRDefault="000A01B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C1AE9D6" w14:textId="77777777" w:rsidR="000A01B2" w:rsidRPr="000A01B2" w:rsidRDefault="000A01B2" w:rsidP="005931E9">
      <w:pPr>
        <w:pStyle w:val="Heading1"/>
        <w:spacing w:line="360" w:lineRule="auto"/>
        <w:rPr>
          <w:b/>
          <w:bCs/>
          <w:u w:val="double"/>
        </w:rPr>
      </w:pPr>
      <w:r w:rsidRPr="000A01B2">
        <w:rPr>
          <w:b/>
          <w:bCs/>
          <w:u w:val="double"/>
        </w:rPr>
        <w:lastRenderedPageBreak/>
        <w:t>Proposal 1: Retail Store Category</w:t>
      </w:r>
    </w:p>
    <w:p w14:paraId="6F899C91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1. Organisation Overview</w:t>
      </w:r>
    </w:p>
    <w:p w14:paraId="0D48611D" w14:textId="77777777" w:rsidR="000A01B2" w:rsidRPr="005931E9" w:rsidRDefault="000A01B2" w:rsidP="005931E9">
      <w:pPr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Name: Define By Nature</w:t>
      </w:r>
    </w:p>
    <w:p w14:paraId="2CC24185" w14:textId="77777777" w:rsidR="000A01B2" w:rsidRPr="005931E9" w:rsidRDefault="000A01B2" w:rsidP="005931E9">
      <w:pPr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 xml:space="preserve">History: Founded in 2024, Define </w:t>
      </w:r>
      <w:proofErr w:type="gramStart"/>
      <w:r w:rsidRPr="005931E9">
        <w:rPr>
          <w:b/>
          <w:bCs/>
          <w:sz w:val="22"/>
          <w:szCs w:val="22"/>
        </w:rPr>
        <w:t>By</w:t>
      </w:r>
      <w:proofErr w:type="gramEnd"/>
      <w:r w:rsidRPr="005931E9">
        <w:rPr>
          <w:b/>
          <w:bCs/>
          <w:sz w:val="22"/>
          <w:szCs w:val="22"/>
        </w:rPr>
        <w:t xml:space="preserve"> Nature is an emerging South African independent streetwear and lifestyle brand focused on sustainable urban apparel.</w:t>
      </w:r>
    </w:p>
    <w:p w14:paraId="335856B2" w14:textId="77777777" w:rsidR="000A01B2" w:rsidRPr="005931E9" w:rsidRDefault="000A01B2" w:rsidP="005931E9">
      <w:pPr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Mission &amp; Vision: To inspire authentic self-expression through minimalist, eco-friendly streetwear while promoting environmental consciousness.</w:t>
      </w:r>
    </w:p>
    <w:p w14:paraId="5F02BA29" w14:textId="77777777" w:rsidR="000A01B2" w:rsidRPr="005931E9" w:rsidRDefault="000A01B2" w:rsidP="005931E9">
      <w:pPr>
        <w:numPr>
          <w:ilvl w:val="0"/>
          <w:numId w:val="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Target Audience: Young adults, creatives, and urban fashion enthusiasts aged 18–32 who value modern aesthetics and sustainable clothing.</w:t>
      </w:r>
    </w:p>
    <w:p w14:paraId="06ACAC63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2. Website Goals and Objectives</w:t>
      </w:r>
    </w:p>
    <w:p w14:paraId="295DFE40" w14:textId="77777777" w:rsidR="000A01B2" w:rsidRPr="005931E9" w:rsidRDefault="000A01B2" w:rsidP="005931E9">
      <w:pPr>
        <w:numPr>
          <w:ilvl w:val="0"/>
          <w:numId w:val="2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Primary Goals: Establish an online catalogue to build brand identity, showcase limited seasonal drops, and direct users to social channels and local pop-up stockists.</w:t>
      </w:r>
    </w:p>
    <w:p w14:paraId="15EF9E24" w14:textId="77777777" w:rsidR="000A01B2" w:rsidRPr="005931E9" w:rsidRDefault="000A01B2" w:rsidP="005931E9">
      <w:pPr>
        <w:numPr>
          <w:ilvl w:val="0"/>
          <w:numId w:val="2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Key Performance Indicators (KPIs): Achieve 1,500 unique monthly visitors within 3 months, maintain an average session duration above 2 minutes, and generate at least 80 contact/inquiry form submissions per month.</w:t>
      </w:r>
    </w:p>
    <w:p w14:paraId="24928A18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3. Current Website Analysis</w:t>
      </w:r>
    </w:p>
    <w:p w14:paraId="24C88B58" w14:textId="77777777" w:rsidR="000A01B2" w:rsidRPr="005931E9" w:rsidRDefault="000A01B2" w:rsidP="005931E9">
      <w:pPr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Strengths: Strong visual presence across social media channels (Instagram, TikTok).</w:t>
      </w:r>
    </w:p>
    <w:p w14:paraId="3C967387" w14:textId="77777777" w:rsidR="000A01B2" w:rsidRPr="005931E9" w:rsidRDefault="000A01B2" w:rsidP="005931E9">
      <w:pPr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Weaknesses: Currently relies entirely on direct messaging for inquiries, leading to slow response times and an inability to showcase full product details or brand values systematically.</w:t>
      </w:r>
    </w:p>
    <w:p w14:paraId="72DAE399" w14:textId="77777777" w:rsidR="000A01B2" w:rsidRPr="005931E9" w:rsidRDefault="000A01B2" w:rsidP="005931E9">
      <w:pPr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Opportunities: A dedicated web platform creates a central digital hub, improves credibility, and enables organized product display.</w:t>
      </w:r>
    </w:p>
    <w:p w14:paraId="525A5174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4. Proposed Website Features and Functionality</w:t>
      </w:r>
    </w:p>
    <w:p w14:paraId="6DF3A621" w14:textId="77777777" w:rsidR="000A01B2" w:rsidRPr="005931E9" w:rsidRDefault="000A01B2" w:rsidP="005931E9">
      <w:pPr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Pages: Home, Lookbook/Catalogue, About Us, and Contact.</w:t>
      </w:r>
    </w:p>
    <w:p w14:paraId="37393BC5" w14:textId="77777777" w:rsidR="000A01B2" w:rsidRPr="005931E9" w:rsidRDefault="000A01B2" w:rsidP="005931E9">
      <w:pPr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Key Features: High-resolution product showcase grid, interactive size guide modal, responsive hamburger menu, and a validated contact inquiry form.</w:t>
      </w:r>
    </w:p>
    <w:p w14:paraId="29B6D11B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lastRenderedPageBreak/>
        <w:t>5. Design and User Experience (UX)</w:t>
      </w:r>
    </w:p>
    <w:p w14:paraId="6580B8CC" w14:textId="77777777" w:rsidR="000A01B2" w:rsidRPr="005931E9" w:rsidRDefault="000A01B2" w:rsidP="005931E9">
      <w:pPr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Aesthetic &amp; Palette: Minimalist, urban industrial feel. Primary palette: Jet Black (#111111), Off-White (#F4F4F0), and Earth Olive (#4F5D2F).</w:t>
      </w:r>
    </w:p>
    <w:p w14:paraId="163E4899" w14:textId="77777777" w:rsidR="000A01B2" w:rsidRPr="005931E9" w:rsidRDefault="000A01B2" w:rsidP="005931E9">
      <w:pPr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Typography: Bold sans-serif display headers (Montserrat / Oswald) paired with clean readable body text (Inter / Aptos).</w:t>
      </w:r>
    </w:p>
    <w:p w14:paraId="6E73CAEE" w14:textId="77777777" w:rsidR="000A01B2" w:rsidRDefault="000A01B2" w:rsidP="005931E9">
      <w:pPr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UX Considerations: Mobile-first layout, high-contrast readability, intuitive sticky navigation bar, and fast-loading image carousels.</w:t>
      </w:r>
    </w:p>
    <w:p w14:paraId="0BD952EE" w14:textId="77777777" w:rsidR="009B17DC" w:rsidRDefault="00C03B95" w:rsidP="009B17DC">
      <w:pPr>
        <w:keepNext/>
        <w:spacing w:line="360" w:lineRule="auto"/>
        <w:ind w:left="720"/>
      </w:pPr>
      <w:r>
        <w:rPr>
          <w:b/>
          <w:bCs/>
          <w:noProof/>
          <w:sz w:val="22"/>
          <w:szCs w:val="22"/>
        </w:rPr>
        <w:drawing>
          <wp:inline distT="0" distB="0" distL="0" distR="0" wp14:anchorId="3E7750E8" wp14:editId="3D504EE0">
            <wp:extent cx="5731510" cy="3126105"/>
            <wp:effectExtent l="0" t="0" r="2540" b="0"/>
            <wp:docPr id="268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577" name="Picture 26857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1998" w14:textId="61BDF076" w:rsidR="00C657F7" w:rsidRDefault="009B17DC" w:rsidP="009B17D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96145">
        <w:rPr>
          <w:noProof/>
        </w:rPr>
        <w:t>1</w:t>
      </w:r>
      <w:r>
        <w:fldChar w:fldCharType="end"/>
      </w:r>
      <w:r>
        <w:t xml:space="preserve"> Home Page Low-Fidelity Wireframe</w:t>
      </w:r>
    </w:p>
    <w:p w14:paraId="56A5D488" w14:textId="617F3C5F" w:rsidR="009B17DC" w:rsidRDefault="00206F37" w:rsidP="009B17DC">
      <w:pPr>
        <w:keepNext/>
      </w:pPr>
      <w:r>
        <w:rPr>
          <w:noProof/>
        </w:rPr>
        <w:lastRenderedPageBreak/>
        <w:drawing>
          <wp:inline distT="0" distB="0" distL="0" distR="0" wp14:anchorId="693C021E" wp14:editId="05A73649">
            <wp:extent cx="5731510" cy="3199130"/>
            <wp:effectExtent l="0" t="0" r="2540" b="1270"/>
            <wp:docPr id="1404765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5557" name="Picture 1404765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15B5" w14:textId="576CFB14" w:rsidR="009B17DC" w:rsidRDefault="009B17DC" w:rsidP="009B17D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96145">
        <w:rPr>
          <w:noProof/>
        </w:rPr>
        <w:t>2</w:t>
      </w:r>
      <w:r>
        <w:fldChar w:fldCharType="end"/>
      </w:r>
      <w:r>
        <w:t xml:space="preserve"> Products Wireframe</w:t>
      </w:r>
    </w:p>
    <w:p w14:paraId="0C03B79A" w14:textId="77777777" w:rsidR="00206F37" w:rsidRPr="00206F37" w:rsidRDefault="00206F37" w:rsidP="00206F37"/>
    <w:p w14:paraId="0E7B9DF4" w14:textId="77777777" w:rsidR="00206F37" w:rsidRDefault="00E66ABE" w:rsidP="00206F37">
      <w:pPr>
        <w:keepNext/>
      </w:pPr>
      <w:r>
        <w:rPr>
          <w:noProof/>
        </w:rPr>
        <w:drawing>
          <wp:inline distT="0" distB="0" distL="0" distR="0" wp14:anchorId="39C124C3" wp14:editId="17D1C26D">
            <wp:extent cx="5731510" cy="3199130"/>
            <wp:effectExtent l="0" t="0" r="2540" b="1270"/>
            <wp:docPr id="679831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1048" name="Picture 6798310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DD0B" w14:textId="24DBACCB" w:rsidR="00E66ABE" w:rsidRPr="00E66ABE" w:rsidRDefault="00206F37" w:rsidP="00206F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96145">
        <w:rPr>
          <w:noProof/>
        </w:rPr>
        <w:t>3</w:t>
      </w:r>
      <w:r>
        <w:fldChar w:fldCharType="end"/>
      </w:r>
      <w:r>
        <w:t xml:space="preserve"> Contacts Page Wireframe</w:t>
      </w:r>
    </w:p>
    <w:p w14:paraId="5EC2BACE" w14:textId="02297726" w:rsidR="00BF5790" w:rsidRPr="005931E9" w:rsidRDefault="00BF5790" w:rsidP="00C03B95">
      <w:pPr>
        <w:spacing w:line="360" w:lineRule="auto"/>
        <w:ind w:left="720"/>
        <w:rPr>
          <w:b/>
          <w:bCs/>
          <w:sz w:val="22"/>
          <w:szCs w:val="22"/>
        </w:rPr>
      </w:pPr>
    </w:p>
    <w:p w14:paraId="6B3CF2E3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6. Technical Requirements</w:t>
      </w:r>
    </w:p>
    <w:p w14:paraId="1C3ED3FF" w14:textId="77777777" w:rsidR="000A01B2" w:rsidRPr="005931E9" w:rsidRDefault="000A01B2" w:rsidP="005931E9">
      <w:pPr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Tech Stack: HTML5 (semantic structure), CSS3 (Flexbox/Grid and responsive media queries), and lightweight vanilla JavaScript for interactive UI elements.</w:t>
      </w:r>
    </w:p>
    <w:p w14:paraId="315795E9" w14:textId="77777777" w:rsidR="000A01B2" w:rsidRPr="005931E9" w:rsidRDefault="000A01B2" w:rsidP="005931E9">
      <w:pPr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lastRenderedPageBreak/>
        <w:t xml:space="preserve">Domain &amp; Hosting: Custom domain </w:t>
      </w:r>
      <w:proofErr w:type="gramStart"/>
      <w:r w:rsidRPr="005931E9">
        <w:rPr>
          <w:b/>
          <w:bCs/>
          <w:sz w:val="22"/>
          <w:szCs w:val="22"/>
        </w:rPr>
        <w:t>(.co.za</w:t>
      </w:r>
      <w:proofErr w:type="gramEnd"/>
      <w:r w:rsidRPr="005931E9">
        <w:rPr>
          <w:b/>
          <w:bCs/>
          <w:sz w:val="22"/>
          <w:szCs w:val="22"/>
        </w:rPr>
        <w:t xml:space="preserve"> or .com) hosted via GitHub Pages (initial phase) or Netlify with SSL certification.</w:t>
      </w:r>
    </w:p>
    <w:p w14:paraId="081ECEEF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7. Timeline and Milestones</w:t>
      </w:r>
    </w:p>
    <w:p w14:paraId="20F55EA6" w14:textId="77777777" w:rsidR="000A01B2" w:rsidRPr="005931E9" w:rsidRDefault="000A01B2" w:rsidP="005931E9">
      <w:pPr>
        <w:numPr>
          <w:ilvl w:val="0"/>
          <w:numId w:val="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1 (Part 1): Proposal approval, wireframing, and basic semantic HTML structure setup.</w:t>
      </w:r>
    </w:p>
    <w:p w14:paraId="003CC626" w14:textId="77777777" w:rsidR="000A01B2" w:rsidRPr="005931E9" w:rsidRDefault="000A01B2" w:rsidP="005931E9">
      <w:pPr>
        <w:numPr>
          <w:ilvl w:val="0"/>
          <w:numId w:val="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2 (Part 2): CSS styling, responsive layout implementation, and interactive visual components.</w:t>
      </w:r>
    </w:p>
    <w:p w14:paraId="368A49FD" w14:textId="77777777" w:rsidR="000A01B2" w:rsidRPr="005931E9" w:rsidRDefault="000A01B2" w:rsidP="005931E9">
      <w:pPr>
        <w:numPr>
          <w:ilvl w:val="0"/>
          <w:numId w:val="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3 (Part 3): JavaScript functionality, cross-browser testing, SEO optimization, and final deployment.</w:t>
      </w:r>
    </w:p>
    <w:p w14:paraId="724552DD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8. Budget Estimate</w:t>
      </w:r>
    </w:p>
    <w:p w14:paraId="6888DC59" w14:textId="77777777" w:rsidR="000A01B2" w:rsidRPr="005931E9" w:rsidRDefault="000A01B2" w:rsidP="005931E9">
      <w:pPr>
        <w:numPr>
          <w:ilvl w:val="0"/>
          <w:numId w:val="8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 xml:space="preserve">Domain Name </w:t>
      </w:r>
      <w:proofErr w:type="gramStart"/>
      <w:r w:rsidRPr="005931E9">
        <w:rPr>
          <w:b/>
          <w:bCs/>
          <w:sz w:val="22"/>
          <w:szCs w:val="22"/>
        </w:rPr>
        <w:t>(.co.za</w:t>
      </w:r>
      <w:proofErr w:type="gramEnd"/>
      <w:r w:rsidRPr="005931E9">
        <w:rPr>
          <w:b/>
          <w:bCs/>
          <w:sz w:val="22"/>
          <w:szCs w:val="22"/>
        </w:rPr>
        <w:t>): R150 / year</w:t>
      </w:r>
    </w:p>
    <w:p w14:paraId="657A2A1B" w14:textId="77777777" w:rsidR="000A01B2" w:rsidRPr="005931E9" w:rsidRDefault="000A01B2" w:rsidP="005931E9">
      <w:pPr>
        <w:numPr>
          <w:ilvl w:val="0"/>
          <w:numId w:val="8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Hosting (Netlify / Free Tier / Cloud): R0 – R120 / month</w:t>
      </w:r>
    </w:p>
    <w:p w14:paraId="1AAE3D9B" w14:textId="77777777" w:rsidR="000A01B2" w:rsidRPr="005931E9" w:rsidRDefault="000A01B2" w:rsidP="005931E9">
      <w:pPr>
        <w:numPr>
          <w:ilvl w:val="0"/>
          <w:numId w:val="8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Development &amp; Asset Tooling: R0 (Utilising open-source tools and student licences)</w:t>
      </w:r>
    </w:p>
    <w:p w14:paraId="297E1716" w14:textId="77777777" w:rsidR="000A01B2" w:rsidRPr="005931E9" w:rsidRDefault="000A01B2" w:rsidP="005931E9">
      <w:pPr>
        <w:numPr>
          <w:ilvl w:val="0"/>
          <w:numId w:val="8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Estimated Annual Maintenance: R1,500 – R2,500</w:t>
      </w:r>
    </w:p>
    <w:p w14:paraId="65486E2C" w14:textId="77777777" w:rsidR="000A01B2" w:rsidRPr="005931E9" w:rsidRDefault="000A01B2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9. References</w:t>
      </w:r>
    </w:p>
    <w:p w14:paraId="26B77D41" w14:textId="77777777" w:rsidR="000A01B2" w:rsidRPr="005931E9" w:rsidRDefault="000A01B2" w:rsidP="005931E9">
      <w:pPr>
        <w:numPr>
          <w:ilvl w:val="0"/>
          <w:numId w:val="9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i/>
          <w:iCs/>
          <w:sz w:val="22"/>
          <w:szCs w:val="22"/>
        </w:rPr>
        <w:t xml:space="preserve">W3C (2023). HTML5 Semantic Elements Guide. Available at: </w:t>
      </w:r>
      <w:hyperlink r:id="rId9" w:tgtFrame="_blank" w:history="1">
        <w:r w:rsidRPr="005931E9">
          <w:rPr>
            <w:rStyle w:val="Hyperlink"/>
            <w:b/>
            <w:bCs/>
            <w:i/>
            <w:iCs/>
            <w:sz w:val="22"/>
            <w:szCs w:val="22"/>
          </w:rPr>
          <w:t>https://www.w3.org/TR/html52/</w:t>
        </w:r>
      </w:hyperlink>
      <w:r w:rsidRPr="005931E9">
        <w:rPr>
          <w:b/>
          <w:bCs/>
          <w:i/>
          <w:iCs/>
          <w:sz w:val="22"/>
          <w:szCs w:val="22"/>
        </w:rPr>
        <w:t xml:space="preserve"> (Accessed: 14 August 2026).</w:t>
      </w:r>
    </w:p>
    <w:p w14:paraId="684CF656" w14:textId="77777777" w:rsidR="000A01B2" w:rsidRPr="005931E9" w:rsidRDefault="000A01B2" w:rsidP="005931E9">
      <w:pPr>
        <w:numPr>
          <w:ilvl w:val="0"/>
          <w:numId w:val="9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i/>
          <w:iCs/>
          <w:sz w:val="22"/>
          <w:szCs w:val="22"/>
        </w:rPr>
        <w:t xml:space="preserve">Google Fonts (2026). Montserrat &amp; Inter Typeface Pairings. Available at: </w:t>
      </w:r>
      <w:hyperlink r:id="rId10" w:tgtFrame="_blank" w:history="1">
        <w:r w:rsidRPr="005931E9">
          <w:rPr>
            <w:rStyle w:val="Hyperlink"/>
            <w:b/>
            <w:bCs/>
            <w:i/>
            <w:iCs/>
            <w:sz w:val="22"/>
            <w:szCs w:val="22"/>
          </w:rPr>
          <w:t>https://fonts.google.com</w:t>
        </w:r>
      </w:hyperlink>
      <w:r w:rsidRPr="005931E9">
        <w:rPr>
          <w:b/>
          <w:bCs/>
          <w:i/>
          <w:iCs/>
          <w:sz w:val="22"/>
          <w:szCs w:val="22"/>
        </w:rPr>
        <w:t xml:space="preserve"> (Accessed: 14 August 2026).</w:t>
      </w:r>
    </w:p>
    <w:p w14:paraId="08AACB5C" w14:textId="77777777" w:rsidR="00BF7CA8" w:rsidRPr="005931E9" w:rsidRDefault="00BF7CA8" w:rsidP="005931E9">
      <w:pPr>
        <w:pStyle w:val="Heading1"/>
        <w:rPr>
          <w:u w:val="double"/>
        </w:rPr>
      </w:pPr>
      <w:r w:rsidRPr="005931E9">
        <w:rPr>
          <w:u w:val="double"/>
        </w:rPr>
        <w:t>Proposal 2: Non-Profit Organisation (NPO) Category</w:t>
      </w:r>
    </w:p>
    <w:p w14:paraId="1B482BF1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1. Organisation Overview</w:t>
      </w:r>
    </w:p>
    <w:p w14:paraId="3ACA73C6" w14:textId="77777777" w:rsidR="00BF7CA8" w:rsidRPr="005931E9" w:rsidRDefault="00BF7CA8" w:rsidP="005931E9">
      <w:pPr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Name: Haven Paws Animal Rescue</w:t>
      </w:r>
    </w:p>
    <w:p w14:paraId="03C847C1" w14:textId="77777777" w:rsidR="00BF7CA8" w:rsidRPr="005931E9" w:rsidRDefault="00BF7CA8" w:rsidP="005931E9">
      <w:pPr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History: Established in 2019 in Cape Town, Haven Paws is a community-run non-profit animal shelter dedicated to rescuing, rehabilitating, and rehoming abandoned domestic animals.</w:t>
      </w:r>
    </w:p>
    <w:p w14:paraId="35755BE7" w14:textId="77777777" w:rsidR="00BF7CA8" w:rsidRPr="005931E9" w:rsidRDefault="00BF7CA8" w:rsidP="005931E9">
      <w:pPr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lastRenderedPageBreak/>
        <w:t>Mission &amp; Vision: To create a compassionate society where every companion animal receives safety and care, with a long-term vision of ending animal homelessness.</w:t>
      </w:r>
    </w:p>
    <w:p w14:paraId="72538DDF" w14:textId="77777777" w:rsidR="00BF7CA8" w:rsidRPr="005931E9" w:rsidRDefault="00BF7CA8" w:rsidP="005931E9">
      <w:pPr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Target Audience: Local pet adopters, animal welfare advocates, prospective volunteers, and community donors aged 20–60.</w:t>
      </w:r>
    </w:p>
    <w:p w14:paraId="0A76A5DE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2. Website Goals and Objectives</w:t>
      </w:r>
    </w:p>
    <w:p w14:paraId="04C5E0E3" w14:textId="77777777" w:rsidR="00BF7CA8" w:rsidRPr="005931E9" w:rsidRDefault="00BF7CA8" w:rsidP="005931E9">
      <w:pPr>
        <w:numPr>
          <w:ilvl w:val="0"/>
          <w:numId w:val="1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Primary Goals: Increase animal adoption applications, simplify volunteer registrations, and provide a clear avenue for community donations and sponsorship.</w:t>
      </w:r>
    </w:p>
    <w:p w14:paraId="36511086" w14:textId="77777777" w:rsidR="00BF7CA8" w:rsidRPr="005931E9" w:rsidRDefault="00BF7CA8" w:rsidP="005931E9">
      <w:pPr>
        <w:numPr>
          <w:ilvl w:val="0"/>
          <w:numId w:val="11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Key Performance Indicators (KPIs): Increase monthly adoption application forms by 35%, recruit 20 active monthly volunteers, and grow organic search impressions by 50% in 6 months.</w:t>
      </w:r>
    </w:p>
    <w:p w14:paraId="5EF3B706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3. Current Website Analysis</w:t>
      </w:r>
    </w:p>
    <w:p w14:paraId="46C152EC" w14:textId="77777777" w:rsidR="00BF7CA8" w:rsidRPr="005931E9" w:rsidRDefault="00BF7CA8" w:rsidP="005931E9">
      <w:pPr>
        <w:numPr>
          <w:ilvl w:val="0"/>
          <w:numId w:val="12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Strengths: Active community engagement on Facebook with consistent local support.</w:t>
      </w:r>
    </w:p>
    <w:p w14:paraId="0196F73D" w14:textId="77777777" w:rsidR="00BF7CA8" w:rsidRPr="005931E9" w:rsidRDefault="00BF7CA8" w:rsidP="005931E9">
      <w:pPr>
        <w:numPr>
          <w:ilvl w:val="0"/>
          <w:numId w:val="12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Weaknesses: No structured database or gallery for adoptable pets; outdated contact methods cause adoption backlogs.</w:t>
      </w:r>
    </w:p>
    <w:p w14:paraId="179787ED" w14:textId="77777777" w:rsidR="00BF7CA8" w:rsidRPr="005931E9" w:rsidRDefault="00BF7CA8" w:rsidP="005931E9">
      <w:pPr>
        <w:numPr>
          <w:ilvl w:val="0"/>
          <w:numId w:val="12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Opportunities: A clean website streamlines the adoption application pipeline and categorises adoptable animals clearly.</w:t>
      </w:r>
    </w:p>
    <w:p w14:paraId="2B463B62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4. Proposed Website Features and Functionality</w:t>
      </w:r>
    </w:p>
    <w:p w14:paraId="4060EAFE" w14:textId="77777777" w:rsidR="00BF7CA8" w:rsidRPr="005931E9" w:rsidRDefault="00BF7CA8" w:rsidP="005931E9">
      <w:pPr>
        <w:numPr>
          <w:ilvl w:val="0"/>
          <w:numId w:val="13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Pages: Home, Adoptable Pets Gallery, How to Help (Volunteering &amp; Donations), and Contact/Directions.</w:t>
      </w:r>
    </w:p>
    <w:p w14:paraId="6123DFEF" w14:textId="77777777" w:rsidR="00BF7CA8" w:rsidRPr="005931E9" w:rsidRDefault="00BF7CA8" w:rsidP="005931E9">
      <w:pPr>
        <w:numPr>
          <w:ilvl w:val="0"/>
          <w:numId w:val="13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Key Features: Filterable pet profile cards (dog/cat/age), interactive adoption inquiry form, Google Maps integration for shelter visits, and FAQ accordion.</w:t>
      </w:r>
    </w:p>
    <w:p w14:paraId="3852CB43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5. Design and User Experience (UX)</w:t>
      </w:r>
    </w:p>
    <w:p w14:paraId="5B4C9158" w14:textId="77777777" w:rsidR="00BF7CA8" w:rsidRPr="005931E9" w:rsidRDefault="00BF7CA8" w:rsidP="005931E9">
      <w:pPr>
        <w:numPr>
          <w:ilvl w:val="0"/>
          <w:numId w:val="14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Aesthetic &amp; Palette: Warm, approachable, and trustworthy. Primary palette: Soft Teal (#2A9D8F), Warm Sand (#F4A261), Slate Grey (#264653), and Clean White (#FFFFFF).</w:t>
      </w:r>
    </w:p>
    <w:p w14:paraId="2370CC2A" w14:textId="77777777" w:rsidR="00BF7CA8" w:rsidRPr="005931E9" w:rsidRDefault="00BF7CA8" w:rsidP="005931E9">
      <w:pPr>
        <w:numPr>
          <w:ilvl w:val="0"/>
          <w:numId w:val="14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lastRenderedPageBreak/>
        <w:t xml:space="preserve">Typography: </w:t>
      </w:r>
      <w:proofErr w:type="gramStart"/>
      <w:r w:rsidRPr="005931E9">
        <w:rPr>
          <w:b/>
          <w:bCs/>
          <w:sz w:val="22"/>
          <w:szCs w:val="22"/>
        </w:rPr>
        <w:t>Friendly rounded</w:t>
      </w:r>
      <w:proofErr w:type="gramEnd"/>
      <w:r w:rsidRPr="005931E9">
        <w:rPr>
          <w:b/>
          <w:bCs/>
          <w:sz w:val="22"/>
          <w:szCs w:val="22"/>
        </w:rPr>
        <w:t xml:space="preserve"> headers (Poppins or Nunito) with a legible sans-serif for content descriptions (Aptos or Open Sans).</w:t>
      </w:r>
    </w:p>
    <w:p w14:paraId="39553004" w14:textId="424AEF96" w:rsidR="00BF7CA8" w:rsidRDefault="00BF7CA8" w:rsidP="005931E9">
      <w:pPr>
        <w:numPr>
          <w:ilvl w:val="0"/>
          <w:numId w:val="14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UX Considerations: High accessibility (WCAG AA compliance), large accessible call-to-action buttons for donation/adoption, and seamless mobile responsiveness.</w:t>
      </w:r>
    </w:p>
    <w:p w14:paraId="6B0339C3" w14:textId="77777777" w:rsidR="00997025" w:rsidRDefault="00715BB0" w:rsidP="00997025">
      <w:pPr>
        <w:keepNext/>
        <w:spacing w:line="360" w:lineRule="auto"/>
        <w:ind w:left="720"/>
      </w:pPr>
      <w:r>
        <w:rPr>
          <w:b/>
          <w:bCs/>
          <w:noProof/>
          <w:sz w:val="22"/>
          <w:szCs w:val="22"/>
        </w:rPr>
        <w:drawing>
          <wp:inline distT="0" distB="0" distL="0" distR="0" wp14:anchorId="15FCB440" wp14:editId="504244EF">
            <wp:extent cx="5731510" cy="3126105"/>
            <wp:effectExtent l="0" t="0" r="2540" b="0"/>
            <wp:docPr id="485196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6146" name="Picture 485196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F8B7" w14:textId="67C04A2A" w:rsidR="007D6FAA" w:rsidRDefault="00997025" w:rsidP="009970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96145">
        <w:rPr>
          <w:noProof/>
        </w:rPr>
        <w:t>4</w:t>
      </w:r>
      <w:r>
        <w:fldChar w:fldCharType="end"/>
      </w:r>
      <w:r>
        <w:t xml:space="preserve"> Home Page Layout</w:t>
      </w:r>
    </w:p>
    <w:p w14:paraId="04A45144" w14:textId="77777777" w:rsidR="009402DB" w:rsidRDefault="00997025" w:rsidP="009402DB">
      <w:pPr>
        <w:keepNext/>
      </w:pPr>
      <w:r>
        <w:rPr>
          <w:noProof/>
        </w:rPr>
        <w:drawing>
          <wp:inline distT="0" distB="0" distL="0" distR="0" wp14:anchorId="1D7997DF" wp14:editId="06AEE4C7">
            <wp:extent cx="5731510" cy="3199130"/>
            <wp:effectExtent l="0" t="0" r="2540" b="1270"/>
            <wp:docPr id="1075181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1108" name="Picture 1075181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0515" w14:textId="42BF8C79" w:rsidR="00997025" w:rsidRDefault="009402DB" w:rsidP="009402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96145">
        <w:rPr>
          <w:noProof/>
        </w:rPr>
        <w:t>5</w:t>
      </w:r>
      <w:r>
        <w:fldChar w:fldCharType="end"/>
      </w:r>
      <w:r>
        <w:t xml:space="preserve"> Adoptable Pets Gallery Grid Layout</w:t>
      </w:r>
    </w:p>
    <w:p w14:paraId="3285F6C4" w14:textId="77777777" w:rsidR="00496145" w:rsidRDefault="00496145" w:rsidP="00496145">
      <w:pPr>
        <w:keepNext/>
      </w:pPr>
      <w:r>
        <w:rPr>
          <w:noProof/>
        </w:rPr>
        <w:lastRenderedPageBreak/>
        <w:drawing>
          <wp:inline distT="0" distB="0" distL="0" distR="0" wp14:anchorId="18D95E95" wp14:editId="5712C0DA">
            <wp:extent cx="5731510" cy="3199130"/>
            <wp:effectExtent l="0" t="0" r="2540" b="1270"/>
            <wp:docPr id="1443544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4009" name="Picture 1443544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D421" w14:textId="3AB89AAD" w:rsidR="00496145" w:rsidRPr="009402DB" w:rsidRDefault="00496145" w:rsidP="0049614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Volunteer Registration &amp; Contact Form Layout</w:t>
      </w:r>
    </w:p>
    <w:p w14:paraId="141FCB3E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6. Technical Requirements</w:t>
      </w:r>
    </w:p>
    <w:p w14:paraId="22C4CF6F" w14:textId="77777777" w:rsidR="00BF7CA8" w:rsidRPr="005931E9" w:rsidRDefault="00BF7CA8" w:rsidP="005931E9">
      <w:pPr>
        <w:numPr>
          <w:ilvl w:val="0"/>
          <w:numId w:val="15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Tech Stack: Semantic HTML5, modern CSS3 styling, and JavaScript for pet gallery filtering and form validation.</w:t>
      </w:r>
    </w:p>
    <w:p w14:paraId="73569ADB" w14:textId="77777777" w:rsidR="00BF7CA8" w:rsidRPr="005931E9" w:rsidRDefault="00BF7CA8" w:rsidP="005931E9">
      <w:pPr>
        <w:numPr>
          <w:ilvl w:val="0"/>
          <w:numId w:val="15"/>
        </w:numPr>
        <w:spacing w:line="360" w:lineRule="auto"/>
        <w:ind w:left="714" w:hanging="357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 xml:space="preserve">Domain &amp; Hosting: </w:t>
      </w:r>
      <w:proofErr w:type="gramStart"/>
      <w:r w:rsidRPr="005931E9">
        <w:rPr>
          <w:b/>
          <w:bCs/>
          <w:sz w:val="22"/>
          <w:szCs w:val="22"/>
        </w:rPr>
        <w:t>Registered .</w:t>
      </w:r>
      <w:proofErr w:type="gramEnd"/>
      <w:r w:rsidRPr="005931E9">
        <w:rPr>
          <w:b/>
          <w:bCs/>
          <w:sz w:val="22"/>
          <w:szCs w:val="22"/>
        </w:rPr>
        <w:t xml:space="preserve">org.za domain, hosted on GitHub Pages or </w:t>
      </w:r>
      <w:proofErr w:type="spellStart"/>
      <w:r w:rsidRPr="005931E9">
        <w:rPr>
          <w:b/>
          <w:bCs/>
          <w:sz w:val="22"/>
          <w:szCs w:val="22"/>
        </w:rPr>
        <w:t>Vercel</w:t>
      </w:r>
      <w:proofErr w:type="spellEnd"/>
      <w:r w:rsidRPr="005931E9">
        <w:rPr>
          <w:b/>
          <w:bCs/>
          <w:sz w:val="22"/>
          <w:szCs w:val="22"/>
        </w:rPr>
        <w:t xml:space="preserve"> with HTTPS encryption.</w:t>
      </w:r>
    </w:p>
    <w:p w14:paraId="5C7FB2FA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7. Timeline and Milestones</w:t>
      </w:r>
    </w:p>
    <w:p w14:paraId="2A01FE8F" w14:textId="77777777" w:rsidR="00BF7CA8" w:rsidRPr="005931E9" w:rsidRDefault="00BF7CA8" w:rsidP="005931E9">
      <w:pPr>
        <w:numPr>
          <w:ilvl w:val="0"/>
          <w:numId w:val="16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1 (Part 1): Information architecture, low-fidelity wireframing, and base HTML template creation.</w:t>
      </w:r>
    </w:p>
    <w:p w14:paraId="298F7058" w14:textId="77777777" w:rsidR="00BF7CA8" w:rsidRPr="005931E9" w:rsidRDefault="00BF7CA8" w:rsidP="005931E9">
      <w:pPr>
        <w:numPr>
          <w:ilvl w:val="0"/>
          <w:numId w:val="16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2 (Part 2): Complete CSS design system, responsive navigation, and accessible forms.</w:t>
      </w:r>
    </w:p>
    <w:p w14:paraId="7ED5A2E0" w14:textId="77777777" w:rsidR="00BF7CA8" w:rsidRPr="005931E9" w:rsidRDefault="00BF7CA8" w:rsidP="005931E9">
      <w:pPr>
        <w:numPr>
          <w:ilvl w:val="0"/>
          <w:numId w:val="16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Milestone 3 (Part 3): Gallery filter scripts, cross-device QA testing, performance optimisation, and final launch.</w:t>
      </w:r>
    </w:p>
    <w:p w14:paraId="64D67371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8. Budget Estimate</w:t>
      </w:r>
    </w:p>
    <w:p w14:paraId="1217B0DD" w14:textId="77777777" w:rsidR="00BF7CA8" w:rsidRPr="005931E9" w:rsidRDefault="00BF7CA8" w:rsidP="005931E9">
      <w:pPr>
        <w:numPr>
          <w:ilvl w:val="0"/>
          <w:numId w:val="1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 xml:space="preserve">Domain Name </w:t>
      </w:r>
      <w:proofErr w:type="gramStart"/>
      <w:r w:rsidRPr="005931E9">
        <w:rPr>
          <w:b/>
          <w:bCs/>
          <w:sz w:val="22"/>
          <w:szCs w:val="22"/>
        </w:rPr>
        <w:t>(.org.za</w:t>
      </w:r>
      <w:proofErr w:type="gramEnd"/>
      <w:r w:rsidRPr="005931E9">
        <w:rPr>
          <w:b/>
          <w:bCs/>
          <w:sz w:val="22"/>
          <w:szCs w:val="22"/>
        </w:rPr>
        <w:t>): R120 / year</w:t>
      </w:r>
    </w:p>
    <w:p w14:paraId="31E8B699" w14:textId="77777777" w:rsidR="00BF7CA8" w:rsidRPr="005931E9" w:rsidRDefault="00BF7CA8" w:rsidP="005931E9">
      <w:pPr>
        <w:numPr>
          <w:ilvl w:val="0"/>
          <w:numId w:val="1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Web Hosting (Static Hosting Tier): R0 – R80 / month</w:t>
      </w:r>
    </w:p>
    <w:p w14:paraId="47B1DAC8" w14:textId="77777777" w:rsidR="00BF7CA8" w:rsidRPr="005931E9" w:rsidRDefault="00BF7CA8" w:rsidP="005931E9">
      <w:pPr>
        <w:numPr>
          <w:ilvl w:val="0"/>
          <w:numId w:val="1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t>Asset Sourcing (</w:t>
      </w:r>
      <w:proofErr w:type="spellStart"/>
      <w:r w:rsidRPr="005931E9">
        <w:rPr>
          <w:b/>
          <w:bCs/>
          <w:sz w:val="22"/>
          <w:szCs w:val="22"/>
        </w:rPr>
        <w:t>Unsplash</w:t>
      </w:r>
      <w:proofErr w:type="spellEnd"/>
      <w:r w:rsidRPr="005931E9">
        <w:rPr>
          <w:b/>
          <w:bCs/>
          <w:sz w:val="22"/>
          <w:szCs w:val="22"/>
        </w:rPr>
        <w:t xml:space="preserve"> / Creative Commons): R0</w:t>
      </w:r>
    </w:p>
    <w:p w14:paraId="554F1793" w14:textId="25F13A8C" w:rsidR="00497AF2" w:rsidRPr="005D42B3" w:rsidRDefault="00BF7CA8" w:rsidP="005D42B3">
      <w:pPr>
        <w:numPr>
          <w:ilvl w:val="0"/>
          <w:numId w:val="17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sz w:val="22"/>
          <w:szCs w:val="22"/>
        </w:rPr>
        <w:lastRenderedPageBreak/>
        <w:t>Estimated Annual Maintenance: R1,200 – R1,800</w:t>
      </w:r>
    </w:p>
    <w:p w14:paraId="1367AE33" w14:textId="77777777" w:rsidR="00BF7CA8" w:rsidRPr="005931E9" w:rsidRDefault="00BF7CA8" w:rsidP="005931E9">
      <w:pPr>
        <w:spacing w:line="360" w:lineRule="auto"/>
        <w:rPr>
          <w:b/>
          <w:bCs/>
          <w:sz w:val="22"/>
          <w:szCs w:val="22"/>
          <w:u w:val="double"/>
        </w:rPr>
      </w:pPr>
      <w:r w:rsidRPr="005931E9">
        <w:rPr>
          <w:b/>
          <w:bCs/>
          <w:sz w:val="22"/>
          <w:szCs w:val="22"/>
          <w:u w:val="double"/>
        </w:rPr>
        <w:t>9. References</w:t>
      </w:r>
    </w:p>
    <w:p w14:paraId="0B9299EC" w14:textId="77777777" w:rsidR="00BF7CA8" w:rsidRPr="005931E9" w:rsidRDefault="00BF7CA8" w:rsidP="005931E9">
      <w:pPr>
        <w:numPr>
          <w:ilvl w:val="0"/>
          <w:numId w:val="18"/>
        </w:numPr>
        <w:spacing w:line="360" w:lineRule="auto"/>
        <w:rPr>
          <w:b/>
          <w:bCs/>
          <w:sz w:val="22"/>
          <w:szCs w:val="22"/>
        </w:rPr>
      </w:pPr>
      <w:r w:rsidRPr="005931E9">
        <w:rPr>
          <w:b/>
          <w:bCs/>
          <w:i/>
          <w:iCs/>
          <w:sz w:val="22"/>
          <w:szCs w:val="22"/>
        </w:rPr>
        <w:t xml:space="preserve">World Wide Web Consortium (2024). Web Content Accessibility Guidelines (WCAG) 2.2. Available at: </w:t>
      </w:r>
      <w:hyperlink r:id="rId11" w:tgtFrame="_blank" w:history="1">
        <w:r w:rsidRPr="005931E9">
          <w:rPr>
            <w:rStyle w:val="Hyperlink"/>
            <w:b/>
            <w:bCs/>
            <w:i/>
            <w:iCs/>
            <w:sz w:val="22"/>
            <w:szCs w:val="22"/>
          </w:rPr>
          <w:t>https://www.w3.org/WAI/standards-guidelines/wcag/</w:t>
        </w:r>
      </w:hyperlink>
      <w:r w:rsidRPr="005931E9">
        <w:rPr>
          <w:b/>
          <w:bCs/>
          <w:i/>
          <w:iCs/>
          <w:sz w:val="22"/>
          <w:szCs w:val="22"/>
        </w:rPr>
        <w:t xml:space="preserve"> (Accessed: 14 August 2026).</w:t>
      </w:r>
    </w:p>
    <w:p w14:paraId="1227997A" w14:textId="77777777" w:rsidR="00BF7CA8" w:rsidRPr="005D42B3" w:rsidRDefault="00BF7CA8" w:rsidP="005931E9">
      <w:pPr>
        <w:numPr>
          <w:ilvl w:val="0"/>
          <w:numId w:val="18"/>
        </w:numPr>
        <w:spacing w:line="360" w:lineRule="auto"/>
        <w:rPr>
          <w:b/>
          <w:bCs/>
          <w:sz w:val="22"/>
          <w:szCs w:val="22"/>
        </w:rPr>
      </w:pPr>
      <w:proofErr w:type="spellStart"/>
      <w:r w:rsidRPr="005931E9">
        <w:rPr>
          <w:b/>
          <w:bCs/>
          <w:i/>
          <w:iCs/>
          <w:sz w:val="22"/>
          <w:szCs w:val="22"/>
        </w:rPr>
        <w:t>Unsplash</w:t>
      </w:r>
      <w:proofErr w:type="spellEnd"/>
      <w:r w:rsidRPr="005931E9">
        <w:rPr>
          <w:b/>
          <w:bCs/>
          <w:i/>
          <w:iCs/>
          <w:sz w:val="22"/>
          <w:szCs w:val="22"/>
        </w:rPr>
        <w:t xml:space="preserve"> (2026). Creative Commons Animal Photography Collection. Available at: </w:t>
      </w:r>
      <w:hyperlink r:id="rId12" w:tgtFrame="_blank" w:history="1">
        <w:r w:rsidRPr="005931E9">
          <w:rPr>
            <w:rStyle w:val="Hyperlink"/>
            <w:b/>
            <w:bCs/>
            <w:i/>
            <w:iCs/>
            <w:sz w:val="22"/>
            <w:szCs w:val="22"/>
          </w:rPr>
          <w:t>https://unsplash.com</w:t>
        </w:r>
      </w:hyperlink>
      <w:r w:rsidRPr="005931E9">
        <w:rPr>
          <w:b/>
          <w:bCs/>
          <w:i/>
          <w:iCs/>
          <w:sz w:val="22"/>
          <w:szCs w:val="22"/>
        </w:rPr>
        <w:t xml:space="preserve"> (Accessed: 14 August 2026).</w:t>
      </w:r>
    </w:p>
    <w:p w14:paraId="39F52FF6" w14:textId="77777777" w:rsidR="00856CBD" w:rsidRDefault="00856CBD" w:rsidP="00856CBD">
      <w:pPr>
        <w:spacing w:line="360" w:lineRule="auto"/>
        <w:ind w:left="720"/>
        <w:rPr>
          <w:b/>
          <w:bCs/>
          <w:sz w:val="22"/>
          <w:szCs w:val="22"/>
        </w:rPr>
      </w:pPr>
    </w:p>
    <w:p w14:paraId="062A1703" w14:textId="4E58A66B" w:rsidR="00856CBD" w:rsidRPr="00856CBD" w:rsidRDefault="00856CBD" w:rsidP="00856CBD">
      <w:pPr>
        <w:pStyle w:val="Heading1"/>
        <w:rPr>
          <w:u w:val="double"/>
        </w:rPr>
      </w:pPr>
      <w:r w:rsidRPr="00856CBD">
        <w:rPr>
          <w:u w:val="double"/>
        </w:rPr>
        <w:t>3.1 Content Research and Sourcing Analysis</w:t>
      </w:r>
    </w:p>
    <w:p w14:paraId="17C1732F" w14:textId="77777777" w:rsidR="00856CBD" w:rsidRPr="00856CBD" w:rsidRDefault="00856CBD" w:rsidP="00856CBD">
      <w:pPr>
        <w:numPr>
          <w:ilvl w:val="0"/>
          <w:numId w:val="19"/>
        </w:numPr>
        <w:spacing w:line="360" w:lineRule="auto"/>
        <w:rPr>
          <w:b/>
          <w:bCs/>
          <w:sz w:val="22"/>
          <w:szCs w:val="22"/>
          <w:u w:val="double"/>
        </w:rPr>
      </w:pPr>
      <w:r w:rsidRPr="00856CBD">
        <w:rPr>
          <w:b/>
          <w:bCs/>
          <w:sz w:val="22"/>
          <w:szCs w:val="22"/>
          <w:u w:val="double"/>
        </w:rPr>
        <w:t>Organisation's Online Presence &amp; Social Media:</w:t>
      </w:r>
    </w:p>
    <w:p w14:paraId="736C822D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i/>
          <w:iCs/>
          <w:sz w:val="22"/>
          <w:szCs w:val="22"/>
        </w:rPr>
        <w:t>Define By Nature:</w:t>
      </w:r>
      <w:r w:rsidRPr="00856CBD">
        <w:rPr>
          <w:b/>
          <w:bCs/>
          <w:sz w:val="22"/>
          <w:szCs w:val="22"/>
        </w:rPr>
        <w:t xml:space="preserve"> Research was conducted on existing social media engagement patterns across Instagram and TikTok, noting audience interest in garment sustainability, minimalist drops, and sizing transparency.</w:t>
      </w:r>
    </w:p>
    <w:p w14:paraId="24CAE9B7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i/>
          <w:iCs/>
          <w:sz w:val="22"/>
          <w:szCs w:val="22"/>
        </w:rPr>
        <w:t>Haven Paws Animal Rescue:</w:t>
      </w:r>
      <w:r w:rsidRPr="00856CBD">
        <w:rPr>
          <w:b/>
          <w:bCs/>
          <w:sz w:val="22"/>
          <w:szCs w:val="22"/>
        </w:rPr>
        <w:t xml:space="preserve"> Research evaluated community adoption announcements across local social welfare groups, highlighting bottlenecks in managing adoption inquiries and volunteer sign-ups.</w:t>
      </w:r>
    </w:p>
    <w:p w14:paraId="1774E494" w14:textId="77777777" w:rsidR="00856CBD" w:rsidRPr="00856CBD" w:rsidRDefault="00856CBD" w:rsidP="00856CBD">
      <w:pPr>
        <w:numPr>
          <w:ilvl w:val="0"/>
          <w:numId w:val="19"/>
        </w:numPr>
        <w:spacing w:line="360" w:lineRule="auto"/>
        <w:rPr>
          <w:b/>
          <w:bCs/>
          <w:sz w:val="22"/>
          <w:szCs w:val="22"/>
          <w:u w:val="double"/>
        </w:rPr>
      </w:pPr>
      <w:r w:rsidRPr="00856CBD">
        <w:rPr>
          <w:b/>
          <w:bCs/>
          <w:sz w:val="22"/>
          <w:szCs w:val="22"/>
          <w:u w:val="double"/>
        </w:rPr>
        <w:t>Public Domain and Creative Commons Sourcing:</w:t>
      </w:r>
    </w:p>
    <w:p w14:paraId="7A71C619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sz w:val="22"/>
          <w:szCs w:val="22"/>
        </w:rPr>
        <w:t xml:space="preserve">Visual assets and high-resolution photography were sourced from </w:t>
      </w:r>
      <w:proofErr w:type="spellStart"/>
      <w:r w:rsidRPr="00856CBD">
        <w:rPr>
          <w:b/>
          <w:bCs/>
          <w:sz w:val="22"/>
          <w:szCs w:val="22"/>
        </w:rPr>
        <w:t>Unsplash</w:t>
      </w:r>
      <w:proofErr w:type="spellEnd"/>
      <w:r w:rsidRPr="00856CBD">
        <w:rPr>
          <w:b/>
          <w:bCs/>
          <w:sz w:val="22"/>
          <w:szCs w:val="22"/>
        </w:rPr>
        <w:t xml:space="preserve"> under the Creative Commons free commercial license.</w:t>
      </w:r>
    </w:p>
    <w:p w14:paraId="79C9A018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sz w:val="22"/>
          <w:szCs w:val="22"/>
        </w:rPr>
        <w:t>Typography pairings were selected from Google Fonts (open-source licenses): Montserrat and Inter for Proposal 1; Poppins and Nunito for Proposal 2.</w:t>
      </w:r>
    </w:p>
    <w:p w14:paraId="470FB207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sz w:val="22"/>
          <w:szCs w:val="22"/>
        </w:rPr>
        <w:t>Structural accessibility standards were referenced directly from the W3C Web Accessibility Initiative (WCAG 2.2).</w:t>
      </w:r>
    </w:p>
    <w:p w14:paraId="402D9361" w14:textId="77777777" w:rsidR="00856CBD" w:rsidRPr="00856CBD" w:rsidRDefault="00856CBD" w:rsidP="00856CBD">
      <w:pPr>
        <w:numPr>
          <w:ilvl w:val="0"/>
          <w:numId w:val="19"/>
        </w:numPr>
        <w:spacing w:line="360" w:lineRule="auto"/>
        <w:rPr>
          <w:b/>
          <w:bCs/>
          <w:sz w:val="22"/>
          <w:szCs w:val="22"/>
          <w:u w:val="double"/>
        </w:rPr>
      </w:pPr>
      <w:r w:rsidRPr="00856CBD">
        <w:rPr>
          <w:b/>
          <w:bCs/>
          <w:sz w:val="22"/>
          <w:szCs w:val="22"/>
          <w:u w:val="double"/>
        </w:rPr>
        <w:t>Original Content Generation:</w:t>
      </w:r>
    </w:p>
    <w:p w14:paraId="2F7BCC1A" w14:textId="77777777" w:rsidR="00856CBD" w:rsidRPr="00856CBD" w:rsidRDefault="00856CBD" w:rsidP="00856CBD">
      <w:pPr>
        <w:numPr>
          <w:ilvl w:val="1"/>
          <w:numId w:val="19"/>
        </w:numPr>
        <w:spacing w:line="360" w:lineRule="auto"/>
        <w:rPr>
          <w:b/>
          <w:bCs/>
          <w:sz w:val="22"/>
          <w:szCs w:val="22"/>
        </w:rPr>
      </w:pPr>
      <w:r w:rsidRPr="00856CBD">
        <w:rPr>
          <w:b/>
          <w:bCs/>
          <w:sz w:val="22"/>
          <w:szCs w:val="22"/>
        </w:rPr>
        <w:t xml:space="preserve">Original copy was authored for all five core pages, including brand background narratives, mission and vision statements, detailed product </w:t>
      </w:r>
      <w:proofErr w:type="spellStart"/>
      <w:r w:rsidRPr="00856CBD">
        <w:rPr>
          <w:b/>
          <w:bCs/>
          <w:sz w:val="22"/>
          <w:szCs w:val="22"/>
        </w:rPr>
        <w:lastRenderedPageBreak/>
        <w:t>catalog</w:t>
      </w:r>
      <w:proofErr w:type="spellEnd"/>
      <w:r w:rsidRPr="00856CBD">
        <w:rPr>
          <w:b/>
          <w:bCs/>
          <w:sz w:val="22"/>
          <w:szCs w:val="22"/>
        </w:rPr>
        <w:t xml:space="preserve"> descriptions with pricing, adoptable pet bios, custom enquiry form requirements, and multi-location contact profiles.</w:t>
      </w:r>
    </w:p>
    <w:p w14:paraId="1F7F1680" w14:textId="121DF29E" w:rsidR="005D42B3" w:rsidRPr="001011F9" w:rsidRDefault="0035551F" w:rsidP="005D42B3">
      <w:pPr>
        <w:spacing w:line="360" w:lineRule="auto"/>
        <w:ind w:left="720"/>
        <w:rPr>
          <w:b/>
          <w:bCs/>
          <w:sz w:val="22"/>
          <w:szCs w:val="22"/>
          <w:u w:val="double"/>
        </w:rPr>
      </w:pPr>
      <w:r w:rsidRPr="001011F9">
        <w:rPr>
          <w:b/>
          <w:bCs/>
          <w:sz w:val="22"/>
          <w:szCs w:val="22"/>
          <w:u w:val="double"/>
        </w:rPr>
        <w:t>4. Website Structure</w:t>
      </w:r>
      <w:r w:rsidR="008D306A" w:rsidRPr="001011F9">
        <w:rPr>
          <w:b/>
          <w:bCs/>
          <w:sz w:val="22"/>
          <w:szCs w:val="22"/>
          <w:u w:val="double"/>
        </w:rPr>
        <w:t xml:space="preserve"> and Planning</w:t>
      </w:r>
    </w:p>
    <w:p w14:paraId="4010F5BF" w14:textId="7E0F5D87" w:rsidR="008D306A" w:rsidRPr="001011F9" w:rsidRDefault="008D306A" w:rsidP="005D42B3">
      <w:pPr>
        <w:spacing w:line="360" w:lineRule="auto"/>
        <w:ind w:left="720"/>
        <w:rPr>
          <w:b/>
          <w:bCs/>
          <w:sz w:val="22"/>
          <w:szCs w:val="22"/>
          <w:u w:val="double"/>
        </w:rPr>
      </w:pPr>
      <w:r w:rsidRPr="001011F9">
        <w:rPr>
          <w:b/>
          <w:bCs/>
          <w:sz w:val="22"/>
          <w:szCs w:val="22"/>
          <w:u w:val="double"/>
        </w:rPr>
        <w:t>4.1 Sitemap</w:t>
      </w:r>
    </w:p>
    <w:p w14:paraId="0993E477" w14:textId="74CDA7D5" w:rsidR="000A01B2" w:rsidRDefault="00FA55BA" w:rsidP="005931E9">
      <w:pPr>
        <w:spacing w:line="360" w:lineRule="auto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10AC7BD6" wp14:editId="3F97C7C3">
            <wp:extent cx="5267325" cy="3949618"/>
            <wp:effectExtent l="19050" t="19050" r="9525" b="13335"/>
            <wp:docPr id="1621580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0840" name="Picture 16215808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029" cy="395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9DC70" w14:textId="4C549712" w:rsidR="003271CC" w:rsidRPr="00274727" w:rsidRDefault="003271CC" w:rsidP="00274727">
      <w:pPr>
        <w:pStyle w:val="Heading1"/>
        <w:rPr>
          <w:u w:val="double"/>
          <w:lang w:val="en-US"/>
        </w:rPr>
      </w:pPr>
      <w:r w:rsidRPr="003271CC">
        <w:rPr>
          <w:u w:val="double"/>
          <w:lang w:val="en-US"/>
        </w:rPr>
        <w:t>References</w:t>
      </w:r>
    </w:p>
    <w:p w14:paraId="2AB99341" w14:textId="77C5A3B2" w:rsidR="003271CC" w:rsidRPr="007C4F04" w:rsidRDefault="003271CC" w:rsidP="007C4F04">
      <w:pPr>
        <w:numPr>
          <w:ilvl w:val="0"/>
          <w:numId w:val="20"/>
        </w:numPr>
        <w:spacing w:line="360" w:lineRule="auto"/>
        <w:ind w:left="714" w:hanging="357"/>
        <w:rPr>
          <w:b/>
          <w:bCs/>
          <w:sz w:val="22"/>
          <w:szCs w:val="22"/>
        </w:rPr>
      </w:pPr>
      <w:r w:rsidRPr="007C4F04">
        <w:rPr>
          <w:b/>
          <w:bCs/>
          <w:sz w:val="22"/>
          <w:szCs w:val="22"/>
        </w:rPr>
        <w:t xml:space="preserve">Google Fonts (2026). </w:t>
      </w:r>
      <w:r w:rsidRPr="007C4F04">
        <w:rPr>
          <w:b/>
          <w:bCs/>
          <w:i/>
          <w:iCs/>
          <w:sz w:val="22"/>
          <w:szCs w:val="22"/>
        </w:rPr>
        <w:t>Montserrat &amp; Inter Typeface Pairings</w:t>
      </w:r>
      <w:r w:rsidRPr="007C4F04">
        <w:rPr>
          <w:b/>
          <w:bCs/>
          <w:sz w:val="22"/>
          <w:szCs w:val="22"/>
        </w:rPr>
        <w:t xml:space="preserve">. Available at: </w:t>
      </w:r>
      <w:hyperlink r:id="rId14" w:tgtFrame="_blank" w:history="1">
        <w:r w:rsidRPr="007C4F04">
          <w:rPr>
            <w:rStyle w:val="Hyperlink"/>
            <w:b/>
            <w:bCs/>
            <w:sz w:val="22"/>
            <w:szCs w:val="22"/>
          </w:rPr>
          <w:t>https://fonts.google.com</w:t>
        </w:r>
      </w:hyperlink>
      <w:r w:rsidRPr="007C4F04">
        <w:rPr>
          <w:b/>
          <w:bCs/>
          <w:sz w:val="22"/>
          <w:szCs w:val="22"/>
        </w:rPr>
        <w:t xml:space="preserve"> (Accessed: 15 August 2026).</w:t>
      </w:r>
    </w:p>
    <w:p w14:paraId="047776A8" w14:textId="50FC0B18" w:rsidR="003271CC" w:rsidRPr="007C4F04" w:rsidRDefault="003271CC" w:rsidP="007C4F04">
      <w:pPr>
        <w:numPr>
          <w:ilvl w:val="0"/>
          <w:numId w:val="20"/>
        </w:numPr>
        <w:spacing w:line="360" w:lineRule="auto"/>
        <w:ind w:left="714" w:hanging="357"/>
        <w:rPr>
          <w:b/>
          <w:bCs/>
          <w:sz w:val="22"/>
          <w:szCs w:val="22"/>
        </w:rPr>
      </w:pPr>
      <w:r w:rsidRPr="007C4F04">
        <w:rPr>
          <w:b/>
          <w:bCs/>
          <w:sz w:val="22"/>
          <w:szCs w:val="22"/>
        </w:rPr>
        <w:t xml:space="preserve">Google Fonts (2026). </w:t>
      </w:r>
      <w:r w:rsidRPr="007C4F04">
        <w:rPr>
          <w:b/>
          <w:bCs/>
          <w:i/>
          <w:iCs/>
          <w:sz w:val="22"/>
          <w:szCs w:val="22"/>
        </w:rPr>
        <w:t>Poppins &amp; Nunito Font Families</w:t>
      </w:r>
      <w:r w:rsidRPr="007C4F04">
        <w:rPr>
          <w:b/>
          <w:bCs/>
          <w:sz w:val="22"/>
          <w:szCs w:val="22"/>
        </w:rPr>
        <w:t xml:space="preserve">. Available at: </w:t>
      </w:r>
      <w:hyperlink r:id="rId15" w:tgtFrame="_blank" w:history="1">
        <w:r w:rsidRPr="007C4F04">
          <w:rPr>
            <w:rStyle w:val="Hyperlink"/>
            <w:b/>
            <w:bCs/>
            <w:sz w:val="22"/>
            <w:szCs w:val="22"/>
          </w:rPr>
          <w:t>https://fonts.google.com</w:t>
        </w:r>
      </w:hyperlink>
      <w:r w:rsidRPr="007C4F04">
        <w:rPr>
          <w:b/>
          <w:bCs/>
          <w:sz w:val="22"/>
          <w:szCs w:val="22"/>
        </w:rPr>
        <w:t xml:space="preserve"> (Accessed: 15 August 2026).</w:t>
      </w:r>
    </w:p>
    <w:p w14:paraId="54B8F6A6" w14:textId="2A3805A7" w:rsidR="003271CC" w:rsidRPr="007C4F04" w:rsidRDefault="003271CC" w:rsidP="007C4F04">
      <w:pPr>
        <w:numPr>
          <w:ilvl w:val="0"/>
          <w:numId w:val="20"/>
        </w:numPr>
        <w:spacing w:line="360" w:lineRule="auto"/>
        <w:ind w:left="714" w:hanging="357"/>
        <w:rPr>
          <w:b/>
          <w:bCs/>
          <w:sz w:val="22"/>
          <w:szCs w:val="22"/>
        </w:rPr>
      </w:pPr>
      <w:proofErr w:type="spellStart"/>
      <w:r w:rsidRPr="007C4F04">
        <w:rPr>
          <w:b/>
          <w:bCs/>
          <w:sz w:val="22"/>
          <w:szCs w:val="22"/>
        </w:rPr>
        <w:t>Unsplash</w:t>
      </w:r>
      <w:proofErr w:type="spellEnd"/>
      <w:r w:rsidRPr="007C4F04">
        <w:rPr>
          <w:b/>
          <w:bCs/>
          <w:sz w:val="22"/>
          <w:szCs w:val="22"/>
        </w:rPr>
        <w:t xml:space="preserve"> (2026). </w:t>
      </w:r>
      <w:r w:rsidRPr="007C4F04">
        <w:rPr>
          <w:b/>
          <w:bCs/>
          <w:i/>
          <w:iCs/>
          <w:sz w:val="22"/>
          <w:szCs w:val="22"/>
        </w:rPr>
        <w:t>Animal Rescue and Companion Pet Photography Collection</w:t>
      </w:r>
      <w:r w:rsidRPr="007C4F04">
        <w:rPr>
          <w:b/>
          <w:bCs/>
          <w:sz w:val="22"/>
          <w:szCs w:val="22"/>
        </w:rPr>
        <w:t xml:space="preserve">. Available at: </w:t>
      </w:r>
      <w:hyperlink r:id="rId16" w:tgtFrame="_blank" w:history="1">
        <w:r w:rsidRPr="007C4F04">
          <w:rPr>
            <w:rStyle w:val="Hyperlink"/>
            <w:b/>
            <w:bCs/>
            <w:sz w:val="22"/>
            <w:szCs w:val="22"/>
          </w:rPr>
          <w:t>https://unsplash.com</w:t>
        </w:r>
      </w:hyperlink>
      <w:r w:rsidRPr="007C4F04">
        <w:rPr>
          <w:b/>
          <w:bCs/>
          <w:sz w:val="22"/>
          <w:szCs w:val="22"/>
        </w:rPr>
        <w:t xml:space="preserve"> (Accessed: 15 August 2026).</w:t>
      </w:r>
    </w:p>
    <w:p w14:paraId="2ED54E22" w14:textId="53AFC859" w:rsidR="003271CC" w:rsidRPr="007C4F04" w:rsidRDefault="003271CC" w:rsidP="007C4F04">
      <w:pPr>
        <w:numPr>
          <w:ilvl w:val="0"/>
          <w:numId w:val="20"/>
        </w:numPr>
        <w:spacing w:line="360" w:lineRule="auto"/>
        <w:ind w:left="714" w:hanging="357"/>
        <w:rPr>
          <w:b/>
          <w:bCs/>
          <w:sz w:val="22"/>
          <w:szCs w:val="22"/>
        </w:rPr>
      </w:pPr>
      <w:proofErr w:type="spellStart"/>
      <w:r w:rsidRPr="007C4F04">
        <w:rPr>
          <w:b/>
          <w:bCs/>
          <w:sz w:val="22"/>
          <w:szCs w:val="22"/>
        </w:rPr>
        <w:t>Unsplash</w:t>
      </w:r>
      <w:proofErr w:type="spellEnd"/>
      <w:r w:rsidRPr="007C4F04">
        <w:rPr>
          <w:b/>
          <w:bCs/>
          <w:sz w:val="22"/>
          <w:szCs w:val="22"/>
        </w:rPr>
        <w:t xml:space="preserve"> (2026). </w:t>
      </w:r>
      <w:r w:rsidRPr="007C4F04">
        <w:rPr>
          <w:b/>
          <w:bCs/>
          <w:i/>
          <w:iCs/>
          <w:sz w:val="22"/>
          <w:szCs w:val="22"/>
        </w:rPr>
        <w:t>Urban Streetwear and Apparel Photography Collection</w:t>
      </w:r>
      <w:r w:rsidRPr="007C4F04">
        <w:rPr>
          <w:b/>
          <w:bCs/>
          <w:sz w:val="22"/>
          <w:szCs w:val="22"/>
        </w:rPr>
        <w:t xml:space="preserve">. Available at: </w:t>
      </w:r>
      <w:hyperlink r:id="rId17" w:tgtFrame="_blank" w:history="1">
        <w:r w:rsidRPr="007C4F04">
          <w:rPr>
            <w:rStyle w:val="Hyperlink"/>
            <w:b/>
            <w:bCs/>
            <w:sz w:val="22"/>
            <w:szCs w:val="22"/>
          </w:rPr>
          <w:t>https://unsplash.com</w:t>
        </w:r>
      </w:hyperlink>
      <w:r w:rsidRPr="007C4F04">
        <w:rPr>
          <w:b/>
          <w:bCs/>
          <w:sz w:val="22"/>
          <w:szCs w:val="22"/>
        </w:rPr>
        <w:t xml:space="preserve"> (Accessed: 15 August 2026).</w:t>
      </w:r>
    </w:p>
    <w:p w14:paraId="07E98747" w14:textId="520F9659" w:rsidR="003271CC" w:rsidRPr="007C4F04" w:rsidRDefault="003271CC" w:rsidP="007C4F04">
      <w:pPr>
        <w:numPr>
          <w:ilvl w:val="0"/>
          <w:numId w:val="20"/>
        </w:numPr>
        <w:spacing w:line="360" w:lineRule="auto"/>
        <w:ind w:left="714" w:hanging="357"/>
        <w:rPr>
          <w:b/>
          <w:bCs/>
          <w:sz w:val="22"/>
          <w:szCs w:val="22"/>
        </w:rPr>
      </w:pPr>
      <w:r w:rsidRPr="007C4F04">
        <w:rPr>
          <w:b/>
          <w:bCs/>
          <w:sz w:val="22"/>
          <w:szCs w:val="22"/>
        </w:rPr>
        <w:lastRenderedPageBreak/>
        <w:t xml:space="preserve">W3C (2023). </w:t>
      </w:r>
      <w:r w:rsidRPr="007C4F04">
        <w:rPr>
          <w:b/>
          <w:bCs/>
          <w:i/>
          <w:iCs/>
          <w:sz w:val="22"/>
          <w:szCs w:val="22"/>
        </w:rPr>
        <w:t>HTML5 Semantic Elements Specification</w:t>
      </w:r>
      <w:r w:rsidRPr="007C4F04">
        <w:rPr>
          <w:b/>
          <w:bCs/>
          <w:sz w:val="22"/>
          <w:szCs w:val="22"/>
        </w:rPr>
        <w:t xml:space="preserve">. Available at: </w:t>
      </w:r>
      <w:hyperlink r:id="rId18" w:tgtFrame="_blank" w:history="1">
        <w:r w:rsidRPr="007C4F04">
          <w:rPr>
            <w:rStyle w:val="Hyperlink"/>
            <w:b/>
            <w:bCs/>
            <w:sz w:val="22"/>
            <w:szCs w:val="22"/>
          </w:rPr>
          <w:t>https://www.w3.org/TR/html52/</w:t>
        </w:r>
      </w:hyperlink>
      <w:r w:rsidRPr="007C4F04">
        <w:rPr>
          <w:b/>
          <w:bCs/>
          <w:sz w:val="22"/>
          <w:szCs w:val="22"/>
        </w:rPr>
        <w:t xml:space="preserve"> (Accessed: 15 August 2026).</w:t>
      </w:r>
    </w:p>
    <w:p w14:paraId="24F755D5" w14:textId="77777777" w:rsidR="003271CC" w:rsidRPr="003271CC" w:rsidRDefault="003271CC" w:rsidP="003271CC">
      <w:pPr>
        <w:numPr>
          <w:ilvl w:val="0"/>
          <w:numId w:val="20"/>
        </w:numPr>
      </w:pPr>
      <w:r w:rsidRPr="003271CC">
        <w:t xml:space="preserve">World Wide Web Consortium (2024). </w:t>
      </w:r>
      <w:r w:rsidRPr="003271CC">
        <w:rPr>
          <w:i/>
          <w:iCs/>
        </w:rPr>
        <w:t>Web Content Accessibility Guidelines (WCAG) 2.2</w:t>
      </w:r>
      <w:r w:rsidRPr="003271CC">
        <w:t xml:space="preserve">. Available at: </w:t>
      </w:r>
      <w:hyperlink r:id="rId19" w:tgtFrame="_blank" w:history="1">
        <w:r w:rsidRPr="003271CC">
          <w:rPr>
            <w:rStyle w:val="Hyperlink"/>
          </w:rPr>
          <w:t>https://www.w3.org/WAI/standards-guidelines/wcag/</w:t>
        </w:r>
      </w:hyperlink>
      <w:r w:rsidRPr="003271CC">
        <w:t xml:space="preserve"> (Accessed: 15 August 2026).</w:t>
      </w:r>
    </w:p>
    <w:p w14:paraId="6CCA483D" w14:textId="77777777" w:rsidR="003271CC" w:rsidRPr="003271CC" w:rsidRDefault="003271CC" w:rsidP="003271CC">
      <w:pPr>
        <w:rPr>
          <w:lang w:val="en-US"/>
        </w:rPr>
      </w:pPr>
    </w:p>
    <w:sectPr w:rsidR="003271CC" w:rsidRPr="0032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CBD"/>
    <w:multiLevelType w:val="multilevel"/>
    <w:tmpl w:val="B87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38FA"/>
    <w:multiLevelType w:val="multilevel"/>
    <w:tmpl w:val="144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6968"/>
    <w:multiLevelType w:val="multilevel"/>
    <w:tmpl w:val="12D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7728"/>
    <w:multiLevelType w:val="multilevel"/>
    <w:tmpl w:val="0D7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71766"/>
    <w:multiLevelType w:val="multilevel"/>
    <w:tmpl w:val="D13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E4F7D"/>
    <w:multiLevelType w:val="multilevel"/>
    <w:tmpl w:val="782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40155"/>
    <w:multiLevelType w:val="multilevel"/>
    <w:tmpl w:val="B22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C44E5"/>
    <w:multiLevelType w:val="multilevel"/>
    <w:tmpl w:val="80A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A4971"/>
    <w:multiLevelType w:val="multilevel"/>
    <w:tmpl w:val="4FB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C4B1E"/>
    <w:multiLevelType w:val="multilevel"/>
    <w:tmpl w:val="2A1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A7BC0"/>
    <w:multiLevelType w:val="multilevel"/>
    <w:tmpl w:val="795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C5B0B"/>
    <w:multiLevelType w:val="multilevel"/>
    <w:tmpl w:val="0A5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67706"/>
    <w:multiLevelType w:val="multilevel"/>
    <w:tmpl w:val="D6A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D11A1"/>
    <w:multiLevelType w:val="multilevel"/>
    <w:tmpl w:val="00E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E5170"/>
    <w:multiLevelType w:val="multilevel"/>
    <w:tmpl w:val="F6A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62502"/>
    <w:multiLevelType w:val="multilevel"/>
    <w:tmpl w:val="D8F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05923"/>
    <w:multiLevelType w:val="multilevel"/>
    <w:tmpl w:val="B97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06611"/>
    <w:multiLevelType w:val="multilevel"/>
    <w:tmpl w:val="CD0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365B0"/>
    <w:multiLevelType w:val="multilevel"/>
    <w:tmpl w:val="A31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57364"/>
    <w:multiLevelType w:val="multilevel"/>
    <w:tmpl w:val="187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83166">
    <w:abstractNumId w:val="2"/>
  </w:num>
  <w:num w:numId="2" w16cid:durableId="1556501285">
    <w:abstractNumId w:val="13"/>
  </w:num>
  <w:num w:numId="3" w16cid:durableId="1687903399">
    <w:abstractNumId w:val="17"/>
  </w:num>
  <w:num w:numId="4" w16cid:durableId="832068384">
    <w:abstractNumId w:val="7"/>
  </w:num>
  <w:num w:numId="5" w16cid:durableId="1007633576">
    <w:abstractNumId w:val="1"/>
  </w:num>
  <w:num w:numId="6" w16cid:durableId="1267232780">
    <w:abstractNumId w:val="5"/>
  </w:num>
  <w:num w:numId="7" w16cid:durableId="1908807499">
    <w:abstractNumId w:val="10"/>
  </w:num>
  <w:num w:numId="8" w16cid:durableId="2115053002">
    <w:abstractNumId w:val="9"/>
  </w:num>
  <w:num w:numId="9" w16cid:durableId="1239098229">
    <w:abstractNumId w:val="16"/>
  </w:num>
  <w:num w:numId="10" w16cid:durableId="1236550901">
    <w:abstractNumId w:val="15"/>
  </w:num>
  <w:num w:numId="11" w16cid:durableId="1546873734">
    <w:abstractNumId w:val="4"/>
  </w:num>
  <w:num w:numId="12" w16cid:durableId="1111318964">
    <w:abstractNumId w:val="6"/>
  </w:num>
  <w:num w:numId="13" w16cid:durableId="277761584">
    <w:abstractNumId w:val="19"/>
  </w:num>
  <w:num w:numId="14" w16cid:durableId="226961380">
    <w:abstractNumId w:val="12"/>
  </w:num>
  <w:num w:numId="15" w16cid:durableId="1366710373">
    <w:abstractNumId w:val="0"/>
  </w:num>
  <w:num w:numId="16" w16cid:durableId="1436436059">
    <w:abstractNumId w:val="18"/>
  </w:num>
  <w:num w:numId="17" w16cid:durableId="815953653">
    <w:abstractNumId w:val="11"/>
  </w:num>
  <w:num w:numId="18" w16cid:durableId="356202626">
    <w:abstractNumId w:val="14"/>
  </w:num>
  <w:num w:numId="19" w16cid:durableId="2015569091">
    <w:abstractNumId w:val="8"/>
  </w:num>
  <w:num w:numId="20" w16cid:durableId="2043507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B2"/>
    <w:rsid w:val="0008112C"/>
    <w:rsid w:val="000A01B2"/>
    <w:rsid w:val="000C3CC7"/>
    <w:rsid w:val="000F2804"/>
    <w:rsid w:val="001011F9"/>
    <w:rsid w:val="00206F37"/>
    <w:rsid w:val="00274727"/>
    <w:rsid w:val="003271CC"/>
    <w:rsid w:val="0035551F"/>
    <w:rsid w:val="00496145"/>
    <w:rsid w:val="00497AF2"/>
    <w:rsid w:val="005709EA"/>
    <w:rsid w:val="005931E9"/>
    <w:rsid w:val="005C77BF"/>
    <w:rsid w:val="005D42B3"/>
    <w:rsid w:val="006C67DB"/>
    <w:rsid w:val="00715BB0"/>
    <w:rsid w:val="007C4F04"/>
    <w:rsid w:val="007D6FAA"/>
    <w:rsid w:val="00833E8A"/>
    <w:rsid w:val="00856CBD"/>
    <w:rsid w:val="008D306A"/>
    <w:rsid w:val="009402DB"/>
    <w:rsid w:val="00997025"/>
    <w:rsid w:val="009B17DC"/>
    <w:rsid w:val="00BF3454"/>
    <w:rsid w:val="00BF5790"/>
    <w:rsid w:val="00BF7CA8"/>
    <w:rsid w:val="00C03B95"/>
    <w:rsid w:val="00C657F7"/>
    <w:rsid w:val="00D005BB"/>
    <w:rsid w:val="00E66ABE"/>
    <w:rsid w:val="00F3376D"/>
    <w:rsid w:val="00FA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BFF3B"/>
  <w15:chartTrackingRefBased/>
  <w15:docId w15:val="{6F8EA494-ACE0-4529-BAC5-3E66B929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1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1B2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F5790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9B17D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jpeg"/><Relationship Id="rId18" Type="http://schemas.openxmlformats.org/officeDocument/2006/relationships/hyperlink" Target="https://www.w3.org/TR/html52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unsplash.com" TargetMode="External"/><Relationship Id="rId17" Type="http://schemas.openxmlformats.org/officeDocument/2006/relationships/hyperlink" Target="https://unsplash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splash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3.org/WAI/standards-guidelines/wca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nts.google.com/" TargetMode="External"/><Relationship Id="rId10" Type="http://schemas.openxmlformats.org/officeDocument/2006/relationships/hyperlink" Target="https://fonts.google.com" TargetMode="External"/><Relationship Id="rId19" Type="http://schemas.openxmlformats.org/officeDocument/2006/relationships/hyperlink" Target="https://www.w3.org/WAI/standards-guidelines/wca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html52/" TargetMode="External"/><Relationship Id="rId14" Type="http://schemas.openxmlformats.org/officeDocument/2006/relationships/hyperlink" Target="https://fon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2F9E9-C8D1-42B3-A214-F3F1BFF91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12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Mima Omari</dc:creator>
  <cp:keywords/>
  <dc:description/>
  <cp:lastModifiedBy>Mima Omari</cp:lastModifiedBy>
  <cp:revision>17</cp:revision>
  <dcterms:created xsi:type="dcterms:W3CDTF">2026-08-14T22:48:00Z</dcterms:created>
  <dcterms:modified xsi:type="dcterms:W3CDTF">2026-08-15T11:01:00Z</dcterms:modified>
</cp:coreProperties>
</file>