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63" w:rsidRPr="0000779B" w:rsidRDefault="00387063" w:rsidP="00387063">
      <w:pPr>
        <w:pStyle w:val="a4"/>
        <w:rPr>
          <w:rFonts w:ascii="Calibri Light" w:hAnsi="Calibri Light"/>
          <w:b/>
          <w:position w:val="20"/>
          <w:sz w:val="44"/>
          <w:szCs w:val="44"/>
        </w:rPr>
      </w:pPr>
      <w:r>
        <w:rPr>
          <w:rFonts w:ascii="Arial Black" w:hAnsi="Arial Black"/>
          <w:b/>
          <w:noProof/>
          <w:sz w:val="48"/>
          <w:szCs w:val="48"/>
          <w:lang w:eastAsia="ru-RU"/>
        </w:rPr>
        <w:drawing>
          <wp:inline distT="0" distB="0" distL="0" distR="0">
            <wp:extent cx="579120" cy="556260"/>
            <wp:effectExtent l="0" t="0" r="0" b="0"/>
            <wp:docPr id="1" name="Рисунок 1" descr="Логотип Сити-Мар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Сити-Марке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063">
        <w:rPr>
          <w:rFonts w:ascii="Arial Black" w:hAnsi="Arial Black"/>
          <w:b/>
          <w:noProof/>
          <w:sz w:val="48"/>
          <w:szCs w:val="48"/>
          <w:lang w:eastAsia="ru-RU"/>
        </w:rPr>
        <w:t xml:space="preserve"> </w:t>
      </w:r>
      <w:r w:rsidRPr="006B57FE">
        <w:rPr>
          <w:rFonts w:ascii="Arial Black" w:hAnsi="Arial Black"/>
          <w:b/>
          <w:position w:val="30"/>
          <w:sz w:val="44"/>
          <w:szCs w:val="44"/>
        </w:rPr>
        <w:t>ООО «СИТИ-МАРКЕТ.РУ»</w:t>
      </w:r>
    </w:p>
    <w:p w:rsidR="00387063" w:rsidRPr="006B57FE" w:rsidRDefault="00387063" w:rsidP="00387063">
      <w:pPr>
        <w:rPr>
          <w:rFonts w:ascii="Calibri" w:hAnsi="Calibri"/>
          <w:i/>
          <w:color w:val="000000"/>
        </w:rPr>
      </w:pPr>
      <w:r w:rsidRPr="006B57FE">
        <w:rPr>
          <w:rFonts w:ascii="Calibri" w:hAnsi="Calibri"/>
          <w:i/>
          <w:color w:val="000000"/>
        </w:rPr>
        <w:t xml:space="preserve">117342, г. Москва, ул. Введенского, дом № 23А, строение 3, помещение </w:t>
      </w:r>
      <w:r w:rsidRPr="006B57FE">
        <w:rPr>
          <w:rFonts w:ascii="Calibri" w:hAnsi="Calibri"/>
          <w:i/>
          <w:color w:val="000000"/>
          <w:lang w:val="en-US"/>
        </w:rPr>
        <w:t>XX</w:t>
      </w:r>
      <w:r w:rsidRPr="006B57FE">
        <w:rPr>
          <w:rFonts w:ascii="Calibri" w:hAnsi="Calibri"/>
          <w:i/>
          <w:color w:val="000000"/>
        </w:rPr>
        <w:t>, комната 62</w:t>
      </w:r>
    </w:p>
    <w:p w:rsidR="00387063" w:rsidRPr="006B57FE" w:rsidRDefault="00387063" w:rsidP="00387063">
      <w:pPr>
        <w:rPr>
          <w:rFonts w:ascii="Calibri" w:hAnsi="Calibri"/>
          <w:b/>
          <w:i/>
        </w:rPr>
      </w:pPr>
      <w:r w:rsidRPr="006B57FE">
        <w:rPr>
          <w:rFonts w:ascii="Calibri" w:hAnsi="Calibri"/>
          <w:i/>
        </w:rPr>
        <w:t>ОГРН:</w:t>
      </w:r>
      <w:r w:rsidRPr="006B57FE">
        <w:rPr>
          <w:rFonts w:ascii="Calibri" w:hAnsi="Calibri"/>
          <w:i/>
          <w:color w:val="000000"/>
          <w:shd w:val="clear" w:color="auto" w:fill="FFFFFF"/>
        </w:rPr>
        <w:t xml:space="preserve"> 1147746183903 от 25.02.2014 г. </w:t>
      </w:r>
      <w:r w:rsidRPr="006B57FE">
        <w:rPr>
          <w:rFonts w:ascii="Calibri" w:hAnsi="Calibri"/>
          <w:bCs/>
          <w:i/>
          <w:color w:val="000000"/>
          <w:shd w:val="clear" w:color="auto" w:fill="FFFFFF"/>
        </w:rPr>
        <w:t>ИНН:</w:t>
      </w:r>
      <w:r w:rsidRPr="006B57FE">
        <w:rPr>
          <w:rFonts w:ascii="Calibri" w:hAnsi="Calibri"/>
          <w:i/>
          <w:color w:val="000000"/>
          <w:shd w:val="clear" w:color="auto" w:fill="FFFFFF"/>
        </w:rPr>
        <w:t xml:space="preserve"> 7728871246 </w:t>
      </w:r>
      <w:r w:rsidRPr="006B57FE">
        <w:rPr>
          <w:rFonts w:ascii="Calibri" w:hAnsi="Calibri"/>
          <w:bCs/>
          <w:i/>
          <w:color w:val="000000"/>
          <w:shd w:val="clear" w:color="auto" w:fill="FFFFFF"/>
        </w:rPr>
        <w:t>КПП:</w:t>
      </w:r>
      <w:r w:rsidRPr="006B57FE">
        <w:rPr>
          <w:rFonts w:ascii="Calibri" w:hAnsi="Calibri"/>
          <w:i/>
          <w:color w:val="000000"/>
          <w:shd w:val="clear" w:color="auto" w:fill="FFFFFF"/>
        </w:rPr>
        <w:t xml:space="preserve"> 772801001</w:t>
      </w:r>
    </w:p>
    <w:p w:rsidR="00387063" w:rsidRDefault="00387063" w:rsidP="00387063">
      <w:pPr>
        <w:pStyle w:val="a6"/>
        <w:rPr>
          <w:color w:val="000000"/>
        </w:rPr>
      </w:pPr>
      <w:r w:rsidRPr="006B57FE">
        <w:rPr>
          <w:i/>
        </w:rPr>
        <w:t>Тел.: +7(495) 565-30-39, 8 (800) 555-08-13</w:t>
      </w:r>
      <w:r w:rsidRPr="006B57FE">
        <w:rPr>
          <w:i/>
        </w:rPr>
        <w:tab/>
        <w:t xml:space="preserve">Сайт: </w:t>
      </w:r>
      <w:hyperlink r:id="rId5" w:history="1">
        <w:r w:rsidRPr="006B57FE">
          <w:rPr>
            <w:rStyle w:val="a3"/>
            <w:i/>
            <w:sz w:val="24"/>
            <w:szCs w:val="24"/>
            <w:lang w:val="en-US"/>
          </w:rPr>
          <w:t>www</w:t>
        </w:r>
        <w:r w:rsidRPr="006B57FE">
          <w:rPr>
            <w:rStyle w:val="a3"/>
            <w:i/>
            <w:sz w:val="24"/>
            <w:szCs w:val="24"/>
          </w:rPr>
          <w:t>.</w:t>
        </w:r>
        <w:proofErr w:type="spellStart"/>
        <w:r w:rsidRPr="006B57FE">
          <w:rPr>
            <w:rStyle w:val="a3"/>
            <w:i/>
            <w:sz w:val="24"/>
            <w:szCs w:val="24"/>
            <w:lang w:val="en-US"/>
          </w:rPr>
          <w:t>citi</w:t>
        </w:r>
        <w:proofErr w:type="spellEnd"/>
        <w:r w:rsidRPr="006B57FE">
          <w:rPr>
            <w:rStyle w:val="a3"/>
            <w:i/>
            <w:sz w:val="24"/>
            <w:szCs w:val="24"/>
          </w:rPr>
          <w:t>-</w:t>
        </w:r>
        <w:r w:rsidRPr="006B57FE">
          <w:rPr>
            <w:rStyle w:val="a3"/>
            <w:i/>
            <w:sz w:val="24"/>
            <w:szCs w:val="24"/>
            <w:lang w:val="en-US"/>
          </w:rPr>
          <w:t>market</w:t>
        </w:r>
        <w:r w:rsidRPr="006B57FE">
          <w:rPr>
            <w:rStyle w:val="a3"/>
            <w:i/>
            <w:sz w:val="24"/>
            <w:szCs w:val="24"/>
          </w:rPr>
          <w:t>.</w:t>
        </w:r>
        <w:proofErr w:type="spellStart"/>
        <w:r w:rsidRPr="006B57FE">
          <w:rPr>
            <w:rStyle w:val="a3"/>
            <w:i/>
            <w:sz w:val="24"/>
            <w:szCs w:val="24"/>
            <w:lang w:val="en-US"/>
          </w:rPr>
          <w:t>ru</w:t>
        </w:r>
        <w:proofErr w:type="spellEnd"/>
      </w:hyperlink>
      <w:r w:rsidRPr="00C242A3">
        <w:rPr>
          <w:color w:val="000000"/>
        </w:rPr>
        <w:t xml:space="preserve">                    </w:t>
      </w:r>
    </w:p>
    <w:p w:rsidR="00387063" w:rsidRDefault="00387063" w:rsidP="00387063">
      <w:pPr>
        <w:pStyle w:val="a6"/>
        <w:rPr>
          <w:color w:val="000000"/>
        </w:rPr>
      </w:pPr>
    </w:p>
    <w:p w:rsidR="00387063" w:rsidRPr="00387063" w:rsidRDefault="00387063" w:rsidP="00387063">
      <w:pPr>
        <w:pStyle w:val="a6"/>
        <w:jc w:val="center"/>
        <w:rPr>
          <w:rFonts w:asciiTheme="minorHAnsi" w:hAnsiTheme="minorHAnsi"/>
          <w:b/>
          <w:i/>
          <w:sz w:val="24"/>
          <w:szCs w:val="24"/>
        </w:rPr>
      </w:pPr>
      <w:r w:rsidRPr="00387063">
        <w:rPr>
          <w:rFonts w:asciiTheme="minorHAnsi" w:hAnsiTheme="minorHAnsi"/>
          <w:b/>
          <w:color w:val="000000"/>
          <w:sz w:val="24"/>
          <w:szCs w:val="24"/>
        </w:rPr>
        <w:t>Сухие Смеси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7063" w:rsidTr="00387063">
        <w:tc>
          <w:tcPr>
            <w:tcW w:w="3485" w:type="dxa"/>
          </w:tcPr>
          <w:p w:rsidR="00387063" w:rsidRPr="00387063" w:rsidRDefault="00387063">
            <w:hyperlink r:id="rId6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Клей гипсовый монтажный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Knauf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Perlfix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30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278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7" w:history="1"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Пескобетон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Замес М-300 </w:t>
              </w:r>
            </w:hyperlink>
            <w:r w:rsidRPr="0038706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Каменный цветок 40кг</w:t>
            </w:r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120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8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Ровнитель для пола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weber.vetonit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4100 самовыравнивающийся 25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677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9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Шпаклевка гипсовая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Knauf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Фуген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25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375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10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Шпаклевка гипсовая финиш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Knauf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Ротбанд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25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369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11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Штукатурка гипсовая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Knauf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Rotband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30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338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12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Штукатурка цементная с армирующим волокном PLITONIT Т1+ 25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249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13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Клей для плитки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Ceresit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CM 16 25 кг эластичный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710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14" w:history="1"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Клей для плитки </w:t>
              </w:r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Knauf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Мрамор 25 кг белый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501</w:t>
            </w:r>
          </w:p>
        </w:tc>
      </w:tr>
      <w:tr w:rsidR="00387063" w:rsidTr="00387063">
        <w:tc>
          <w:tcPr>
            <w:tcW w:w="3485" w:type="dxa"/>
          </w:tcPr>
          <w:p w:rsidR="00387063" w:rsidRPr="00387063" w:rsidRDefault="00387063">
            <w:hyperlink r:id="rId15" w:history="1">
              <w:proofErr w:type="spellStart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Ремсостав</w:t>
              </w:r>
              <w:proofErr w:type="spellEnd"/>
              <w:r w:rsidRPr="00387063">
                <w:rPr>
                  <w:rStyle w:val="a3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 xml:space="preserve"> PLITONIT универсальный 25 кг</w:t>
              </w:r>
            </w:hyperlink>
          </w:p>
        </w:tc>
        <w:tc>
          <w:tcPr>
            <w:tcW w:w="3485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1</w:t>
            </w:r>
          </w:p>
        </w:tc>
        <w:tc>
          <w:tcPr>
            <w:tcW w:w="3486" w:type="dxa"/>
          </w:tcPr>
          <w:p w:rsidR="00387063" w:rsidRPr="00387063" w:rsidRDefault="00387063" w:rsidP="00387063">
            <w:pPr>
              <w:jc w:val="center"/>
              <w:rPr>
                <w:sz w:val="18"/>
                <w:szCs w:val="18"/>
              </w:rPr>
            </w:pPr>
            <w:r w:rsidRPr="00387063">
              <w:rPr>
                <w:sz w:val="18"/>
                <w:szCs w:val="18"/>
              </w:rPr>
              <w:t>705</w:t>
            </w:r>
          </w:p>
        </w:tc>
      </w:tr>
    </w:tbl>
    <w:p w:rsidR="00F475F0" w:rsidRDefault="00387063"/>
    <w:sectPr w:rsidR="00F475F0" w:rsidSect="00387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4E"/>
    <w:rsid w:val="0026714E"/>
    <w:rsid w:val="00387063"/>
    <w:rsid w:val="004B3D72"/>
    <w:rsid w:val="005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7A832-B6FB-497A-8DE2-CDF11DA4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706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8706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387063"/>
    <w:rPr>
      <w:rFonts w:ascii="Calibri" w:eastAsia="Calibri" w:hAnsi="Calibri" w:cs="Times New Roman"/>
    </w:rPr>
  </w:style>
  <w:style w:type="paragraph" w:styleId="a6">
    <w:name w:val="No Spacing"/>
    <w:uiPriority w:val="1"/>
    <w:qFormat/>
    <w:rsid w:val="00387063"/>
    <w:pPr>
      <w:spacing w:after="0" w:line="240" w:lineRule="auto"/>
    </w:pPr>
    <w:rPr>
      <w:rFonts w:ascii="Calibri" w:eastAsia="Calibri" w:hAnsi="Calibri" w:cs="Times New Roman"/>
    </w:rPr>
  </w:style>
  <w:style w:type="table" w:styleId="a7">
    <w:name w:val="Table Grid"/>
    <w:basedOn w:val="a1"/>
    <w:uiPriority w:val="39"/>
    <w:rsid w:val="0038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cow.petrovich.ru/catalog/20400/101547/" TargetMode="External"/><Relationship Id="rId13" Type="http://schemas.openxmlformats.org/officeDocument/2006/relationships/hyperlink" Target="http://moscow.petrovich.ru/catalog/20418/14266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scow.petrovich.ru/catalog/20411/149964/" TargetMode="External"/><Relationship Id="rId12" Type="http://schemas.openxmlformats.org/officeDocument/2006/relationships/hyperlink" Target="http://moscow.petrovich.ru/catalog/20413/106189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oscow.petrovich.ru/catalog/20415/105669/" TargetMode="External"/><Relationship Id="rId11" Type="http://schemas.openxmlformats.org/officeDocument/2006/relationships/hyperlink" Target="http://moscow.petrovich.ru/catalog/20413/106958/" TargetMode="External"/><Relationship Id="rId5" Type="http://schemas.openxmlformats.org/officeDocument/2006/relationships/hyperlink" Target="http://www.citi-market.ru" TargetMode="External"/><Relationship Id="rId15" Type="http://schemas.openxmlformats.org/officeDocument/2006/relationships/hyperlink" Target="http://moscow.petrovich.ru/catalog/20416/113127/" TargetMode="External"/><Relationship Id="rId10" Type="http://schemas.openxmlformats.org/officeDocument/2006/relationships/hyperlink" Target="http://moscow.petrovich.ru/catalog/20412/106961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moscow.petrovich.ru/catalog/20412/109171/" TargetMode="External"/><Relationship Id="rId14" Type="http://schemas.openxmlformats.org/officeDocument/2006/relationships/hyperlink" Target="http://moscow.petrovich.ru/catalog/20418/1048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USER-PC15</dc:creator>
  <cp:keywords/>
  <dc:description/>
  <cp:lastModifiedBy>USER-PC15</cp:lastModifiedBy>
  <cp:revision>3</cp:revision>
  <dcterms:created xsi:type="dcterms:W3CDTF">2017-01-13T14:00:00Z</dcterms:created>
  <dcterms:modified xsi:type="dcterms:W3CDTF">2017-01-13T14:03:00Z</dcterms:modified>
</cp:coreProperties>
</file>