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5B" w:rsidRDefault="0037545B" w:rsidP="005A487E">
      <w:pPr>
        <w:spacing w:after="0" w:line="240" w:lineRule="auto"/>
        <w:jc w:val="center"/>
        <w:rPr>
          <w:b/>
          <w:sz w:val="32"/>
          <w:szCs w:val="32"/>
        </w:rPr>
      </w:pPr>
    </w:p>
    <w:p w:rsidR="00615B42" w:rsidRDefault="005E6097" w:rsidP="005A487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048647" cy="809625"/>
            <wp:effectExtent l="0" t="0" r="8890" b="0"/>
            <wp:docPr id="3" name="Рисунок 3" descr="C:\Users\Многолес 1\Downloads\market prof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ноголес 1\Downloads\market prof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36" cy="8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2B" w:rsidRPr="00361EB2" w:rsidRDefault="0004596A" w:rsidP="005A487E">
      <w:pPr>
        <w:spacing w:after="0" w:line="240" w:lineRule="auto"/>
        <w:jc w:val="center"/>
        <w:rPr>
          <w:b/>
          <w:color w:val="4F6228" w:themeColor="accent3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61EB2">
        <w:rPr>
          <w:b/>
          <w:color w:val="4F6228" w:themeColor="accent3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г</w:t>
      </w:r>
      <w:r w:rsidR="00B4272B" w:rsidRPr="00361EB2">
        <w:rPr>
          <w:b/>
          <w:color w:val="4F6228" w:themeColor="accent3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.Москва, Киевское шоссе</w:t>
      </w:r>
      <w:r w:rsidR="007303F2" w:rsidRPr="00361EB2">
        <w:rPr>
          <w:b/>
          <w:color w:val="4F6228" w:themeColor="accent3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1км</w:t>
      </w:r>
      <w:r w:rsidR="00B4272B" w:rsidRPr="00361EB2">
        <w:rPr>
          <w:b/>
          <w:color w:val="4F6228" w:themeColor="accent3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 БП «Румянцево» 304</w:t>
      </w:r>
      <w:proofErr w:type="gramStart"/>
      <w:r w:rsidR="00B4272B" w:rsidRPr="00361EB2">
        <w:rPr>
          <w:b/>
          <w:color w:val="4F6228" w:themeColor="accent3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В</w:t>
      </w:r>
      <w:proofErr w:type="gramEnd"/>
    </w:p>
    <w:p w:rsidR="00B4272B" w:rsidRPr="00361EB2" w:rsidRDefault="009353C6" w:rsidP="005A487E">
      <w:pPr>
        <w:spacing w:after="0" w:line="240" w:lineRule="auto"/>
        <w:jc w:val="center"/>
        <w:rPr>
          <w:b/>
          <w:color w:val="76923C" w:themeColor="accent3" w:themeShade="BF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76923C" w:themeColor="accent3" w:themeShade="BF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+7 905 734-61-17</w:t>
      </w:r>
    </w:p>
    <w:p w:rsidR="007303F2" w:rsidRPr="00361EB2" w:rsidRDefault="009353C6" w:rsidP="005A487E">
      <w:pPr>
        <w:pBdr>
          <w:bottom w:val="single" w:sz="4" w:space="1" w:color="auto"/>
        </w:pBdr>
        <w:spacing w:after="0" w:line="240" w:lineRule="auto"/>
        <w:jc w:val="center"/>
        <w:rPr>
          <w:b/>
          <w:color w:val="76923C" w:themeColor="accent3" w:themeShade="BF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76923C" w:themeColor="accent3" w:themeShade="BF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+7 499 685-45-98 доб.102</w:t>
      </w:r>
    </w:p>
    <w:p w:rsidR="00B4272B" w:rsidRPr="009C3CD7" w:rsidRDefault="009C3CD7" w:rsidP="00117A1A">
      <w:pPr>
        <w:pStyle w:val="a8"/>
        <w:shd w:val="clear" w:color="auto" w:fill="FFFFFF"/>
        <w:spacing w:before="0" w:beforeAutospacing="0" w:after="0" w:afterAutospacing="0"/>
        <w:rPr>
          <w:rFonts w:asciiTheme="majorHAnsi" w:hAnsiTheme="majorHAnsi" w:cs="Arial"/>
          <w:i/>
          <w:sz w:val="16"/>
          <w:szCs w:val="16"/>
        </w:rPr>
      </w:pPr>
      <w:r w:rsidRPr="009C3CD7">
        <w:rPr>
          <w:rStyle w:val="a6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9C3CD7">
        <w:rPr>
          <w:rStyle w:val="a9"/>
          <w:rFonts w:ascii="Arial" w:hAnsi="Arial" w:cs="Arial"/>
          <w:b/>
          <w:bCs/>
          <w:color w:val="F82E00"/>
          <w:sz w:val="16"/>
          <w:szCs w:val="16"/>
          <w:shd w:val="clear" w:color="auto" w:fill="FFFFFF"/>
        </w:rPr>
        <w:t>- качественные пиломатериалы</w:t>
      </w:r>
      <w:r w:rsidR="0024668D">
        <w:rPr>
          <w:rStyle w:val="a9"/>
          <w:rFonts w:ascii="Arial" w:hAnsi="Arial" w:cs="Arial"/>
          <w:b/>
          <w:bCs/>
          <w:color w:val="F82E00"/>
          <w:sz w:val="16"/>
          <w:szCs w:val="16"/>
          <w:shd w:val="clear" w:color="auto" w:fill="FFFFFF"/>
        </w:rPr>
        <w:t xml:space="preserve"> из республики Коми</w:t>
      </w:r>
      <w:r w:rsidRPr="009C3CD7">
        <w:rPr>
          <w:rFonts w:ascii="Arial" w:hAnsi="Arial" w:cs="Arial"/>
          <w:color w:val="000000"/>
          <w:sz w:val="16"/>
          <w:szCs w:val="16"/>
        </w:rPr>
        <w:br/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- индивидуальные условия</w:t>
      </w:r>
      <w:r w:rsidR="00D81C6B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 и скидки</w:t>
      </w:r>
      <w:r w:rsidRPr="009C3CD7">
        <w:rPr>
          <w:rStyle w:val="a9"/>
          <w:rFonts w:ascii="Arial" w:hAnsi="Arial" w:cs="Arial"/>
          <w:color w:val="F82E00"/>
          <w:sz w:val="16"/>
          <w:szCs w:val="16"/>
          <w:shd w:val="clear" w:color="auto" w:fill="FFFFFF"/>
        </w:rPr>
        <w:t> </w:t>
      </w:r>
      <w:r w:rsidRPr="009C3CD7">
        <w:rPr>
          <w:rFonts w:ascii="Arial" w:hAnsi="Arial" w:cs="Arial"/>
          <w:b/>
          <w:bCs/>
          <w:i/>
          <w:iCs/>
          <w:color w:val="F82E00"/>
          <w:sz w:val="16"/>
          <w:szCs w:val="16"/>
          <w:shd w:val="clear" w:color="auto" w:fill="FFFFFF"/>
        </w:rPr>
        <w:br/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- доставка по первому звонку</w:t>
      </w:r>
      <w:r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 своим </w:t>
      </w:r>
      <w:r w:rsidR="00D81C6B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авто</w:t>
      </w:r>
      <w:r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транспортом</w:t>
      </w:r>
      <w:r w:rsidRPr="009C3CD7">
        <w:rPr>
          <w:rFonts w:ascii="Arial" w:hAnsi="Arial" w:cs="Arial"/>
          <w:color w:val="000000"/>
          <w:sz w:val="16"/>
          <w:szCs w:val="16"/>
        </w:rPr>
        <w:br/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- отгрузка </w:t>
      </w:r>
      <w:r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 xml:space="preserve"> </w:t>
      </w:r>
      <w:r w:rsidRPr="009C3CD7">
        <w:rPr>
          <w:rStyle w:val="a6"/>
          <w:rFonts w:ascii="Arial" w:hAnsi="Arial" w:cs="Arial"/>
          <w:i/>
          <w:iCs/>
          <w:color w:val="F82E00"/>
          <w:sz w:val="16"/>
          <w:szCs w:val="16"/>
          <w:shd w:val="clear" w:color="auto" w:fill="FFFFFF"/>
        </w:rPr>
        <w:t>в любых количествах со склада в Москве</w:t>
      </w:r>
      <w:r w:rsidR="00117A1A" w:rsidRPr="009C3CD7">
        <w:rPr>
          <w:rFonts w:asciiTheme="majorHAnsi" w:hAnsiTheme="majorHAnsi" w:cs="Arial"/>
          <w:i/>
          <w:sz w:val="16"/>
          <w:szCs w:val="16"/>
        </w:rPr>
        <w:t> </w:t>
      </w:r>
    </w:p>
    <w:tbl>
      <w:tblPr>
        <w:tblStyle w:val="a5"/>
        <w:tblW w:w="10173" w:type="dxa"/>
        <w:tblLook w:val="04A0" w:firstRow="1" w:lastRow="0" w:firstColumn="1" w:lastColumn="0" w:noHBand="0" w:noVBand="1"/>
      </w:tblPr>
      <w:tblGrid>
        <w:gridCol w:w="1991"/>
        <w:gridCol w:w="3625"/>
        <w:gridCol w:w="1557"/>
        <w:gridCol w:w="1022"/>
        <w:gridCol w:w="1978"/>
      </w:tblGrid>
      <w:tr w:rsidR="00B4272B" w:rsidTr="00E74417">
        <w:trPr>
          <w:trHeight w:val="335"/>
        </w:trPr>
        <w:tc>
          <w:tcPr>
            <w:tcW w:w="1991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2858E2">
              <w:rPr>
                <w:b/>
                <w:i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Наименование</w:t>
            </w:r>
          </w:p>
        </w:tc>
        <w:tc>
          <w:tcPr>
            <w:tcW w:w="3625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2858E2">
              <w:rPr>
                <w:b/>
                <w:i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Размер</w:t>
            </w:r>
          </w:p>
        </w:tc>
        <w:tc>
          <w:tcPr>
            <w:tcW w:w="1557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2858E2">
              <w:rPr>
                <w:b/>
                <w:i/>
                <w:sz w:val="20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Ед. измерения</w:t>
            </w:r>
          </w:p>
        </w:tc>
        <w:tc>
          <w:tcPr>
            <w:tcW w:w="1022" w:type="dxa"/>
            <w:vAlign w:val="center"/>
          </w:tcPr>
          <w:p w:rsidR="00B4272B" w:rsidRPr="00120FFB" w:rsidRDefault="00987128" w:rsidP="00A658C1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2858E2">
              <w:rPr>
                <w:b/>
                <w:i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Сорт</w:t>
            </w:r>
          </w:p>
        </w:tc>
        <w:tc>
          <w:tcPr>
            <w:tcW w:w="1978" w:type="dxa"/>
            <w:vAlign w:val="center"/>
          </w:tcPr>
          <w:p w:rsidR="003F4EFF" w:rsidRPr="00082289" w:rsidRDefault="00987128" w:rsidP="00976B1C">
            <w:pPr>
              <w:jc w:val="center"/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D82192">
              <w:rPr>
                <w:b/>
                <w:i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Цена</w:t>
            </w:r>
            <w:r w:rsidR="00D82192">
              <w:rPr>
                <w:b/>
                <w:i/>
                <w:sz w:val="18"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 w:rsidR="00976B1C">
              <w:rPr>
                <w:b/>
                <w:i/>
                <w:szCs w:val="18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</w:rPr>
              <w:t>с НДС, б/н</w:t>
            </w:r>
          </w:p>
        </w:tc>
      </w:tr>
      <w:tr w:rsidR="003F4EFF" w:rsidTr="00895E98">
        <w:tc>
          <w:tcPr>
            <w:tcW w:w="10173" w:type="dxa"/>
            <w:gridSpan w:val="5"/>
            <w:shd w:val="clear" w:color="auto" w:fill="FFFF00"/>
            <w:vAlign w:val="center"/>
          </w:tcPr>
          <w:p w:rsidR="003F4EFF" w:rsidRPr="00120FFB" w:rsidRDefault="003F4EFF" w:rsidP="003F4EFF">
            <w:pPr>
              <w:jc w:val="center"/>
              <w:rPr>
                <w:rFonts w:asciiTheme="majorHAnsi" w:eastAsia="Calibri" w:hAnsiTheme="majorHAnsi" w:cs="Calibri"/>
                <w:b/>
                <w:color w:val="006600"/>
                <w:sz w:val="20"/>
                <w:szCs w:val="20"/>
              </w:rPr>
            </w:pPr>
            <w:r w:rsidRPr="00E80747">
              <w:rPr>
                <w:rFonts w:asciiTheme="majorHAnsi" w:eastAsia="Calibri" w:hAnsiTheme="majorHAnsi" w:cs="Calibri"/>
                <w:b/>
                <w:sz w:val="20"/>
                <w:szCs w:val="20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ПИЛОМАТЕРИАЛЫ</w:t>
            </w:r>
          </w:p>
        </w:tc>
      </w:tr>
      <w:tr w:rsidR="0037545B" w:rsidTr="0037545B">
        <w:trPr>
          <w:trHeight w:val="267"/>
        </w:trPr>
        <w:tc>
          <w:tcPr>
            <w:tcW w:w="1991" w:type="dxa"/>
            <w:vMerge w:val="restart"/>
            <w:vAlign w:val="center"/>
          </w:tcPr>
          <w:p w:rsidR="0037545B" w:rsidRPr="00E508FD" w:rsidRDefault="0037545B" w:rsidP="00506FC3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E508FD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ОБРЕЗНАЯ ДОСКА </w:t>
            </w:r>
            <w:r w:rsidRPr="00E508FD">
              <w:rPr>
                <w:rFonts w:ascii="Calibri" w:eastAsia="Calibri" w:hAnsi="Calibri" w:cs="Calibri"/>
                <w:b/>
                <w:color w:val="000000"/>
                <w:sz w:val="16"/>
                <w:szCs w:val="18"/>
              </w:rPr>
              <w:t xml:space="preserve">(6м) </w:t>
            </w:r>
            <w:r w:rsidRPr="00E508FD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ОБРЕЗНОЙ БРУС </w:t>
            </w:r>
            <w:r w:rsidRPr="00E508FD">
              <w:rPr>
                <w:rFonts w:ascii="Calibri" w:eastAsia="Calibri" w:hAnsi="Calibri" w:cs="Calibri"/>
                <w:b/>
                <w:color w:val="000000"/>
                <w:sz w:val="16"/>
                <w:szCs w:val="18"/>
              </w:rPr>
              <w:t>(6м)</w:t>
            </w:r>
          </w:p>
          <w:p w:rsidR="0037545B" w:rsidRPr="00E508FD" w:rsidRDefault="0037545B" w:rsidP="00E508FD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25х100,25х150</w:t>
            </w:r>
          </w:p>
          <w:p w:rsidR="0037545B" w:rsidRPr="00E508FD" w:rsidRDefault="0037545B" w:rsidP="00E508FD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40х100,40х150,40х200</w:t>
            </w:r>
          </w:p>
          <w:p w:rsidR="0037545B" w:rsidRPr="00E508FD" w:rsidRDefault="0037545B" w:rsidP="00E508FD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50х100,50х150,50х200</w:t>
            </w:r>
          </w:p>
          <w:p w:rsidR="0037545B" w:rsidRPr="00E508FD" w:rsidRDefault="0037545B" w:rsidP="00E508FD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sz w:val="14"/>
                <w:szCs w:val="20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100х100,100х150,100х200</w:t>
            </w:r>
          </w:p>
          <w:p w:rsidR="0037545B" w:rsidRPr="00935538" w:rsidRDefault="0037545B" w:rsidP="00E508FD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E508FD">
              <w:rPr>
                <w:rFonts w:ascii="Calibri" w:eastAsia="Calibri" w:hAnsi="Calibri" w:cs="Calibri"/>
                <w:sz w:val="14"/>
                <w:szCs w:val="20"/>
              </w:rPr>
              <w:t>150х150,150х200,200х200</w:t>
            </w:r>
          </w:p>
        </w:tc>
        <w:tc>
          <w:tcPr>
            <w:tcW w:w="3625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ГОСТ</w:t>
            </w:r>
            <w:r w:rsidR="00D16BD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gramStart"/>
            <w:r w:rsidR="00D16BDC">
              <w:rPr>
                <w:rFonts w:ascii="Calibri" w:eastAsia="Calibri" w:hAnsi="Calibri" w:cs="Calibri"/>
                <w:b/>
                <w:sz w:val="20"/>
                <w:szCs w:val="20"/>
              </w:rPr>
              <w:t>Свежая</w:t>
            </w:r>
            <w:proofErr w:type="gramEnd"/>
          </w:p>
        </w:tc>
        <w:tc>
          <w:tcPr>
            <w:tcW w:w="1557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37545B" w:rsidRPr="00383816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8 000</w:t>
            </w:r>
          </w:p>
        </w:tc>
      </w:tr>
      <w:tr w:rsidR="0037545B" w:rsidTr="0037545B">
        <w:trPr>
          <w:trHeight w:val="271"/>
        </w:trPr>
        <w:tc>
          <w:tcPr>
            <w:tcW w:w="1991" w:type="dxa"/>
            <w:vMerge/>
            <w:vAlign w:val="center"/>
          </w:tcPr>
          <w:p w:rsidR="0037545B" w:rsidRPr="00E508FD" w:rsidRDefault="0037545B" w:rsidP="00506FC3">
            <w:pPr>
              <w:tabs>
                <w:tab w:val="left" w:pos="8685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37545B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ТУ</w:t>
            </w:r>
            <w:r w:rsidR="00D16BD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gramStart"/>
            <w:r w:rsidR="00D16BDC">
              <w:rPr>
                <w:rFonts w:ascii="Calibri" w:eastAsia="Calibri" w:hAnsi="Calibri" w:cs="Calibri"/>
                <w:b/>
                <w:sz w:val="20"/>
                <w:szCs w:val="20"/>
              </w:rPr>
              <w:t>Свежая</w:t>
            </w:r>
            <w:proofErr w:type="gramEnd"/>
          </w:p>
        </w:tc>
        <w:tc>
          <w:tcPr>
            <w:tcW w:w="1557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37545B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</w:t>
            </w:r>
          </w:p>
        </w:tc>
        <w:tc>
          <w:tcPr>
            <w:tcW w:w="1978" w:type="dxa"/>
            <w:vAlign w:val="center"/>
          </w:tcPr>
          <w:p w:rsidR="0037545B" w:rsidRPr="00CB148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 </w:t>
            </w:r>
            <w:r w:rsidR="00AB60B8"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>00</w:t>
            </w:r>
          </w:p>
        </w:tc>
      </w:tr>
      <w:tr w:rsidR="0037545B" w:rsidTr="0037545B">
        <w:trPr>
          <w:trHeight w:val="275"/>
        </w:trPr>
        <w:tc>
          <w:tcPr>
            <w:tcW w:w="1991" w:type="dxa"/>
            <w:vMerge/>
            <w:vAlign w:val="center"/>
          </w:tcPr>
          <w:p w:rsidR="0037545B" w:rsidRPr="00935538" w:rsidRDefault="0037545B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37545B" w:rsidRPr="00A325C2" w:rsidRDefault="00D16BDC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ГОСТ Сухостой </w:t>
            </w:r>
          </w:p>
        </w:tc>
        <w:tc>
          <w:tcPr>
            <w:tcW w:w="1557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37545B" w:rsidRPr="0037545B" w:rsidRDefault="0037545B" w:rsidP="0037545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7 300</w:t>
            </w:r>
          </w:p>
        </w:tc>
      </w:tr>
      <w:tr w:rsidR="0037545B" w:rsidTr="0037545B">
        <w:trPr>
          <w:trHeight w:val="265"/>
        </w:trPr>
        <w:tc>
          <w:tcPr>
            <w:tcW w:w="1991" w:type="dxa"/>
            <w:vMerge/>
            <w:vAlign w:val="center"/>
          </w:tcPr>
          <w:p w:rsidR="0037545B" w:rsidRPr="00935538" w:rsidRDefault="0037545B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37545B" w:rsidRDefault="00D16BDC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ТУ Сухостой </w:t>
            </w:r>
          </w:p>
        </w:tc>
        <w:tc>
          <w:tcPr>
            <w:tcW w:w="1557" w:type="dxa"/>
            <w:vAlign w:val="center"/>
          </w:tcPr>
          <w:p w:rsidR="0037545B" w:rsidRPr="003F4EFF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37545B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</w:t>
            </w:r>
          </w:p>
        </w:tc>
        <w:tc>
          <w:tcPr>
            <w:tcW w:w="1978" w:type="dxa"/>
            <w:vAlign w:val="center"/>
          </w:tcPr>
          <w:p w:rsidR="0037545B" w:rsidRDefault="0037545B" w:rsidP="004D7A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6 500</w:t>
            </w:r>
          </w:p>
        </w:tc>
      </w:tr>
      <w:tr w:rsidR="00F873B0" w:rsidTr="00D81C6B">
        <w:trPr>
          <w:trHeight w:val="277"/>
        </w:trPr>
        <w:tc>
          <w:tcPr>
            <w:tcW w:w="1991" w:type="dxa"/>
            <w:vMerge/>
            <w:vAlign w:val="center"/>
          </w:tcPr>
          <w:p w:rsidR="00F873B0" w:rsidRPr="00935538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Default="00CB22BE" w:rsidP="00CB22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ГОСТ горельник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F873B0" w:rsidRDefault="00F873B0" w:rsidP="00215E3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6 000</w:t>
            </w:r>
          </w:p>
        </w:tc>
      </w:tr>
      <w:tr w:rsidR="00F873B0" w:rsidTr="00D81C6B">
        <w:trPr>
          <w:trHeight w:val="277"/>
        </w:trPr>
        <w:tc>
          <w:tcPr>
            <w:tcW w:w="1991" w:type="dxa"/>
            <w:vMerge/>
            <w:vAlign w:val="center"/>
          </w:tcPr>
          <w:p w:rsidR="00F873B0" w:rsidRPr="00935538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ГОСТ/ТУ 25х100/25х150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 сорт</w:t>
            </w:r>
          </w:p>
        </w:tc>
        <w:tc>
          <w:tcPr>
            <w:tcW w:w="1978" w:type="dxa"/>
            <w:vAlign w:val="center"/>
          </w:tcPr>
          <w:p w:rsidR="00F873B0" w:rsidRDefault="00F873B0" w:rsidP="00ED631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4 500</w:t>
            </w:r>
          </w:p>
        </w:tc>
      </w:tr>
      <w:tr w:rsidR="00F873B0" w:rsidTr="00D81C6B">
        <w:trPr>
          <w:trHeight w:val="277"/>
        </w:trPr>
        <w:tc>
          <w:tcPr>
            <w:tcW w:w="1991" w:type="dxa"/>
            <w:vMerge/>
            <w:vAlign w:val="center"/>
          </w:tcPr>
          <w:p w:rsidR="00F873B0" w:rsidRPr="00935538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Default="00F873B0" w:rsidP="005C52E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ТУ Осина свежая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5C52E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Default="00F873B0" w:rsidP="005C52E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F873B0" w:rsidRDefault="00A35F78" w:rsidP="005C52E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5 5</w:t>
            </w:r>
            <w:r w:rsidR="00F873B0">
              <w:rPr>
                <w:rFonts w:ascii="Calibri" w:eastAsia="Calibri" w:hAnsi="Calibri" w:cs="Calibri"/>
                <w:b/>
                <w:sz w:val="20"/>
                <w:szCs w:val="20"/>
              </w:rPr>
              <w:t>00</w:t>
            </w:r>
          </w:p>
        </w:tc>
      </w:tr>
      <w:tr w:rsidR="00F873B0" w:rsidTr="00D81C6B">
        <w:trPr>
          <w:trHeight w:val="277"/>
        </w:trPr>
        <w:tc>
          <w:tcPr>
            <w:tcW w:w="1991" w:type="dxa"/>
            <w:vMerge/>
            <w:vAlign w:val="center"/>
          </w:tcPr>
          <w:p w:rsidR="00F873B0" w:rsidRPr="00935538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B6B22">
              <w:rPr>
                <w:rFonts w:ascii="Calibri" w:eastAsia="Calibri" w:hAnsi="Calibri" w:cs="Calibri"/>
                <w:b/>
                <w:sz w:val="20"/>
                <w:szCs w:val="20"/>
              </w:rPr>
              <w:t>Доска на заказ (ГОСТ, диск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, припуск</w:t>
            </w:r>
            <w:r w:rsidRPr="000B6B22"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Default="00F873B0" w:rsidP="00EB746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0-1 сорт</w:t>
            </w:r>
          </w:p>
        </w:tc>
        <w:tc>
          <w:tcPr>
            <w:tcW w:w="1978" w:type="dxa"/>
            <w:vAlign w:val="center"/>
          </w:tcPr>
          <w:p w:rsidR="00F873B0" w:rsidRDefault="00F873B0" w:rsidP="0037545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9 </w:t>
            </w:r>
            <w:r w:rsidR="0037545B">
              <w:rPr>
                <w:rFonts w:ascii="Calibri" w:eastAsia="Calibri" w:hAnsi="Calibri" w:cs="Calibri"/>
                <w:b/>
                <w:sz w:val="20"/>
                <w:szCs w:val="20"/>
              </w:rPr>
              <w:t>500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0B6B22">
              <w:rPr>
                <w:rFonts w:ascii="Calibri" w:eastAsia="Calibri" w:hAnsi="Calibri" w:cs="Calibri"/>
                <w:b/>
                <w:sz w:val="16"/>
                <w:szCs w:val="20"/>
              </w:rPr>
              <w:t>(с доставкой)</w:t>
            </w:r>
          </w:p>
        </w:tc>
      </w:tr>
      <w:tr w:rsidR="00F873B0" w:rsidTr="00D81C6B">
        <w:trPr>
          <w:trHeight w:val="277"/>
        </w:trPr>
        <w:tc>
          <w:tcPr>
            <w:tcW w:w="1991" w:type="dxa"/>
            <w:vMerge/>
            <w:vAlign w:val="center"/>
          </w:tcPr>
          <w:p w:rsidR="00F873B0" w:rsidRPr="00935538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Default="00F873B0" w:rsidP="00CC02F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B6B2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Доска на заказ </w:t>
            </w:r>
            <w:r w:rsidRPr="00F873B0">
              <w:rPr>
                <w:rFonts w:ascii="Calibri" w:eastAsia="Calibri" w:hAnsi="Calibri" w:cs="Calibri"/>
                <w:b/>
                <w:sz w:val="18"/>
                <w:szCs w:val="20"/>
              </w:rPr>
              <w:t>(ГОСТ, диск, припуск, сух)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CC02F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F4EFF">
              <w:rPr>
                <w:rFonts w:ascii="Calibri" w:eastAsia="Calibri" w:hAnsi="Calibri" w:cs="Calibri"/>
                <w:b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Default="00F873B0" w:rsidP="00CC02F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0-1 сорт</w:t>
            </w:r>
          </w:p>
        </w:tc>
        <w:tc>
          <w:tcPr>
            <w:tcW w:w="1978" w:type="dxa"/>
            <w:vAlign w:val="center"/>
          </w:tcPr>
          <w:p w:rsidR="00F873B0" w:rsidRDefault="00F873B0" w:rsidP="00CC02F2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11 000 </w:t>
            </w:r>
            <w:r w:rsidRPr="000B6B22">
              <w:rPr>
                <w:rFonts w:ascii="Calibri" w:eastAsia="Calibri" w:hAnsi="Calibri" w:cs="Calibri"/>
                <w:b/>
                <w:sz w:val="16"/>
                <w:szCs w:val="20"/>
              </w:rPr>
              <w:t>(с доставкой)</w:t>
            </w:r>
          </w:p>
        </w:tc>
      </w:tr>
      <w:tr w:rsidR="00F873B0" w:rsidTr="00D81C6B">
        <w:trPr>
          <w:trHeight w:val="280"/>
        </w:trPr>
        <w:tc>
          <w:tcPr>
            <w:tcW w:w="1991" w:type="dxa"/>
            <w:vMerge w:val="restart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ОБРЕЗНОЙ БРУС</w:t>
            </w:r>
          </w:p>
          <w:p w:rsidR="00F873B0" w:rsidRPr="005A487E" w:rsidRDefault="00F873B0" w:rsidP="00EB7468">
            <w:pPr>
              <w:tabs>
                <w:tab w:val="left" w:pos="8685"/>
              </w:tabs>
              <w:jc w:val="center"/>
              <w:rPr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6"/>
                <w:szCs w:val="18"/>
              </w:rPr>
              <w:t>200 х 200 х 6000мм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sz w:val="18"/>
                <w:szCs w:val="18"/>
              </w:rPr>
              <w:t>ГОСТ СВЕЖИЙ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>1 сорт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A35F7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 xml:space="preserve">8 </w:t>
            </w:r>
            <w:r w:rsidR="00A35F78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D30BFC"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873B0" w:rsidTr="00D81C6B">
        <w:trPr>
          <w:trHeight w:val="271"/>
        </w:trPr>
        <w:tc>
          <w:tcPr>
            <w:tcW w:w="1991" w:type="dxa"/>
            <w:vMerge/>
            <w:vAlign w:val="center"/>
          </w:tcPr>
          <w:p w:rsidR="00F873B0" w:rsidRPr="005A487E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sz w:val="18"/>
                <w:szCs w:val="18"/>
              </w:rPr>
              <w:t xml:space="preserve">ТУ </w:t>
            </w:r>
            <w:proofErr w:type="gramStart"/>
            <w:r w:rsidRPr="005A487E">
              <w:rPr>
                <w:rFonts w:ascii="Calibri" w:eastAsia="Calibri" w:hAnsi="Calibri" w:cs="Calibri"/>
                <w:sz w:val="18"/>
                <w:szCs w:val="18"/>
              </w:rPr>
              <w:t>СВЕЖИЙ</w:t>
            </w:r>
            <w:proofErr w:type="gramEnd"/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E6E2D">
              <w:rPr>
                <w:rFonts w:ascii="Calibri" w:eastAsia="Calibri" w:hAnsi="Calibri" w:cs="Calibri"/>
                <w:sz w:val="20"/>
                <w:szCs w:val="20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1978" w:type="dxa"/>
            <w:vAlign w:val="center"/>
          </w:tcPr>
          <w:p w:rsidR="00F873B0" w:rsidRPr="00EE6E2D" w:rsidRDefault="00D30BFC" w:rsidP="00366AA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7 500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БРУСОК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Строганный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C7624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-50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х 30-70</w:t>
            </w: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х 3000мм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EC59E2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50 -165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БРУС Строганный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50-200 х 50-200 х 6000мм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 сорт</w:t>
            </w:r>
          </w:p>
        </w:tc>
        <w:tc>
          <w:tcPr>
            <w:tcW w:w="1978" w:type="dxa"/>
            <w:vAlign w:val="center"/>
          </w:tcPr>
          <w:p w:rsidR="00F873B0" w:rsidRDefault="00F873B0" w:rsidP="00C7624E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13 500</w:t>
            </w:r>
          </w:p>
        </w:tc>
      </w:tr>
      <w:tr w:rsidR="00F873B0" w:rsidTr="005A487E">
        <w:trPr>
          <w:trHeight w:val="187"/>
        </w:trPr>
        <w:tc>
          <w:tcPr>
            <w:tcW w:w="1991" w:type="dxa"/>
            <w:vAlign w:val="center"/>
          </w:tcPr>
          <w:p w:rsidR="00F873B0" w:rsidRPr="0037545B" w:rsidRDefault="00F873B0" w:rsidP="005A487E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7545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ЕВРОПОЛ</w:t>
            </w:r>
          </w:p>
        </w:tc>
        <w:tc>
          <w:tcPr>
            <w:tcW w:w="3625" w:type="dxa"/>
            <w:vAlign w:val="center"/>
          </w:tcPr>
          <w:p w:rsidR="00F873B0" w:rsidRPr="0037545B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7545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35 х 140 х 6000мм</w:t>
            </w:r>
          </w:p>
        </w:tc>
        <w:tc>
          <w:tcPr>
            <w:tcW w:w="1557" w:type="dxa"/>
            <w:vAlign w:val="center"/>
          </w:tcPr>
          <w:p w:rsidR="00F873B0" w:rsidRPr="0037545B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7545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37545B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7545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1978" w:type="dxa"/>
            <w:vAlign w:val="center"/>
          </w:tcPr>
          <w:p w:rsidR="00F873B0" w:rsidRPr="0037545B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7545B">
              <w:rPr>
                <w:rFonts w:ascii="Calibri" w:eastAsia="Calibri" w:hAnsi="Calibri" w:cs="Calibri"/>
                <w:sz w:val="18"/>
                <w:szCs w:val="18"/>
              </w:rPr>
              <w:t>10 500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СТРОГАННАЯ </w:t>
            </w: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ДОСКА      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-50 х 100-200 x 6000мм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C7624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13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9C3CD7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ФАНЕРА OSB 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OSB 9 -15 мм x 1,22 x 2,44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Россия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550-1050</w:t>
            </w:r>
          </w:p>
        </w:tc>
      </w:tr>
      <w:tr w:rsidR="00F873B0" w:rsidTr="00383816">
        <w:tc>
          <w:tcPr>
            <w:tcW w:w="1991" w:type="dxa"/>
            <w:vMerge w:val="restart"/>
            <w:vAlign w:val="center"/>
          </w:tcPr>
          <w:p w:rsidR="00F873B0" w:rsidRPr="005A487E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ФАНЕРА </w:t>
            </w:r>
            <w:r w:rsidRPr="005A487E">
              <w:rPr>
                <w:rFonts w:ascii="Calibri" w:eastAsia="Calibri" w:hAnsi="Calibri" w:cs="Calibri"/>
                <w:color w:val="000000"/>
                <w:sz w:val="16"/>
                <w:szCs w:val="18"/>
              </w:rPr>
              <w:t>Ламинированная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18мм x 1,22 x 2,44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Китай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5130D1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1 800</w:t>
            </w:r>
          </w:p>
        </w:tc>
      </w:tr>
      <w:tr w:rsidR="00F873B0" w:rsidTr="00383816">
        <w:tc>
          <w:tcPr>
            <w:tcW w:w="1991" w:type="dxa"/>
            <w:vMerge/>
            <w:vAlign w:val="center"/>
          </w:tcPr>
          <w:p w:rsidR="00F873B0" w:rsidRPr="005A487E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21мм x 1,22 x 2,44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Китай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230E30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300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6B4466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ФАНЕРА ФК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4-21мм x 1,52 x 1,52</w:t>
            </w:r>
          </w:p>
        </w:tc>
        <w:tc>
          <w:tcPr>
            <w:tcW w:w="1557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4/4</w:t>
            </w:r>
          </w:p>
        </w:tc>
        <w:tc>
          <w:tcPr>
            <w:tcW w:w="1978" w:type="dxa"/>
            <w:vAlign w:val="center"/>
          </w:tcPr>
          <w:p w:rsidR="00F873B0" w:rsidRPr="00EE6E2D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E6E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230-950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EB7468">
            <w:pPr>
              <w:tabs>
                <w:tab w:val="left" w:pos="8685"/>
              </w:tabs>
              <w:jc w:val="center"/>
              <w:rPr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ФАНЕРА ФСФ </w:t>
            </w:r>
            <w:r w:rsidRPr="005A487E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влагостойкая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18-21мм х 1,22 х 2,44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Default="00F873B0" w:rsidP="00EB746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Хвоя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</w:p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береза</w:t>
            </w:r>
          </w:p>
        </w:tc>
        <w:tc>
          <w:tcPr>
            <w:tcW w:w="1978" w:type="dxa"/>
            <w:vAlign w:val="center"/>
          </w:tcPr>
          <w:p w:rsidR="00F873B0" w:rsidRPr="003F4EFF" w:rsidRDefault="00F873B0" w:rsidP="00D30BFC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</w:t>
            </w:r>
            <w:r w:rsidR="00D30BF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-1800</w:t>
            </w:r>
          </w:p>
        </w:tc>
      </w:tr>
      <w:tr w:rsidR="00F873B0" w:rsidTr="00383816">
        <w:tc>
          <w:tcPr>
            <w:tcW w:w="1991" w:type="dxa"/>
            <w:vMerge w:val="restart"/>
            <w:vAlign w:val="center"/>
          </w:tcPr>
          <w:p w:rsidR="00F873B0" w:rsidRPr="009C0DFC" w:rsidRDefault="00F873B0" w:rsidP="00D81C6B">
            <w:pPr>
              <w:jc w:val="center"/>
              <w:rPr>
                <w:b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ЕВРОВАГОНКА      </w:t>
            </w:r>
          </w:p>
        </w:tc>
        <w:tc>
          <w:tcPr>
            <w:tcW w:w="3625" w:type="dxa"/>
            <w:vMerge w:val="restart"/>
            <w:vAlign w:val="center"/>
          </w:tcPr>
          <w:p w:rsidR="00F873B0" w:rsidRPr="009C0DFC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12,5 х 96 х 2000-6000мм Упаковка 10 шт</w:t>
            </w:r>
          </w:p>
        </w:tc>
        <w:tc>
          <w:tcPr>
            <w:tcW w:w="1557" w:type="dxa"/>
            <w:vMerge w:val="restart"/>
            <w:vAlign w:val="center"/>
          </w:tcPr>
          <w:p w:rsidR="00F873B0" w:rsidRPr="009C0DFC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м.кв</w:t>
            </w:r>
          </w:p>
        </w:tc>
        <w:tc>
          <w:tcPr>
            <w:tcW w:w="1022" w:type="dxa"/>
            <w:vAlign w:val="center"/>
          </w:tcPr>
          <w:p w:rsidR="00F873B0" w:rsidRPr="009C0DFC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260</w:t>
            </w:r>
          </w:p>
        </w:tc>
      </w:tr>
      <w:tr w:rsidR="00F873B0" w:rsidTr="00383816">
        <w:tc>
          <w:tcPr>
            <w:tcW w:w="1991" w:type="dxa"/>
            <w:vMerge/>
            <w:vAlign w:val="center"/>
          </w:tcPr>
          <w:p w:rsidR="00F873B0" w:rsidRPr="005A487E" w:rsidRDefault="00F873B0" w:rsidP="00EB746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25" w:type="dxa"/>
            <w:vMerge/>
            <w:vAlign w:val="center"/>
          </w:tcPr>
          <w:p w:rsidR="00F873B0" w:rsidRPr="005A487E" w:rsidRDefault="00F873B0" w:rsidP="00EB746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7" w:type="dxa"/>
            <w:vMerge/>
            <w:vAlign w:val="center"/>
          </w:tcPr>
          <w:p w:rsidR="00F873B0" w:rsidRPr="003F4EFF" w:rsidRDefault="00F873B0" w:rsidP="00EB746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1978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150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ШТИЛЬ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 х 120 х 6000мм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17 400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5A487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БЛОК - </w:t>
            </w:r>
            <w:r w:rsidRPr="005A487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ХАУС  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5A487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35-45 х 135-185 х 3000; 4000; 5000; 6000мм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м.кв</w:t>
            </w:r>
          </w:p>
        </w:tc>
        <w:tc>
          <w:tcPr>
            <w:tcW w:w="1022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3F4EF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F873B0" w:rsidRPr="003F4EFF" w:rsidRDefault="00F873B0" w:rsidP="00EB746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350-650</w:t>
            </w:r>
          </w:p>
        </w:tc>
      </w:tr>
      <w:tr w:rsidR="00F873B0" w:rsidTr="005A487E">
        <w:trPr>
          <w:trHeight w:val="105"/>
        </w:trPr>
        <w:tc>
          <w:tcPr>
            <w:tcW w:w="1991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eastAsia="Calibri" w:cs="Calibri"/>
                <w:b/>
                <w:sz w:val="18"/>
                <w:szCs w:val="18"/>
              </w:rPr>
            </w:pPr>
            <w:r w:rsidRPr="005A487E">
              <w:rPr>
                <w:rFonts w:eastAsia="Calibri" w:cs="Calibri"/>
                <w:b/>
                <w:color w:val="000000"/>
                <w:sz w:val="18"/>
                <w:szCs w:val="18"/>
              </w:rPr>
              <w:t>ИМИТАЦИЯ БРУСА</w:t>
            </w:r>
          </w:p>
        </w:tc>
        <w:tc>
          <w:tcPr>
            <w:tcW w:w="3625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17-20 х 135-185 х 6000мм</w:t>
            </w:r>
          </w:p>
        </w:tc>
        <w:tc>
          <w:tcPr>
            <w:tcW w:w="1557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м.кв</w:t>
            </w:r>
          </w:p>
        </w:tc>
        <w:tc>
          <w:tcPr>
            <w:tcW w:w="1022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1978" w:type="dxa"/>
            <w:vAlign w:val="center"/>
          </w:tcPr>
          <w:p w:rsidR="00F873B0" w:rsidRPr="005A487E" w:rsidRDefault="00F873B0" w:rsidP="00EB7468">
            <w:pPr>
              <w:jc w:val="center"/>
              <w:rPr>
                <w:rFonts w:eastAsia="Calibri" w:cs="Calibri"/>
                <w:sz w:val="18"/>
                <w:szCs w:val="18"/>
              </w:rPr>
            </w:pPr>
            <w:r w:rsidRPr="005A487E">
              <w:rPr>
                <w:rFonts w:eastAsia="Calibri" w:cs="Calibri"/>
                <w:color w:val="000000"/>
                <w:sz w:val="18"/>
                <w:szCs w:val="18"/>
              </w:rPr>
              <w:t>300-380</w:t>
            </w:r>
          </w:p>
        </w:tc>
      </w:tr>
      <w:tr w:rsidR="00F873B0" w:rsidTr="00895E98">
        <w:tc>
          <w:tcPr>
            <w:tcW w:w="10173" w:type="dxa"/>
            <w:gridSpan w:val="5"/>
            <w:shd w:val="clear" w:color="auto" w:fill="FFFF00"/>
            <w:vAlign w:val="center"/>
          </w:tcPr>
          <w:p w:rsidR="00F873B0" w:rsidRPr="009C0DFC" w:rsidRDefault="00F873B0" w:rsidP="00976C1C">
            <w:pPr>
              <w:jc w:val="center"/>
              <w:rPr>
                <w:rFonts w:asciiTheme="majorHAnsi" w:eastAsia="Calibri" w:hAnsiTheme="majorHAnsi" w:cs="Calibri"/>
                <w:b/>
                <w:sz w:val="18"/>
                <w:szCs w:val="18"/>
              </w:rPr>
            </w:pPr>
            <w:r w:rsidRPr="009C0DFC">
              <w:rPr>
                <w:rFonts w:asciiTheme="majorHAnsi" w:eastAsia="Calibri" w:hAnsiTheme="majorHAnsi" w:cs="Calibri"/>
                <w:b/>
                <w:sz w:val="18"/>
                <w:szCs w:val="18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ЛИСТВЕННИЦА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9C0DFC" w:rsidRDefault="00F873B0" w:rsidP="00EC59E2">
            <w:pPr>
              <w:jc w:val="center"/>
              <w:rPr>
                <w:b/>
                <w:sz w:val="18"/>
                <w:szCs w:val="18"/>
              </w:rPr>
            </w:pPr>
            <w:r w:rsidRPr="009C0DFC">
              <w:rPr>
                <w:b/>
                <w:sz w:val="18"/>
                <w:szCs w:val="18"/>
              </w:rPr>
              <w:t>ОБРЕЗНАЯ ДОСКА</w:t>
            </w:r>
          </w:p>
        </w:tc>
        <w:tc>
          <w:tcPr>
            <w:tcW w:w="3625" w:type="dxa"/>
            <w:vAlign w:val="center"/>
          </w:tcPr>
          <w:p w:rsidR="00F873B0" w:rsidRPr="009C0DFC" w:rsidRDefault="00F873B0" w:rsidP="00976C1C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b/>
                <w:sz w:val="18"/>
                <w:szCs w:val="18"/>
              </w:rPr>
              <w:t>Сечение по заказу,</w:t>
            </w:r>
            <w:r w:rsidRPr="009C0DFC"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  <w:t>L</w:t>
            </w:r>
            <w:r w:rsidRPr="009C0DFC">
              <w:rPr>
                <w:rFonts w:ascii="Calibri" w:eastAsia="Calibri" w:hAnsi="Calibri" w:cs="Calibri"/>
                <w:b/>
                <w:sz w:val="18"/>
                <w:szCs w:val="18"/>
              </w:rPr>
              <w:t>-3,4,5,6м ГОСТ</w:t>
            </w:r>
          </w:p>
        </w:tc>
        <w:tc>
          <w:tcPr>
            <w:tcW w:w="1557" w:type="dxa"/>
            <w:vAlign w:val="center"/>
          </w:tcPr>
          <w:p w:rsidR="00F873B0" w:rsidRPr="009C0DFC" w:rsidRDefault="00F873B0" w:rsidP="00976C1C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9C0DFC">
              <w:rPr>
                <w:rFonts w:ascii="Calibri" w:eastAsia="Calibri" w:hAnsi="Calibri" w:cs="Calibri"/>
                <w:b/>
                <w:sz w:val="18"/>
                <w:szCs w:val="18"/>
              </w:rPr>
              <w:t>куб.м</w:t>
            </w:r>
          </w:p>
        </w:tc>
        <w:tc>
          <w:tcPr>
            <w:tcW w:w="1022" w:type="dxa"/>
            <w:vAlign w:val="center"/>
          </w:tcPr>
          <w:p w:rsidR="00F873B0" w:rsidRPr="009C0DFC" w:rsidRDefault="0037545B" w:rsidP="002858E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0-4</w:t>
            </w:r>
            <w:r w:rsidR="00F873B0" w:rsidRPr="009C0DFC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сорт</w:t>
            </w:r>
          </w:p>
        </w:tc>
        <w:tc>
          <w:tcPr>
            <w:tcW w:w="1978" w:type="dxa"/>
            <w:vAlign w:val="center"/>
          </w:tcPr>
          <w:p w:rsidR="00F873B0" w:rsidRPr="009C0DFC" w:rsidRDefault="0037545B" w:rsidP="00DA629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16 500</w:t>
            </w:r>
          </w:p>
        </w:tc>
      </w:tr>
      <w:tr w:rsidR="00F873B0" w:rsidTr="00AD7574">
        <w:tc>
          <w:tcPr>
            <w:tcW w:w="10173" w:type="dxa"/>
            <w:gridSpan w:val="5"/>
            <w:shd w:val="clear" w:color="auto" w:fill="FFFF00"/>
            <w:vAlign w:val="center"/>
          </w:tcPr>
          <w:p w:rsidR="00F873B0" w:rsidRPr="00BA1B9B" w:rsidRDefault="00F873B0" w:rsidP="00046D08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BA1B9B">
              <w:rPr>
                <w:rFonts w:asciiTheme="majorHAnsi" w:hAnsiTheme="majorHAnsi"/>
                <w:b/>
                <w:sz w:val="18"/>
                <w:szCs w:val="18"/>
              </w:rPr>
              <w:t>ДОСТАВКА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4778F5">
            <w:pPr>
              <w:jc w:val="center"/>
              <w:rPr>
                <w:b/>
                <w:sz w:val="18"/>
                <w:szCs w:val="18"/>
              </w:rPr>
            </w:pPr>
            <w:r w:rsidRPr="00AD7574">
              <w:rPr>
                <w:b/>
                <w:sz w:val="16"/>
                <w:szCs w:val="18"/>
              </w:rPr>
              <w:t>Доставка Москва и МО</w:t>
            </w:r>
          </w:p>
        </w:tc>
        <w:tc>
          <w:tcPr>
            <w:tcW w:w="3625" w:type="dxa"/>
            <w:vAlign w:val="center"/>
          </w:tcPr>
          <w:p w:rsidR="00F873B0" w:rsidRPr="00935538" w:rsidRDefault="00F873B0" w:rsidP="00046D0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Газель (</w:t>
            </w:r>
            <w:r>
              <w:rPr>
                <w:sz w:val="18"/>
                <w:szCs w:val="20"/>
                <w:lang w:val="en-US"/>
              </w:rPr>
              <w:t xml:space="preserve">max </w:t>
            </w:r>
            <w:r>
              <w:rPr>
                <w:sz w:val="18"/>
                <w:szCs w:val="20"/>
              </w:rPr>
              <w:t>3,5-4куб)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046D0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Default="00F873B0" w:rsidP="00046D0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978" w:type="dxa"/>
            <w:vAlign w:val="center"/>
          </w:tcPr>
          <w:p w:rsidR="00F873B0" w:rsidRPr="00120FFB" w:rsidRDefault="00F873B0" w:rsidP="00B10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 w:rsidR="00F873B0" w:rsidTr="00383816">
        <w:tc>
          <w:tcPr>
            <w:tcW w:w="1991" w:type="dxa"/>
            <w:vAlign w:val="center"/>
          </w:tcPr>
          <w:p w:rsidR="00F873B0" w:rsidRPr="005A487E" w:rsidRDefault="00F873B0" w:rsidP="004778F5">
            <w:pPr>
              <w:jc w:val="center"/>
              <w:rPr>
                <w:b/>
                <w:sz w:val="18"/>
                <w:szCs w:val="18"/>
              </w:rPr>
            </w:pPr>
            <w:r w:rsidRPr="00AD7574">
              <w:rPr>
                <w:b/>
                <w:sz w:val="16"/>
                <w:szCs w:val="18"/>
              </w:rPr>
              <w:t>Доставка Москва и МО</w:t>
            </w:r>
          </w:p>
        </w:tc>
        <w:tc>
          <w:tcPr>
            <w:tcW w:w="3625" w:type="dxa"/>
            <w:vAlign w:val="center"/>
          </w:tcPr>
          <w:p w:rsidR="00F873B0" w:rsidRPr="00935538" w:rsidRDefault="00F873B0" w:rsidP="00046D0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Камаз</w:t>
            </w:r>
            <w:proofErr w:type="spellEnd"/>
            <w:r>
              <w:rPr>
                <w:sz w:val="18"/>
                <w:szCs w:val="20"/>
              </w:rPr>
              <w:t xml:space="preserve"> (</w:t>
            </w:r>
            <w:r>
              <w:rPr>
                <w:sz w:val="18"/>
                <w:szCs w:val="20"/>
                <w:lang w:val="en-US"/>
              </w:rPr>
              <w:t xml:space="preserve">max </w:t>
            </w:r>
            <w:r>
              <w:rPr>
                <w:sz w:val="18"/>
                <w:szCs w:val="20"/>
              </w:rPr>
              <w:t>18-20куб)</w:t>
            </w:r>
          </w:p>
        </w:tc>
        <w:tc>
          <w:tcPr>
            <w:tcW w:w="1557" w:type="dxa"/>
            <w:vAlign w:val="center"/>
          </w:tcPr>
          <w:p w:rsidR="00F873B0" w:rsidRPr="003F4EFF" w:rsidRDefault="00F873B0" w:rsidP="00046D08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шт</w:t>
            </w:r>
          </w:p>
        </w:tc>
        <w:tc>
          <w:tcPr>
            <w:tcW w:w="1022" w:type="dxa"/>
            <w:vAlign w:val="center"/>
          </w:tcPr>
          <w:p w:rsidR="00F873B0" w:rsidRDefault="00F873B0" w:rsidP="00046D0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978" w:type="dxa"/>
            <w:vAlign w:val="center"/>
          </w:tcPr>
          <w:p w:rsidR="00F873B0" w:rsidRPr="00120FFB" w:rsidRDefault="00F873B0" w:rsidP="00B10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</w:tbl>
    <w:p w:rsidR="00092EB6" w:rsidRPr="00082289" w:rsidRDefault="00082289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082289">
        <w:rPr>
          <w:rFonts w:ascii="Arial" w:hAnsi="Arial" w:cs="Arial"/>
          <w:b/>
          <w:i/>
          <w:szCs w:val="16"/>
          <w:highlight w:val="yellow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Цена за наличный расчет -8%</w:t>
      </w:r>
    </w:p>
    <w:p w:rsidR="00082289" w:rsidRDefault="00082289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color w:val="FF0000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294972" w:rsidRPr="00092EB6" w:rsidRDefault="00092EB6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proofErr w:type="gramStart"/>
      <w:r w:rsidRPr="00092EB6">
        <w:rPr>
          <w:rFonts w:ascii="Arial" w:hAnsi="Arial" w:cs="Arial"/>
          <w:b/>
          <w:i/>
          <w:color w:val="FF0000"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Аккредитованы</w:t>
      </w:r>
      <w:proofErr w:type="gramEnd"/>
      <w:r w:rsidRPr="00092EB6">
        <w:rPr>
          <w:rFonts w:ascii="Arial" w:hAnsi="Arial" w:cs="Arial"/>
          <w:b/>
          <w:i/>
          <w:color w:val="FF0000"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на торговых площадках</w:t>
      </w:r>
      <w:r w:rsidRPr="00092EB6">
        <w:rPr>
          <w:rFonts w:ascii="Arial" w:hAnsi="Arial" w:cs="Arial"/>
          <w:b/>
          <w:i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hyperlink r:id="rId6" w:history="1">
        <w:r w:rsidRPr="00092EB6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14:shadow w14:blurRad="63500" w14:dist="50800" w14:dir="18900000" w14:sx="0" w14:sy="0" w14:kx="0" w14:ky="0" w14:algn="none">
              <w14:srgbClr w14:val="000000">
                <w14:alpha w14:val="50000"/>
              </w14:srgbClr>
            </w14:shadow>
          </w:rPr>
          <w:t>http://stroytorgi.ru/</w:t>
        </w:r>
      </w:hyperlink>
      <w:r w:rsidRPr="00092EB6">
        <w:rPr>
          <w:rFonts w:ascii="Arial" w:hAnsi="Arial" w:cs="Arial"/>
          <w:b/>
          <w:i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092EB6">
        <w:rPr>
          <w:rFonts w:ascii="Arial" w:hAnsi="Arial" w:cs="Arial"/>
          <w:b/>
          <w:i/>
          <w:color w:val="FF0000"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и </w:t>
      </w:r>
      <w:hyperlink r:id="rId7" w:history="1">
        <w:r w:rsidRPr="00092EB6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14:shadow w14:blurRad="63500" w14:dist="50800" w14:dir="18900000" w14:sx="0" w14:sy="0" w14:kx="0" w14:ky="0" w14:algn="none">
              <w14:srgbClr w14:val="000000">
                <w14:alpha w14:val="50000"/>
              </w14:srgbClr>
            </w14:shadow>
          </w:rPr>
          <w:t>https://www.roseltorg.ru/</w:t>
        </w:r>
      </w:hyperlink>
      <w:r w:rsidRPr="00092EB6">
        <w:rPr>
          <w:rFonts w:ascii="Arial" w:hAnsi="Arial" w:cs="Arial"/>
          <w:b/>
          <w:i/>
          <w:sz w:val="16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  </w:t>
      </w:r>
    </w:p>
    <w:p w:rsidR="00092EB6" w:rsidRDefault="00092EB6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F96373" w:rsidRDefault="00F96373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F96373" w:rsidRDefault="00F96373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ED631C" w:rsidRPr="00294972" w:rsidRDefault="00ED631C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</w:p>
    <w:p w:rsidR="00ED631C" w:rsidRPr="00361EB2" w:rsidRDefault="00117A1A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361EB2"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С уважением, </w:t>
      </w:r>
      <w:r w:rsidR="00C2145E"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Ирина Мазурова</w:t>
      </w:r>
    </w:p>
    <w:p w:rsidR="00ED631C" w:rsidRPr="00361EB2" w:rsidRDefault="00C2145E" w:rsidP="000B5918">
      <w:pPr>
        <w:tabs>
          <w:tab w:val="left" w:pos="8685"/>
        </w:tabs>
        <w:spacing w:after="0" w:line="240" w:lineRule="auto"/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менеджер</w:t>
      </w:r>
      <w:r w:rsidR="00153CCF" w:rsidRPr="00361EB2">
        <w:rPr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отдела продаж</w:t>
      </w:r>
    </w:p>
    <w:p w:rsidR="00E00029" w:rsidRPr="00361EB2" w:rsidRDefault="00117A1A" w:rsidP="000B5918">
      <w:pPr>
        <w:tabs>
          <w:tab w:val="left" w:pos="8685"/>
        </w:tabs>
        <w:spacing w:after="0" w:line="240" w:lineRule="auto"/>
        <w:rPr>
          <w:rStyle w:val="js-phone-number"/>
          <w:rFonts w:ascii="Arial" w:hAnsi="Arial" w:cs="Arial"/>
          <w:b/>
          <w:i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361EB2">
        <w:rPr>
          <w:rFonts w:ascii="Arial" w:hAnsi="Arial" w:cs="Arial"/>
          <w:color w:val="394805"/>
          <w:sz w:val="18"/>
          <w:szCs w:val="1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361EB2">
        <w:rPr>
          <w:rStyle w:val="a6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ООО "</w:t>
      </w:r>
      <w:proofErr w:type="spellStart"/>
      <w:r w:rsidR="007D2960" w:rsidRPr="00361EB2">
        <w:rPr>
          <w:rStyle w:val="a6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МаркетПроф</w:t>
      </w:r>
      <w:proofErr w:type="spellEnd"/>
      <w:r w:rsidRPr="00361EB2">
        <w:rPr>
          <w:rStyle w:val="a6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"</w:t>
      </w:r>
      <w:r w:rsidRPr="00361EB2">
        <w:rPr>
          <w:rFonts w:ascii="Arial" w:hAnsi="Arial" w:cs="Arial"/>
          <w:sz w:val="18"/>
          <w:szCs w:val="1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br/>
      </w:r>
      <w:r w:rsidRPr="00361EB2">
        <w:rPr>
          <w:rStyle w:val="js-phone-number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+7</w:t>
      </w:r>
      <w:r w:rsidR="00E00029" w:rsidRPr="00361EB2">
        <w:rPr>
          <w:rStyle w:val="js-phone-number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 </w:t>
      </w:r>
      <w:r w:rsidR="00C2145E">
        <w:rPr>
          <w:rStyle w:val="js-phone-number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905 734-61-17</w:t>
      </w:r>
    </w:p>
    <w:p w:rsidR="00092EB6" w:rsidRPr="00361EB2" w:rsidRDefault="00F26A0F" w:rsidP="000B5918">
      <w:pPr>
        <w:tabs>
          <w:tab w:val="left" w:pos="8685"/>
        </w:tabs>
        <w:spacing w:after="0" w:line="240" w:lineRule="auto"/>
        <w:rPr>
          <w:rStyle w:val="js-phone-number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Style w:val="js-phone-number"/>
          <w:rFonts w:ascii="Arial" w:hAnsi="Arial" w:cs="Arial"/>
          <w:sz w:val="18"/>
          <w:szCs w:val="16"/>
          <w:shd w:val="clear" w:color="auto" w:fill="FFFFFF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+7 499 685-45-98 доб.102</w:t>
      </w:r>
    </w:p>
    <w:p w:rsidR="00991E3E" w:rsidRPr="00361EB2" w:rsidRDefault="00092EB6" w:rsidP="000B5918">
      <w:pPr>
        <w:tabs>
          <w:tab w:val="left" w:pos="8685"/>
        </w:tabs>
        <w:spacing w:after="0" w:line="240" w:lineRule="auto"/>
        <w:rPr>
          <w:rStyle w:val="a6"/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361EB2">
        <w:rPr>
          <w:rStyle w:val="a6"/>
          <w:rFonts w:ascii="Arial" w:hAnsi="Arial" w:cs="Arial"/>
          <w:color w:val="000000"/>
          <w:sz w:val="18"/>
          <w:szCs w:val="20"/>
          <w:shd w:val="clear" w:color="auto" w:fill="FFFFFF"/>
        </w:rPr>
        <w:t>г. Москва, БП "</w:t>
      </w:r>
      <w:proofErr w:type="spellStart"/>
      <w:r w:rsidRPr="00361EB2">
        <w:rPr>
          <w:rStyle w:val="a6"/>
          <w:rFonts w:ascii="Arial" w:hAnsi="Arial" w:cs="Arial"/>
          <w:color w:val="000000"/>
          <w:sz w:val="18"/>
          <w:szCs w:val="20"/>
          <w:shd w:val="clear" w:color="auto" w:fill="FFFFFF"/>
        </w:rPr>
        <w:t>Румянцево</w:t>
      </w:r>
      <w:proofErr w:type="spellEnd"/>
      <w:r w:rsidRPr="00361EB2">
        <w:rPr>
          <w:rStyle w:val="a6"/>
          <w:rFonts w:ascii="Arial" w:hAnsi="Arial" w:cs="Arial"/>
          <w:color w:val="000000"/>
          <w:sz w:val="18"/>
          <w:szCs w:val="20"/>
          <w:shd w:val="clear" w:color="auto" w:fill="FFFFFF"/>
        </w:rPr>
        <w:t>" 304</w:t>
      </w:r>
      <w:proofErr w:type="gramStart"/>
      <w:r w:rsidRPr="00361EB2">
        <w:rPr>
          <w:rStyle w:val="a6"/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В</w:t>
      </w:r>
      <w:proofErr w:type="gramEnd"/>
    </w:p>
    <w:p w:rsidR="00925C6D" w:rsidRDefault="00AB60B8" w:rsidP="000B5918">
      <w:pPr>
        <w:tabs>
          <w:tab w:val="left" w:pos="8685"/>
        </w:tabs>
        <w:spacing w:after="0" w:line="240" w:lineRule="auto"/>
        <w:rPr>
          <w:rFonts w:ascii="Arial" w:hAnsi="Arial" w:cs="Arial"/>
          <w:sz w:val="18"/>
          <w:szCs w:val="20"/>
          <w:shd w:val="clear" w:color="auto" w:fill="FFFFFF"/>
        </w:rPr>
      </w:pPr>
      <w:hyperlink r:id="rId8" w:history="1">
        <w:r w:rsidR="00925C6D" w:rsidRPr="00332B67">
          <w:rPr>
            <w:rStyle w:val="a7"/>
            <w:rFonts w:ascii="Arial" w:hAnsi="Arial" w:cs="Arial"/>
            <w:sz w:val="18"/>
            <w:szCs w:val="20"/>
            <w:shd w:val="clear" w:color="auto" w:fill="FFFFFF"/>
          </w:rPr>
          <w:t>irinamnogoles@mail.ru</w:t>
        </w:r>
      </w:hyperlink>
    </w:p>
    <w:p w:rsidR="00117A1A" w:rsidRPr="002168E8" w:rsidRDefault="00ED631C" w:rsidP="000B5918">
      <w:pPr>
        <w:tabs>
          <w:tab w:val="left" w:pos="8685"/>
        </w:tabs>
        <w:spacing w:after="0" w:line="240" w:lineRule="auto"/>
        <w:rPr>
          <w:rStyle w:val="a6"/>
          <w:rFonts w:ascii="Arial" w:hAnsi="Arial" w:cs="Arial"/>
          <w:b w:val="0"/>
          <w:bCs w:val="0"/>
          <w:color w:val="394805"/>
          <w:sz w:val="18"/>
          <w:szCs w:val="16"/>
        </w:rPr>
      </w:pPr>
      <w:r w:rsidRPr="002168E8">
        <w:rPr>
          <w:noProof/>
          <w:sz w:val="20"/>
          <w:szCs w:val="16"/>
          <w:lang w:eastAsia="ru-RU"/>
        </w:rPr>
        <w:drawing>
          <wp:anchor distT="0" distB="0" distL="0" distR="0" simplePos="0" relativeHeight="251658240" behindDoc="0" locked="0" layoutInCell="1" allowOverlap="0" wp14:anchorId="03EEB987" wp14:editId="78501C19">
            <wp:simplePos x="0" y="0"/>
            <wp:positionH relativeFrom="column">
              <wp:posOffset>4250055</wp:posOffset>
            </wp:positionH>
            <wp:positionV relativeFrom="line">
              <wp:posOffset>270510</wp:posOffset>
            </wp:positionV>
            <wp:extent cx="2419350" cy="541655"/>
            <wp:effectExtent l="0" t="0" r="0" b="0"/>
            <wp:wrapSquare wrapText="bothSides"/>
            <wp:docPr id="2" name="Рисунок 2" descr="https://proxy.imgsmail.ru/?email=kirillmnogoles%40mail.ru&amp;e=1464168369&amp;h=GlbD5Xs9AF2jTCxcqR4gCA&amp;url171=aW1nLmltZ3NtYWlsLnJ1L21haWwvcnUvaW1hZ2VzL3RlbXBsYXRlcy83L3JiYy5naWY~&amp;is_https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xy.imgsmail.ru/?email=kirillmnogoles%40mail.ru&amp;e=1464168369&amp;h=GlbD5Xs9AF2jTCxcqR4gCA&amp;url171=aW1nLmltZ3NtYWlsLnJ1L21haWwvcnUvaW1hZ2VzL3RlbXBsYXRlcy83L3JiYy5naWY~&amp;is_https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925C6D" w:rsidRPr="00332B67">
          <w:rPr>
            <w:rStyle w:val="a7"/>
            <w:rFonts w:ascii="Arial" w:hAnsi="Arial" w:cs="Arial"/>
            <w:b/>
            <w:bCs/>
            <w:sz w:val="18"/>
            <w:szCs w:val="16"/>
            <w:shd w:val="clear" w:color="auto" w:fill="FFFFFF"/>
          </w:rPr>
          <w:t>www.severderevo.ru</w:t>
        </w:r>
      </w:hyperlink>
    </w:p>
    <w:sectPr w:rsidR="00117A1A" w:rsidRPr="002168E8" w:rsidSect="00A625F2">
      <w:pgSz w:w="11906" w:h="16838"/>
      <w:pgMar w:top="238" w:right="1077" w:bottom="24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2F"/>
    <w:rsid w:val="00013DB1"/>
    <w:rsid w:val="00042029"/>
    <w:rsid w:val="0004596A"/>
    <w:rsid w:val="00055A83"/>
    <w:rsid w:val="00071BC3"/>
    <w:rsid w:val="000722A1"/>
    <w:rsid w:val="00082289"/>
    <w:rsid w:val="0008347F"/>
    <w:rsid w:val="00092EB6"/>
    <w:rsid w:val="000B5918"/>
    <w:rsid w:val="000B6B22"/>
    <w:rsid w:val="000D2C67"/>
    <w:rsid w:val="000F47A9"/>
    <w:rsid w:val="00117A1A"/>
    <w:rsid w:val="00120FFB"/>
    <w:rsid w:val="00153CCF"/>
    <w:rsid w:val="001613C9"/>
    <w:rsid w:val="001F75C5"/>
    <w:rsid w:val="00215E36"/>
    <w:rsid w:val="002168E8"/>
    <w:rsid w:val="00230E30"/>
    <w:rsid w:val="00235DA7"/>
    <w:rsid w:val="00241074"/>
    <w:rsid w:val="0024668D"/>
    <w:rsid w:val="002530B2"/>
    <w:rsid w:val="00270A81"/>
    <w:rsid w:val="002858E2"/>
    <w:rsid w:val="002869D9"/>
    <w:rsid w:val="00294972"/>
    <w:rsid w:val="002A5DE7"/>
    <w:rsid w:val="002C14AE"/>
    <w:rsid w:val="002C1781"/>
    <w:rsid w:val="002F11F5"/>
    <w:rsid w:val="00361EB2"/>
    <w:rsid w:val="00362DBB"/>
    <w:rsid w:val="00366AA6"/>
    <w:rsid w:val="0037545B"/>
    <w:rsid w:val="00381776"/>
    <w:rsid w:val="00383816"/>
    <w:rsid w:val="003F074E"/>
    <w:rsid w:val="003F4EFF"/>
    <w:rsid w:val="00420A22"/>
    <w:rsid w:val="004E1A72"/>
    <w:rsid w:val="00502669"/>
    <w:rsid w:val="00506FC3"/>
    <w:rsid w:val="005130D1"/>
    <w:rsid w:val="00513B13"/>
    <w:rsid w:val="00515320"/>
    <w:rsid w:val="0053043D"/>
    <w:rsid w:val="00566A50"/>
    <w:rsid w:val="00582478"/>
    <w:rsid w:val="005A487E"/>
    <w:rsid w:val="005B5C3D"/>
    <w:rsid w:val="005C55D7"/>
    <w:rsid w:val="005E6097"/>
    <w:rsid w:val="00615B42"/>
    <w:rsid w:val="0067111E"/>
    <w:rsid w:val="006A1EA5"/>
    <w:rsid w:val="006A2CB7"/>
    <w:rsid w:val="006B4466"/>
    <w:rsid w:val="007303F2"/>
    <w:rsid w:val="0076769C"/>
    <w:rsid w:val="00785F98"/>
    <w:rsid w:val="007D2438"/>
    <w:rsid w:val="007D2960"/>
    <w:rsid w:val="007F0FA7"/>
    <w:rsid w:val="00895E98"/>
    <w:rsid w:val="009121A9"/>
    <w:rsid w:val="00925C6D"/>
    <w:rsid w:val="009353C6"/>
    <w:rsid w:val="00935538"/>
    <w:rsid w:val="0095362C"/>
    <w:rsid w:val="00963A8B"/>
    <w:rsid w:val="00973E0B"/>
    <w:rsid w:val="00976B1C"/>
    <w:rsid w:val="00987128"/>
    <w:rsid w:val="00991E3E"/>
    <w:rsid w:val="009B20EF"/>
    <w:rsid w:val="009C0DFC"/>
    <w:rsid w:val="009C3CD7"/>
    <w:rsid w:val="009C7389"/>
    <w:rsid w:val="009E0BE1"/>
    <w:rsid w:val="00A02B2F"/>
    <w:rsid w:val="00A2250F"/>
    <w:rsid w:val="00A325C2"/>
    <w:rsid w:val="00A35F78"/>
    <w:rsid w:val="00A625F2"/>
    <w:rsid w:val="00A658C1"/>
    <w:rsid w:val="00A90207"/>
    <w:rsid w:val="00AB60B8"/>
    <w:rsid w:val="00AD7574"/>
    <w:rsid w:val="00B104C4"/>
    <w:rsid w:val="00B42581"/>
    <w:rsid w:val="00B4272B"/>
    <w:rsid w:val="00BA1B9B"/>
    <w:rsid w:val="00C2145E"/>
    <w:rsid w:val="00C4351E"/>
    <w:rsid w:val="00C45B3B"/>
    <w:rsid w:val="00C5458A"/>
    <w:rsid w:val="00C6240F"/>
    <w:rsid w:val="00C7624E"/>
    <w:rsid w:val="00CB22BE"/>
    <w:rsid w:val="00CD35DC"/>
    <w:rsid w:val="00D13EC8"/>
    <w:rsid w:val="00D16BDC"/>
    <w:rsid w:val="00D249EC"/>
    <w:rsid w:val="00D30BFC"/>
    <w:rsid w:val="00D32364"/>
    <w:rsid w:val="00D81C6B"/>
    <w:rsid w:val="00D82192"/>
    <w:rsid w:val="00DA6290"/>
    <w:rsid w:val="00DC3ADC"/>
    <w:rsid w:val="00E00029"/>
    <w:rsid w:val="00E17029"/>
    <w:rsid w:val="00E508FD"/>
    <w:rsid w:val="00E72F9F"/>
    <w:rsid w:val="00E74417"/>
    <w:rsid w:val="00E80747"/>
    <w:rsid w:val="00E96F27"/>
    <w:rsid w:val="00EB7468"/>
    <w:rsid w:val="00EC59E2"/>
    <w:rsid w:val="00ED631C"/>
    <w:rsid w:val="00EE6E2D"/>
    <w:rsid w:val="00EE7CB0"/>
    <w:rsid w:val="00F26A0F"/>
    <w:rsid w:val="00F47BAE"/>
    <w:rsid w:val="00F66C4D"/>
    <w:rsid w:val="00F873B0"/>
    <w:rsid w:val="00F96373"/>
    <w:rsid w:val="00FA1DF3"/>
    <w:rsid w:val="00FB2F44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72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4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17A1A"/>
    <w:rPr>
      <w:b/>
      <w:bCs/>
    </w:rPr>
  </w:style>
  <w:style w:type="character" w:customStyle="1" w:styleId="js-phone-number">
    <w:name w:val="js-phone-number"/>
    <w:basedOn w:val="a0"/>
    <w:rsid w:val="00117A1A"/>
  </w:style>
  <w:style w:type="character" w:styleId="a7">
    <w:name w:val="Hyperlink"/>
    <w:basedOn w:val="a0"/>
    <w:uiPriority w:val="99"/>
    <w:unhideWhenUsed/>
    <w:rsid w:val="00117A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7A1A"/>
  </w:style>
  <w:style w:type="paragraph" w:styleId="a8">
    <w:name w:val="Normal (Web)"/>
    <w:basedOn w:val="a"/>
    <w:uiPriority w:val="99"/>
    <w:unhideWhenUsed/>
    <w:rsid w:val="0011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117A1A"/>
    <w:rPr>
      <w:i/>
      <w:iCs/>
    </w:rPr>
  </w:style>
  <w:style w:type="paragraph" w:customStyle="1" w:styleId="Default">
    <w:name w:val="Default"/>
    <w:rsid w:val="00286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72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4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17A1A"/>
    <w:rPr>
      <w:b/>
      <w:bCs/>
    </w:rPr>
  </w:style>
  <w:style w:type="character" w:customStyle="1" w:styleId="js-phone-number">
    <w:name w:val="js-phone-number"/>
    <w:basedOn w:val="a0"/>
    <w:rsid w:val="00117A1A"/>
  </w:style>
  <w:style w:type="character" w:styleId="a7">
    <w:name w:val="Hyperlink"/>
    <w:basedOn w:val="a0"/>
    <w:uiPriority w:val="99"/>
    <w:unhideWhenUsed/>
    <w:rsid w:val="00117A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7A1A"/>
  </w:style>
  <w:style w:type="paragraph" w:styleId="a8">
    <w:name w:val="Normal (Web)"/>
    <w:basedOn w:val="a"/>
    <w:uiPriority w:val="99"/>
    <w:unhideWhenUsed/>
    <w:rsid w:val="0011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117A1A"/>
    <w:rPr>
      <w:i/>
      <w:iCs/>
    </w:rPr>
  </w:style>
  <w:style w:type="paragraph" w:customStyle="1" w:styleId="Default">
    <w:name w:val="Default"/>
    <w:rsid w:val="00286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namnogoles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seltorg.ru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roytorgi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severderevo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Domalevsky</dc:creator>
  <cp:keywords/>
  <dc:description/>
  <cp:lastModifiedBy>Многолес 1</cp:lastModifiedBy>
  <cp:revision>123</cp:revision>
  <dcterms:created xsi:type="dcterms:W3CDTF">2016-05-22T08:10:00Z</dcterms:created>
  <dcterms:modified xsi:type="dcterms:W3CDTF">2017-04-03T07:54:00Z</dcterms:modified>
</cp:coreProperties>
</file>