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pPr w:leftFromText="180" w:rightFromText="180" w:vertAnchor="text" w:horzAnchor="margin" w:tblpXSpec="right" w:tblpYSpec="inside"/>
        <w:tblW w:w="5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3"/>
      </w:tblGrid>
      <w:tr w:rsidR="00B16F84" w:rsidTr="002B34D7">
        <w:trPr>
          <w:trHeight w:val="2959"/>
        </w:trPr>
        <w:tc>
          <w:tcPr>
            <w:tcW w:w="5423" w:type="dxa"/>
          </w:tcPr>
          <w:p w:rsidR="00B16F84" w:rsidRPr="00B16F84" w:rsidRDefault="00B16F84" w:rsidP="00B16F84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bookmarkStart w:id="0" w:name="OLE_LINK1"/>
            <w:r w:rsidRPr="00B16F84">
              <w:rPr>
                <w:rFonts w:ascii="Arial Narrow" w:hAnsi="Arial Narrow"/>
                <w:b/>
                <w:sz w:val="24"/>
                <w:szCs w:val="20"/>
              </w:rPr>
              <w:t>ООО «</w:t>
            </w:r>
            <w:proofErr w:type="spellStart"/>
            <w:r w:rsidRPr="00B16F84">
              <w:rPr>
                <w:rFonts w:ascii="Arial Narrow" w:hAnsi="Arial Narrow"/>
                <w:b/>
                <w:sz w:val="24"/>
                <w:szCs w:val="20"/>
              </w:rPr>
              <w:t>Аркона</w:t>
            </w:r>
            <w:proofErr w:type="spellEnd"/>
            <w:r w:rsidRPr="00B16F84">
              <w:rPr>
                <w:rFonts w:ascii="Arial Narrow" w:hAnsi="Arial Narrow"/>
                <w:b/>
                <w:sz w:val="24"/>
                <w:szCs w:val="20"/>
              </w:rPr>
              <w:t>»</w:t>
            </w:r>
          </w:p>
          <w:p w:rsidR="00A579D2" w:rsidRPr="004228BC" w:rsidRDefault="00B16F84" w:rsidP="00B16F84">
            <w:pP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Адрес: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  141446 , </w:t>
            </w:r>
            <w:proofErr w:type="gramStart"/>
            <w:r w:rsidRPr="004228BC">
              <w:rPr>
                <w:rFonts w:ascii="Arial Narrow" w:hAnsi="Arial Narrow"/>
                <w:sz w:val="24"/>
                <w:szCs w:val="20"/>
              </w:rPr>
              <w:t>Московская</w:t>
            </w:r>
            <w:proofErr w:type="gramEnd"/>
            <w:r w:rsidRPr="004228BC">
              <w:rPr>
                <w:rFonts w:ascii="Arial Narrow" w:hAnsi="Arial Narrow"/>
                <w:sz w:val="24"/>
                <w:szCs w:val="20"/>
              </w:rPr>
              <w:t xml:space="preserve"> обл., </w:t>
            </w:r>
          </w:p>
          <w:p w:rsidR="00B16F84" w:rsidRPr="004228BC" w:rsidRDefault="00B16F84" w:rsidP="00B16F84">
            <w:pP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/>
                <w:sz w:val="24"/>
                <w:szCs w:val="20"/>
              </w:rPr>
              <w:t>г.</w:t>
            </w:r>
            <w:r w:rsidR="00A579D2" w:rsidRPr="004228BC">
              <w:rPr>
                <w:rFonts w:ascii="Arial Narrow" w:hAnsi="Arial Narrow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Химки, </w:t>
            </w:r>
            <w:proofErr w:type="spellStart"/>
            <w:r w:rsidRPr="004228BC">
              <w:rPr>
                <w:rFonts w:ascii="Arial Narrow" w:hAnsi="Arial Narrow" w:cs="Times New Roman"/>
                <w:sz w:val="24"/>
                <w:szCs w:val="20"/>
              </w:rPr>
              <w:t>мкрн</w:t>
            </w:r>
            <w:proofErr w:type="spellEnd"/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. </w:t>
            </w:r>
            <w:proofErr w:type="spellStart"/>
            <w:r w:rsidRPr="004228BC">
              <w:rPr>
                <w:rFonts w:ascii="Arial Narrow" w:hAnsi="Arial Narrow" w:cs="Times New Roman"/>
                <w:sz w:val="24"/>
                <w:szCs w:val="20"/>
              </w:rPr>
              <w:t>Подрезково</w:t>
            </w:r>
            <w:proofErr w:type="spellEnd"/>
            <w:r w:rsidRPr="004228BC">
              <w:rPr>
                <w:rFonts w:ascii="Arial Narrow" w:hAnsi="Arial Narrow" w:cs="Times New Roman"/>
                <w:sz w:val="24"/>
                <w:szCs w:val="20"/>
              </w:rPr>
              <w:t>,</w:t>
            </w:r>
            <w:r w:rsidR="00A579D2" w:rsidRPr="004228BC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ул. </w:t>
            </w:r>
            <w:proofErr w:type="gramStart"/>
            <w:r w:rsidRPr="004228BC">
              <w:rPr>
                <w:rFonts w:ascii="Arial Narrow" w:hAnsi="Arial Narrow" w:cs="Times New Roman"/>
                <w:sz w:val="24"/>
                <w:szCs w:val="20"/>
              </w:rPr>
              <w:t>Советская</w:t>
            </w:r>
            <w:proofErr w:type="gramEnd"/>
            <w:r w:rsidRPr="004228BC">
              <w:rPr>
                <w:rFonts w:ascii="Arial Narrow" w:hAnsi="Arial Narrow" w:cs="Times New Roman"/>
                <w:sz w:val="24"/>
                <w:szCs w:val="20"/>
              </w:rPr>
              <w:t>, д. 7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4228BC">
              <w:rPr>
                <w:rFonts w:ascii="Arial Narrow" w:hAnsi="Arial Narrow"/>
                <w:b/>
                <w:sz w:val="24"/>
                <w:szCs w:val="20"/>
              </w:rPr>
              <w:t>Тел</w:t>
            </w: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ефон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8-925-872-13-33 </w:t>
            </w:r>
          </w:p>
          <w:p w:rsidR="00B16F84" w:rsidRPr="004228BC" w:rsidRDefault="00B16F84" w:rsidP="00B16F84">
            <w:pP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Почта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  </w:t>
            </w:r>
            <w:r w:rsidRPr="004228BC">
              <w:rPr>
                <w:rFonts w:ascii="Arial Narrow" w:hAnsi="Arial Narrow"/>
                <w:sz w:val="24"/>
                <w:szCs w:val="20"/>
                <w:lang w:val="en-US"/>
              </w:rPr>
              <w:t>info</w:t>
            </w:r>
            <w:r w:rsidRPr="004228BC">
              <w:rPr>
                <w:rFonts w:ascii="Arial Narrow" w:hAnsi="Arial Narrow"/>
                <w:sz w:val="24"/>
                <w:szCs w:val="20"/>
              </w:rPr>
              <w:t>@</w:t>
            </w:r>
            <w:proofErr w:type="spellStart"/>
            <w:r w:rsidRPr="004228BC">
              <w:rPr>
                <w:rFonts w:ascii="Arial Narrow" w:hAnsi="Arial Narrow"/>
                <w:sz w:val="24"/>
                <w:szCs w:val="20"/>
                <w:lang w:val="en-US"/>
              </w:rPr>
              <w:t>arkonapolymer</w:t>
            </w:r>
            <w:proofErr w:type="spellEnd"/>
            <w:r w:rsidRPr="004228BC">
              <w:rPr>
                <w:rFonts w:ascii="Arial Narrow" w:hAnsi="Arial Narrow"/>
                <w:sz w:val="24"/>
                <w:szCs w:val="20"/>
              </w:rPr>
              <w:t>.</w:t>
            </w:r>
            <w:proofErr w:type="spellStart"/>
            <w:r w:rsidRPr="004228BC">
              <w:rPr>
                <w:rFonts w:ascii="Arial Narrow" w:hAnsi="Arial Narrow"/>
                <w:sz w:val="24"/>
                <w:szCs w:val="20"/>
                <w:lang w:val="en-US"/>
              </w:rPr>
              <w:t>ru</w:t>
            </w:r>
            <w:proofErr w:type="spellEnd"/>
            <w:r w:rsidRPr="004228BC">
              <w:rPr>
                <w:rFonts w:ascii="Arial Narrow" w:hAnsi="Arial Narrow"/>
                <w:sz w:val="24"/>
                <w:szCs w:val="20"/>
              </w:rPr>
              <w:t xml:space="preserve">                                                                                     </w:t>
            </w:r>
            <w:r w:rsidRPr="004228BC">
              <w:rPr>
                <w:rFonts w:ascii="Arial Narrow" w:hAnsi="Arial Narrow"/>
                <w:b/>
                <w:sz w:val="24"/>
                <w:szCs w:val="20"/>
              </w:rPr>
              <w:t xml:space="preserve">                                                                       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 </w:t>
            </w: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Сайт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  </w:t>
            </w:r>
            <w:proofErr w:type="spellStart"/>
            <w:r w:rsidRPr="004228BC">
              <w:rPr>
                <w:rFonts w:ascii="Arial Narrow" w:hAnsi="Arial Narrow"/>
                <w:sz w:val="24"/>
                <w:szCs w:val="20"/>
              </w:rPr>
              <w:t>www</w:t>
            </w:r>
            <w:proofErr w:type="spellEnd"/>
            <w:r w:rsidRPr="004228BC">
              <w:rPr>
                <w:rFonts w:ascii="Arial Narrow" w:hAnsi="Arial Narrow"/>
                <w:sz w:val="24"/>
                <w:szCs w:val="20"/>
              </w:rPr>
              <w:t>.</w:t>
            </w:r>
            <w:proofErr w:type="spellStart"/>
            <w:r w:rsidRPr="004228BC">
              <w:rPr>
                <w:rFonts w:ascii="Arial Narrow" w:hAnsi="Arial Narrow"/>
                <w:sz w:val="24"/>
                <w:szCs w:val="20"/>
                <w:lang w:val="en-US"/>
              </w:rPr>
              <w:t>arkonapolymer</w:t>
            </w:r>
            <w:proofErr w:type="spellEnd"/>
            <w:r w:rsidRPr="004228BC">
              <w:rPr>
                <w:rFonts w:ascii="Arial Narrow" w:hAnsi="Arial Narrow"/>
                <w:sz w:val="24"/>
                <w:szCs w:val="20"/>
              </w:rPr>
              <w:t>.</w:t>
            </w:r>
            <w:proofErr w:type="spellStart"/>
            <w:r w:rsidRPr="004228BC">
              <w:rPr>
                <w:rFonts w:ascii="Arial Narrow" w:hAnsi="Arial Narrow"/>
                <w:sz w:val="24"/>
                <w:szCs w:val="20"/>
                <w:lang w:val="en-US"/>
              </w:rPr>
              <w:t>ru</w:t>
            </w:r>
            <w:proofErr w:type="spellEnd"/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 w:cs="Times New Roman"/>
                <w:b/>
                <w:sz w:val="24"/>
                <w:szCs w:val="20"/>
              </w:rPr>
            </w:pP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Реквизиты:</w:t>
            </w:r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 w:cs="Times New Roman"/>
                <w:sz w:val="24"/>
                <w:szCs w:val="20"/>
              </w:rPr>
            </w:pP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ИНН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5047194110   </w:t>
            </w:r>
            <w:r w:rsidRPr="004228BC">
              <w:rPr>
                <w:rFonts w:ascii="Arial Narrow" w:hAnsi="Arial Narrow"/>
                <w:b/>
                <w:sz w:val="24"/>
                <w:szCs w:val="20"/>
              </w:rPr>
              <w:t>КПП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504701001</w:t>
            </w:r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ОГРН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/>
                <w:sz w:val="24"/>
                <w:szCs w:val="20"/>
              </w:rPr>
              <w:t>1175029003929</w:t>
            </w:r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0"/>
              </w:rPr>
            </w:pPr>
            <w:proofErr w:type="spellStart"/>
            <w:proofErr w:type="gramStart"/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р</w:t>
            </w:r>
            <w:proofErr w:type="spellEnd"/>
            <w:proofErr w:type="gramEnd"/>
            <w:r w:rsidRPr="004228BC">
              <w:rPr>
                <w:rFonts w:ascii="Arial Narrow" w:hAnsi="Arial Narrow" w:cs="Times New Roman"/>
                <w:b/>
                <w:sz w:val="24"/>
                <w:szCs w:val="20"/>
              </w:rPr>
              <w:t>/с</w:t>
            </w:r>
            <w:r w:rsidRPr="004228BC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4228BC">
              <w:rPr>
                <w:rFonts w:ascii="Arial Narrow" w:hAnsi="Arial Narrow"/>
                <w:sz w:val="24"/>
                <w:szCs w:val="20"/>
              </w:rPr>
              <w:t>40702810500020005159</w:t>
            </w:r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/>
                <w:sz w:val="24"/>
                <w:szCs w:val="20"/>
              </w:rPr>
              <w:t xml:space="preserve">в  ПАО АКБ «Авангард» </w:t>
            </w:r>
            <w:proofErr w:type="gramStart"/>
            <w:r w:rsidRPr="004228BC">
              <w:rPr>
                <w:rFonts w:ascii="Arial Narrow" w:hAnsi="Arial Narrow"/>
                <w:sz w:val="24"/>
                <w:szCs w:val="20"/>
              </w:rPr>
              <w:t>г</w:t>
            </w:r>
            <w:proofErr w:type="gramEnd"/>
            <w:r w:rsidRPr="004228BC">
              <w:rPr>
                <w:rFonts w:ascii="Arial Narrow" w:hAnsi="Arial Narrow"/>
                <w:sz w:val="24"/>
                <w:szCs w:val="20"/>
              </w:rPr>
              <w:t>. Москва</w:t>
            </w:r>
          </w:p>
          <w:p w:rsidR="00B16F84" w:rsidRPr="004228BC" w:rsidRDefault="00B16F84" w:rsidP="00B16F84">
            <w:pPr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0"/>
              </w:rPr>
            </w:pPr>
            <w:r w:rsidRPr="004228BC">
              <w:rPr>
                <w:rFonts w:ascii="Arial Narrow" w:hAnsi="Arial Narrow"/>
                <w:b/>
                <w:sz w:val="24"/>
                <w:szCs w:val="20"/>
              </w:rPr>
              <w:t>к/с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30101810000000000201</w:t>
            </w:r>
          </w:p>
          <w:p w:rsidR="00B16F84" w:rsidRPr="00B16F84" w:rsidRDefault="00B16F84" w:rsidP="00B16F8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4228BC">
              <w:rPr>
                <w:rFonts w:ascii="Arial Narrow" w:hAnsi="Arial Narrow"/>
                <w:b/>
                <w:sz w:val="24"/>
                <w:szCs w:val="20"/>
              </w:rPr>
              <w:t>БИК</w:t>
            </w:r>
            <w:r w:rsidRPr="004228BC">
              <w:rPr>
                <w:rFonts w:ascii="Arial Narrow" w:hAnsi="Arial Narrow"/>
                <w:sz w:val="24"/>
                <w:szCs w:val="20"/>
              </w:rPr>
              <w:t xml:space="preserve"> </w:t>
            </w:r>
            <w:r w:rsidR="00A579D2" w:rsidRPr="004228BC">
              <w:rPr>
                <w:rFonts w:ascii="Arial Narrow" w:hAnsi="Arial Narrow"/>
                <w:sz w:val="24"/>
                <w:szCs w:val="20"/>
              </w:rPr>
              <w:t>044525201</w:t>
            </w:r>
          </w:p>
        </w:tc>
      </w:tr>
    </w:tbl>
    <w:p w:rsidR="00E36AC8" w:rsidRDefault="00B16F84" w:rsidP="00E36AC8">
      <w:pPr>
        <w:spacing w:line="240" w:lineRule="auto"/>
        <w:rPr>
          <w:rFonts w:ascii="MachineCTT" w:hAnsi="MachineCTT"/>
          <w:sz w:val="28"/>
          <w:szCs w:val="20"/>
        </w:rPr>
      </w:pPr>
      <w:r>
        <w:rPr>
          <w:rFonts w:ascii="MachineCTT" w:hAnsi="MachineCTT"/>
          <w:noProof/>
          <w:sz w:val="28"/>
          <w:szCs w:val="20"/>
          <w:lang w:eastAsia="ru-RU"/>
        </w:rPr>
        <w:drawing>
          <wp:inline distT="0" distB="0" distL="0" distR="0">
            <wp:extent cx="3064392" cy="1264584"/>
            <wp:effectExtent l="19050" t="0" r="2658" b="0"/>
            <wp:docPr id="2" name="Рисунок 2" descr="Brony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nya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393" cy="12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82" w:rsidRPr="00496182" w:rsidRDefault="00496182" w:rsidP="00E36AC8">
      <w:pPr>
        <w:spacing w:line="240" w:lineRule="auto"/>
        <w:rPr>
          <w:rFonts w:ascii="Arial Narrow" w:hAnsi="Arial Narrow" w:cs="Times New Roman"/>
          <w:szCs w:val="20"/>
        </w:rPr>
      </w:pPr>
    </w:p>
    <w:p w:rsidR="004642F0" w:rsidRPr="00E36AC8" w:rsidRDefault="004642F0" w:rsidP="00E36AC8">
      <w:pPr>
        <w:spacing w:line="240" w:lineRule="auto"/>
        <w:rPr>
          <w:rFonts w:ascii="MachineCTT" w:hAnsi="MachineCTT"/>
          <w:sz w:val="28"/>
          <w:szCs w:val="20"/>
        </w:rPr>
      </w:pPr>
    </w:p>
    <w:bookmarkEnd w:id="0"/>
    <w:p w:rsidR="00770D01" w:rsidRPr="00E36AC8" w:rsidRDefault="00AC5890" w:rsidP="00E36AC8">
      <w:pPr>
        <w:spacing w:line="240" w:lineRule="auto"/>
        <w:rPr>
          <w:rFonts w:ascii="MachineCTT" w:hAnsi="MachineCTT"/>
        </w:rPr>
      </w:pPr>
      <w:r w:rsidRPr="00AC5890">
        <w:rPr>
          <w:rFonts w:ascii="Comic Sans MS" w:hAnsi="Comic Sans MS"/>
        </w:rPr>
        <w:t xml:space="preserve">                                </w:t>
      </w:r>
      <w:r w:rsidR="004642F0" w:rsidRPr="00AC5890">
        <w:rPr>
          <w:rFonts w:ascii="Comic Sans MS" w:hAnsi="Comic Sans MS"/>
        </w:rPr>
        <w:t xml:space="preserve">  </w:t>
      </w:r>
      <w:r w:rsidR="00770D01" w:rsidRPr="00AC5890">
        <w:rPr>
          <w:rFonts w:ascii="Comic Sans MS" w:hAnsi="Comic Sans MS"/>
        </w:rPr>
        <w:t xml:space="preserve">     </w:t>
      </w:r>
      <w:r w:rsidRPr="00E36AC8">
        <w:rPr>
          <w:rFonts w:ascii="MachineCTT" w:hAnsi="MachineCTT"/>
        </w:rPr>
        <w:tab/>
      </w:r>
    </w:p>
    <w:p w:rsidR="00AC5890" w:rsidRPr="00AC5890" w:rsidRDefault="00AC5890" w:rsidP="00E01585">
      <w:pPr>
        <w:jc w:val="right"/>
        <w:rPr>
          <w:b/>
          <w:sz w:val="32"/>
          <w:szCs w:val="20"/>
        </w:rPr>
      </w:pPr>
    </w:p>
    <w:p w:rsidR="00731C8A" w:rsidRDefault="00731C8A" w:rsidP="00731C8A">
      <w:pPr>
        <w:rPr>
          <w:rFonts w:cs="Times New Roman"/>
          <w:b/>
          <w:sz w:val="32"/>
          <w:szCs w:val="32"/>
        </w:rPr>
      </w:pPr>
      <w:r w:rsidRPr="009A00C9">
        <w:rPr>
          <w:rFonts w:cs="Times New Roman"/>
          <w:b/>
          <w:sz w:val="32"/>
          <w:szCs w:val="32"/>
        </w:rPr>
        <w:t xml:space="preserve">                                </w:t>
      </w:r>
      <w:r>
        <w:rPr>
          <w:rFonts w:cs="Times New Roman"/>
          <w:b/>
          <w:sz w:val="32"/>
          <w:szCs w:val="32"/>
        </w:rPr>
        <w:t>Добрый день, уважаемые кол</w:t>
      </w:r>
      <w:r w:rsidR="006D2AC2">
        <w:rPr>
          <w:rFonts w:cs="Times New Roman"/>
          <w:b/>
          <w:sz w:val="32"/>
          <w:szCs w:val="32"/>
        </w:rPr>
        <w:t>леги и партнеры!</w:t>
      </w:r>
    </w:p>
    <w:p w:rsidR="00731C8A" w:rsidRDefault="00A00FA3" w:rsidP="00731C8A">
      <w:pPr>
        <w:rPr>
          <w:rFonts w:ascii="Arial Narrow" w:hAnsi="Arial Narrow" w:cs="Times New Roman"/>
          <w:sz w:val="28"/>
          <w:szCs w:val="32"/>
        </w:rPr>
      </w:pPr>
      <w:r w:rsidRPr="00A00FA3">
        <w:rPr>
          <w:rFonts w:ascii="Arial Narrow" w:hAnsi="Arial Narrow" w:cs="Times New Roman"/>
          <w:sz w:val="28"/>
          <w:szCs w:val="32"/>
        </w:rPr>
        <w:t xml:space="preserve">Компания </w:t>
      </w:r>
      <w:hyperlink r:id="rId6" w:history="1">
        <w:r w:rsidRPr="00B162DC">
          <w:rPr>
            <w:rStyle w:val="a5"/>
            <w:rFonts w:ascii="Arial Narrow" w:hAnsi="Arial Narrow" w:cs="Times New Roman"/>
            <w:sz w:val="28"/>
            <w:szCs w:val="32"/>
          </w:rPr>
          <w:t>«</w:t>
        </w:r>
        <w:proofErr w:type="spellStart"/>
        <w:r w:rsidRPr="00B162DC">
          <w:rPr>
            <w:rStyle w:val="a5"/>
            <w:rFonts w:ascii="Arial Narrow" w:hAnsi="Arial Narrow" w:cs="Times New Roman"/>
            <w:sz w:val="28"/>
            <w:szCs w:val="32"/>
          </w:rPr>
          <w:t>Аркона</w:t>
        </w:r>
        <w:proofErr w:type="spellEnd"/>
        <w:r w:rsidRPr="00B162DC">
          <w:rPr>
            <w:rStyle w:val="a5"/>
            <w:rFonts w:ascii="Arial Narrow" w:hAnsi="Arial Narrow" w:cs="Times New Roman"/>
            <w:sz w:val="28"/>
            <w:szCs w:val="32"/>
          </w:rPr>
          <w:t>»</w:t>
        </w:r>
      </w:hyperlink>
      <w:r w:rsidRPr="00A00FA3">
        <w:rPr>
          <w:rFonts w:ascii="Arial Narrow" w:hAnsi="Arial Narrow" w:cs="Times New Roman"/>
          <w:sz w:val="28"/>
          <w:szCs w:val="32"/>
        </w:rPr>
        <w:t xml:space="preserve"> </w:t>
      </w:r>
      <w:r>
        <w:rPr>
          <w:rFonts w:ascii="Arial Narrow" w:hAnsi="Arial Narrow" w:cs="Times New Roman"/>
          <w:sz w:val="28"/>
          <w:szCs w:val="32"/>
        </w:rPr>
        <w:t xml:space="preserve">является официальным дилером отечественного производителя сверхтонкой теплоизоляции </w:t>
      </w:r>
      <w:hyperlink r:id="rId7" w:history="1">
        <w:r w:rsidRPr="00B162DC">
          <w:rPr>
            <w:rStyle w:val="a5"/>
            <w:rFonts w:ascii="Arial Narrow" w:hAnsi="Arial Narrow" w:cs="Times New Roman"/>
            <w:sz w:val="28"/>
            <w:szCs w:val="32"/>
          </w:rPr>
          <w:t>Броня</w:t>
        </w:r>
      </w:hyperlink>
      <w:r>
        <w:rPr>
          <w:rFonts w:ascii="Arial Narrow" w:hAnsi="Arial Narrow" w:cs="Times New Roman"/>
          <w:sz w:val="28"/>
          <w:szCs w:val="32"/>
        </w:rPr>
        <w:t xml:space="preserve"> в Москве и Московской области.</w:t>
      </w:r>
    </w:p>
    <w:p w:rsidR="00A00FA3" w:rsidRDefault="00A00FA3" w:rsidP="00731C8A">
      <w:pPr>
        <w:rPr>
          <w:rFonts w:ascii="Arial Narrow" w:hAnsi="Arial Narrow" w:cs="Times New Roman"/>
          <w:sz w:val="28"/>
          <w:szCs w:val="32"/>
        </w:rPr>
      </w:pPr>
      <w:r>
        <w:rPr>
          <w:rFonts w:ascii="Arial Narrow" w:hAnsi="Arial Narrow" w:cs="Times New Roman"/>
          <w:sz w:val="28"/>
          <w:szCs w:val="32"/>
        </w:rPr>
        <w:t>Мы специализируемся на современных инновационных строительных материалах,</w:t>
      </w:r>
      <w:r w:rsidR="00815F4C">
        <w:rPr>
          <w:rFonts w:ascii="Arial Narrow" w:hAnsi="Arial Narrow" w:cs="Times New Roman"/>
          <w:sz w:val="28"/>
          <w:szCs w:val="32"/>
        </w:rPr>
        <w:t xml:space="preserve"> </w:t>
      </w:r>
      <w:r>
        <w:rPr>
          <w:rFonts w:ascii="Arial Narrow" w:hAnsi="Arial Narrow" w:cs="Times New Roman"/>
          <w:sz w:val="28"/>
          <w:szCs w:val="32"/>
        </w:rPr>
        <w:t>позволяющих увеличивать срок службы зданий,</w:t>
      </w:r>
      <w:r w:rsidR="00815F4C">
        <w:rPr>
          <w:rFonts w:ascii="Arial Narrow" w:hAnsi="Arial Narrow" w:cs="Times New Roman"/>
          <w:sz w:val="28"/>
          <w:szCs w:val="32"/>
        </w:rPr>
        <w:t xml:space="preserve"> </w:t>
      </w:r>
      <w:r>
        <w:rPr>
          <w:rFonts w:ascii="Arial Narrow" w:hAnsi="Arial Narrow" w:cs="Times New Roman"/>
          <w:sz w:val="28"/>
          <w:szCs w:val="32"/>
        </w:rPr>
        <w:t>сооружений и коммуникаций,</w:t>
      </w:r>
      <w:r w:rsidR="00815F4C">
        <w:rPr>
          <w:rFonts w:ascii="Arial Narrow" w:hAnsi="Arial Narrow" w:cs="Times New Roman"/>
          <w:sz w:val="28"/>
          <w:szCs w:val="32"/>
        </w:rPr>
        <w:t xml:space="preserve"> </w:t>
      </w:r>
      <w:r>
        <w:rPr>
          <w:rFonts w:ascii="Arial Narrow" w:hAnsi="Arial Narrow" w:cs="Times New Roman"/>
          <w:sz w:val="28"/>
          <w:szCs w:val="32"/>
        </w:rPr>
        <w:t>значительно снижать затраты при в</w:t>
      </w:r>
      <w:r w:rsidR="00815F4C">
        <w:rPr>
          <w:rFonts w:ascii="Arial Narrow" w:hAnsi="Arial Narrow" w:cs="Times New Roman"/>
          <w:sz w:val="28"/>
          <w:szCs w:val="32"/>
        </w:rPr>
        <w:t xml:space="preserve">озведении и эксплуатации зданий, серьезно снижать </w:t>
      </w:r>
      <w:proofErr w:type="spellStart"/>
      <w:r w:rsidR="00815F4C">
        <w:rPr>
          <w:rFonts w:ascii="Arial Narrow" w:hAnsi="Arial Narrow" w:cs="Times New Roman"/>
          <w:sz w:val="28"/>
          <w:szCs w:val="32"/>
        </w:rPr>
        <w:t>энергопотери</w:t>
      </w:r>
      <w:proofErr w:type="spellEnd"/>
      <w:r w:rsidR="00815F4C">
        <w:rPr>
          <w:rFonts w:ascii="Arial Narrow" w:hAnsi="Arial Narrow" w:cs="Times New Roman"/>
          <w:sz w:val="28"/>
          <w:szCs w:val="32"/>
        </w:rPr>
        <w:t xml:space="preserve"> и тем самым существенно экономить бюджет заказчика, застройщика и собственника зданий и сооружений.</w:t>
      </w:r>
    </w:p>
    <w:p w:rsidR="00815F4C" w:rsidRDefault="00815F4C" w:rsidP="00731C8A">
      <w:pPr>
        <w:rPr>
          <w:rFonts w:ascii="Arial Narrow" w:hAnsi="Arial Narrow" w:cs="Times New Roman"/>
          <w:sz w:val="28"/>
          <w:szCs w:val="32"/>
        </w:rPr>
      </w:pPr>
      <w:r>
        <w:rPr>
          <w:rFonts w:ascii="Arial Narrow" w:hAnsi="Arial Narrow" w:cs="Times New Roman"/>
          <w:sz w:val="28"/>
          <w:szCs w:val="32"/>
        </w:rPr>
        <w:t xml:space="preserve">Наша компания  сознательно не занимается устаревшими, </w:t>
      </w:r>
      <w:proofErr w:type="spellStart"/>
      <w:r>
        <w:rPr>
          <w:rFonts w:ascii="Arial Narrow" w:hAnsi="Arial Narrow" w:cs="Times New Roman"/>
          <w:sz w:val="28"/>
          <w:szCs w:val="32"/>
        </w:rPr>
        <w:t>неэкологичными</w:t>
      </w:r>
      <w:proofErr w:type="spellEnd"/>
      <w:r>
        <w:rPr>
          <w:rFonts w:ascii="Arial Narrow" w:hAnsi="Arial Narrow" w:cs="Times New Roman"/>
          <w:sz w:val="28"/>
          <w:szCs w:val="32"/>
        </w:rPr>
        <w:t xml:space="preserve"> и недолговечными материалами, которые на сегодняшний день</w:t>
      </w:r>
      <w:proofErr w:type="gramStart"/>
      <w:r>
        <w:rPr>
          <w:rFonts w:ascii="Arial Narrow" w:hAnsi="Arial Narrow" w:cs="Times New Roman"/>
          <w:sz w:val="28"/>
          <w:szCs w:val="32"/>
        </w:rPr>
        <w:t xml:space="preserve"> ,</w:t>
      </w:r>
      <w:proofErr w:type="gramEnd"/>
      <w:r>
        <w:rPr>
          <w:rFonts w:ascii="Arial Narrow" w:hAnsi="Arial Narrow" w:cs="Times New Roman"/>
          <w:sz w:val="28"/>
          <w:szCs w:val="32"/>
        </w:rPr>
        <w:t>к сожалению, пока что доминируют в строительной отрасли России.</w:t>
      </w:r>
    </w:p>
    <w:p w:rsidR="00815F4C" w:rsidRDefault="00815F4C" w:rsidP="00815F4C">
      <w:pPr>
        <w:rPr>
          <w:rFonts w:ascii="Arial Narrow" w:hAnsi="Arial Narrow" w:cs="Times New Roman"/>
          <w:sz w:val="28"/>
          <w:szCs w:val="32"/>
        </w:rPr>
      </w:pPr>
      <w:r>
        <w:rPr>
          <w:rFonts w:ascii="Arial Narrow" w:hAnsi="Arial Narrow" w:cs="Times New Roman"/>
          <w:sz w:val="28"/>
          <w:szCs w:val="32"/>
        </w:rPr>
        <w:t>«</w:t>
      </w:r>
      <w:proofErr w:type="spellStart"/>
      <w:r>
        <w:rPr>
          <w:rFonts w:ascii="Arial Narrow" w:hAnsi="Arial Narrow" w:cs="Times New Roman"/>
          <w:sz w:val="28"/>
          <w:szCs w:val="32"/>
        </w:rPr>
        <w:t>Аркона</w:t>
      </w:r>
      <w:proofErr w:type="spellEnd"/>
      <w:r>
        <w:rPr>
          <w:rFonts w:ascii="Arial Narrow" w:hAnsi="Arial Narrow" w:cs="Times New Roman"/>
          <w:sz w:val="28"/>
          <w:szCs w:val="32"/>
        </w:rPr>
        <w:t xml:space="preserve">» </w:t>
      </w:r>
      <w:r w:rsidR="00B162DC" w:rsidRPr="00B162DC">
        <w:rPr>
          <w:rFonts w:ascii="Arial Narrow" w:hAnsi="Arial Narrow" w:cs="Times New Roman"/>
          <w:sz w:val="28"/>
          <w:szCs w:val="32"/>
        </w:rPr>
        <w:t>работает</w:t>
      </w:r>
      <w:r>
        <w:rPr>
          <w:rFonts w:ascii="Arial Narrow" w:hAnsi="Arial Narrow" w:cs="Times New Roman"/>
          <w:sz w:val="28"/>
          <w:szCs w:val="32"/>
        </w:rPr>
        <w:t xml:space="preserve"> исключительно</w:t>
      </w:r>
      <w:r w:rsidR="00B162DC">
        <w:rPr>
          <w:rFonts w:ascii="Arial Narrow" w:hAnsi="Arial Narrow" w:cs="Times New Roman"/>
          <w:sz w:val="28"/>
          <w:szCs w:val="32"/>
        </w:rPr>
        <w:t xml:space="preserve"> с</w:t>
      </w:r>
      <w:r>
        <w:rPr>
          <w:rFonts w:ascii="Arial Narrow" w:hAnsi="Arial Narrow" w:cs="Times New Roman"/>
          <w:sz w:val="28"/>
          <w:szCs w:val="32"/>
        </w:rPr>
        <w:t xml:space="preserve"> инновационными, но проверенными на практике и зарекомендовавшими себя с положительной стороны технологиями не только на просторах РФ, но и во всём развитом мире.</w:t>
      </w:r>
    </w:p>
    <w:p w:rsidR="00815F4C" w:rsidRDefault="00815F4C" w:rsidP="00731C8A">
      <w:pPr>
        <w:rPr>
          <w:rFonts w:ascii="Arial Narrow" w:hAnsi="Arial Narrow" w:cs="Times New Roman"/>
          <w:sz w:val="28"/>
          <w:szCs w:val="32"/>
        </w:rPr>
      </w:pPr>
    </w:p>
    <w:p w:rsidR="00815F4C" w:rsidRDefault="00815F4C" w:rsidP="00731C8A">
      <w:pPr>
        <w:rPr>
          <w:rFonts w:ascii="Arial Narrow" w:hAnsi="Arial Narrow" w:cs="Times New Roman"/>
          <w:sz w:val="28"/>
          <w:szCs w:val="32"/>
        </w:rPr>
      </w:pPr>
    </w:p>
    <w:p w:rsidR="00731C8A" w:rsidRPr="00815F4C" w:rsidRDefault="00815F4C" w:rsidP="00731C8A">
      <w:pPr>
        <w:rPr>
          <w:rFonts w:ascii="Arial Narrow" w:hAnsi="Arial Narrow" w:cs="Times New Roman"/>
          <w:sz w:val="28"/>
          <w:szCs w:val="32"/>
        </w:rPr>
      </w:pPr>
      <w:r>
        <w:rPr>
          <w:rFonts w:ascii="Arial Narrow" w:hAnsi="Arial Narrow" w:cs="Times New Roman"/>
          <w:sz w:val="28"/>
          <w:szCs w:val="32"/>
        </w:rPr>
        <w:t>В данном документе мы  п</w:t>
      </w:r>
      <w:r w:rsidR="00731C8A" w:rsidRPr="00A00FA3">
        <w:rPr>
          <w:rFonts w:ascii="Arial Narrow" w:hAnsi="Arial Narrow" w:cs="Times New Roman"/>
          <w:sz w:val="28"/>
        </w:rPr>
        <w:t>редлагаем Вам готовое, проверенное време</w:t>
      </w:r>
      <w:r w:rsidR="00A00FA3" w:rsidRPr="00A00FA3">
        <w:rPr>
          <w:rFonts w:ascii="Arial Narrow" w:hAnsi="Arial Narrow" w:cs="Times New Roman"/>
          <w:sz w:val="28"/>
        </w:rPr>
        <w:t>нем и выверенное со всех сторон</w:t>
      </w:r>
      <w:r w:rsidR="00731C8A" w:rsidRPr="00A00FA3">
        <w:rPr>
          <w:rFonts w:ascii="Arial Narrow" w:hAnsi="Arial Narrow" w:cs="Times New Roman"/>
          <w:sz w:val="28"/>
        </w:rPr>
        <w:t xml:space="preserve">  решение по утеплению </w:t>
      </w:r>
      <w:proofErr w:type="gramStart"/>
      <w:r w:rsidR="00731C8A" w:rsidRPr="00A00FA3">
        <w:rPr>
          <w:rFonts w:ascii="Arial Narrow" w:hAnsi="Arial Narrow" w:cs="Times New Roman"/>
          <w:sz w:val="28"/>
        </w:rPr>
        <w:t>при</w:t>
      </w:r>
      <w:proofErr w:type="gramEnd"/>
      <w:r w:rsidR="00731C8A" w:rsidRPr="00A00FA3">
        <w:rPr>
          <w:rFonts w:ascii="Arial Narrow" w:hAnsi="Arial Narrow" w:cs="Times New Roman"/>
          <w:sz w:val="28"/>
        </w:rPr>
        <w:t xml:space="preserve"> </w:t>
      </w:r>
      <w:proofErr w:type="gramStart"/>
      <w:r w:rsidR="00731C8A" w:rsidRPr="00A00FA3">
        <w:rPr>
          <w:rFonts w:ascii="Arial Narrow" w:hAnsi="Arial Narrow"/>
          <w:sz w:val="28"/>
        </w:rPr>
        <w:t>строительство</w:t>
      </w:r>
      <w:proofErr w:type="gramEnd"/>
      <w:r w:rsidR="00731C8A" w:rsidRPr="00A00FA3">
        <w:rPr>
          <w:rFonts w:ascii="Arial Narrow" w:hAnsi="Arial Narrow"/>
          <w:sz w:val="28"/>
        </w:rPr>
        <w:t xml:space="preserve"> </w:t>
      </w:r>
      <w:r>
        <w:rPr>
          <w:rFonts w:ascii="Arial Narrow" w:hAnsi="Arial Narrow"/>
          <w:sz w:val="28"/>
        </w:rPr>
        <w:t xml:space="preserve">и реконструкции жилых, коммерческих </w:t>
      </w:r>
      <w:r w:rsidR="00731C8A" w:rsidRPr="00A00FA3">
        <w:rPr>
          <w:rFonts w:ascii="Arial Narrow" w:hAnsi="Arial Narrow"/>
          <w:sz w:val="28"/>
        </w:rPr>
        <w:t>и общественных зданий.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proofErr w:type="gramStart"/>
      <w:r w:rsidRPr="00A00FA3">
        <w:rPr>
          <w:rFonts w:ascii="Arial Narrow" w:hAnsi="Arial Narrow"/>
          <w:sz w:val="28"/>
        </w:rPr>
        <w:t>В настоящее время, как правило, применяют два типа утепления - штукатурка по "традиционным" утеплителям</w:t>
      </w:r>
      <w:r w:rsidR="00A00FA3" w:rsidRPr="00A00FA3">
        <w:rPr>
          <w:rFonts w:ascii="Arial Narrow" w:hAnsi="Arial Narrow"/>
          <w:sz w:val="28"/>
        </w:rPr>
        <w:t xml:space="preserve"> (мокрый фасад)</w:t>
      </w:r>
      <w:r w:rsidRPr="00A00FA3">
        <w:rPr>
          <w:rFonts w:ascii="Arial Narrow" w:hAnsi="Arial Narrow"/>
          <w:sz w:val="28"/>
        </w:rPr>
        <w:t xml:space="preserve">  и "традиционные" утеплители, закрытые вентилируемым фасадом.</w:t>
      </w:r>
      <w:proofErr w:type="gramEnd"/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lastRenderedPageBreak/>
        <w:t xml:space="preserve">Долговечность несущих конструкций и стен, вновь возводимых зданий, оценивается сроком в 100 лет, долговечность утеплителей в 3 - 5 лет, поэтому оба типа можно определить, как устаревшие, высоко затратные, и опасные для жизни. При самом лучшем качестве монтажа </w:t>
      </w:r>
      <w:proofErr w:type="spellStart"/>
      <w:r w:rsidRPr="00A00FA3">
        <w:rPr>
          <w:rFonts w:ascii="Arial Narrow" w:hAnsi="Arial Narrow"/>
          <w:sz w:val="28"/>
        </w:rPr>
        <w:t>минераловатных</w:t>
      </w:r>
      <w:proofErr w:type="spellEnd"/>
      <w:r w:rsidRPr="00A00FA3">
        <w:rPr>
          <w:rFonts w:ascii="Arial Narrow" w:hAnsi="Arial Narrow"/>
          <w:sz w:val="28"/>
        </w:rPr>
        <w:t xml:space="preserve"> (базальтовых) утеплителей не удается получить сплошного, бесшовного покрытия. Остаются воздушные зазоры между стенами  и слоем утеплителя, а также между плитами утеплителя. Это создает условия для возникновения конденсата в порах утеплителя и на стенах.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Утеплитель накапливает влагу не только в виде паров, но и в виде капель воды, проникающих через микротрещины в штукатурке и отверстия в ветрозащитной пленке. Увлажненный утеплитель резко понижает сопротивление теплопередаче конструкции (увели</w:t>
      </w:r>
      <w:r w:rsidR="006D6B6D">
        <w:rPr>
          <w:rFonts w:ascii="Arial Narrow" w:hAnsi="Arial Narrow"/>
          <w:sz w:val="28"/>
        </w:rPr>
        <w:t xml:space="preserve">чение влажности утеплителя в 1% </w:t>
      </w:r>
      <w:r w:rsidRPr="00A00FA3">
        <w:rPr>
          <w:rFonts w:ascii="Arial Narrow" w:hAnsi="Arial Narrow"/>
          <w:sz w:val="28"/>
        </w:rPr>
        <w:t xml:space="preserve"> увеличивает его теплопроводность на 4%).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Знакопеременные температуры образуют микрокристаллы льда, рвущие  связи в утеплителе. Воздушные полости увеличиваются, конденсата и льда  становится больше, процесс разрушения прогрессирует. Через 3-4 года  деструктивные явления уже развиваются в </w:t>
      </w:r>
      <w:r w:rsidR="006D6B6D">
        <w:rPr>
          <w:rFonts w:ascii="Arial Narrow" w:hAnsi="Arial Narrow"/>
          <w:sz w:val="28"/>
        </w:rPr>
        <w:t>геометрической прогрессии</w:t>
      </w:r>
      <w:r w:rsidRPr="00A00FA3">
        <w:rPr>
          <w:rFonts w:ascii="Arial Narrow" w:hAnsi="Arial Narrow"/>
          <w:sz w:val="28"/>
        </w:rPr>
        <w:t>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6D6B6D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Через 5 лет эксплуатации утеплитель представ</w:t>
      </w:r>
      <w:r w:rsidR="006D6B6D">
        <w:rPr>
          <w:rFonts w:ascii="Arial Narrow" w:hAnsi="Arial Narrow"/>
          <w:sz w:val="28"/>
        </w:rPr>
        <w:t>ляет собой рыхлую, осыпающуюся субстанцию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 с прогнившими элементами крепления и очень низким сопротивлением теплопередаче. В жилой зоне появляются промерзания, плесень и грибок.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Утепление фасада</w:t>
      </w:r>
      <w:r w:rsidR="006D6B6D">
        <w:rPr>
          <w:rFonts w:ascii="Arial Narrow" w:hAnsi="Arial Narrow"/>
          <w:sz w:val="28"/>
        </w:rPr>
        <w:t xml:space="preserve">  практически отсутствует.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Предстоит длительный и дорогостоящий </w:t>
      </w:r>
      <w:r w:rsidR="006D6B6D">
        <w:rPr>
          <w:rFonts w:ascii="Arial Narrow" w:hAnsi="Arial Narrow"/>
          <w:sz w:val="28"/>
        </w:rPr>
        <w:t xml:space="preserve">процесс замены всей конструкции, стоимость которого может составлять </w:t>
      </w:r>
      <w:r w:rsidR="00C81430">
        <w:rPr>
          <w:rFonts w:ascii="Arial Narrow" w:hAnsi="Arial Narrow"/>
          <w:sz w:val="28"/>
        </w:rPr>
        <w:t xml:space="preserve">от </w:t>
      </w:r>
      <w:r w:rsidR="006D6B6D">
        <w:rPr>
          <w:rFonts w:ascii="Arial Narrow" w:hAnsi="Arial Narrow"/>
          <w:sz w:val="28"/>
        </w:rPr>
        <w:t>10</w:t>
      </w:r>
      <w:r w:rsidR="00C81430">
        <w:rPr>
          <w:rFonts w:ascii="Arial Narrow" w:hAnsi="Arial Narrow"/>
          <w:sz w:val="28"/>
        </w:rPr>
        <w:t xml:space="preserve"> до 30 % от стоимости самого здания.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C81430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Также, при нарушении технологии монт</w:t>
      </w:r>
      <w:r w:rsidR="00C81430">
        <w:rPr>
          <w:rFonts w:ascii="Arial Narrow" w:hAnsi="Arial Narrow"/>
          <w:sz w:val="28"/>
        </w:rPr>
        <w:t xml:space="preserve">ажа, применения дешевых  некачественных </w:t>
      </w:r>
      <w:r w:rsidRPr="00A00FA3">
        <w:rPr>
          <w:rFonts w:ascii="Arial Narrow" w:hAnsi="Arial Narrow"/>
          <w:sz w:val="28"/>
        </w:rPr>
        <w:t>элементов крепления, об</w:t>
      </w:r>
      <w:r w:rsidR="00C81430">
        <w:rPr>
          <w:rFonts w:ascii="Arial Narrow" w:hAnsi="Arial Narrow"/>
          <w:sz w:val="28"/>
        </w:rPr>
        <w:t>рушения таких фасадов неизбежны.</w:t>
      </w:r>
    </w:p>
    <w:p w:rsidR="00731C8A" w:rsidRDefault="00C81430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Т</w:t>
      </w:r>
      <w:r w:rsidR="00731C8A" w:rsidRPr="00A00FA3">
        <w:rPr>
          <w:rFonts w:ascii="Arial Narrow" w:hAnsi="Arial Narrow"/>
          <w:sz w:val="28"/>
        </w:rPr>
        <w:t>аких примеров,  к сожалению, в России предостаточно.</w:t>
      </w:r>
    </w:p>
    <w:p w:rsidR="00C81430" w:rsidRDefault="00C81430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Помимо разрушения утепления фасада, в массе стен накапливаются критические повреждения по причине постоянного контакта с влагой и отсутствия вентиляции поверхности стен.</w:t>
      </w:r>
    </w:p>
    <w:p w:rsidR="00C81430" w:rsidRDefault="00C81430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 xml:space="preserve">Бетон становится хрупким и начинает разрушаться вследствие влаги, перепадов температур, а также плесени и </w:t>
      </w:r>
      <w:proofErr w:type="spellStart"/>
      <w:r>
        <w:rPr>
          <w:rFonts w:ascii="Arial Narrow" w:hAnsi="Arial Narrow"/>
          <w:sz w:val="28"/>
        </w:rPr>
        <w:t>бактерий-биодеструкторов</w:t>
      </w:r>
      <w:proofErr w:type="spellEnd"/>
      <w:r>
        <w:rPr>
          <w:rFonts w:ascii="Arial Narrow" w:hAnsi="Arial Narrow"/>
          <w:sz w:val="28"/>
        </w:rPr>
        <w:t>.</w:t>
      </w:r>
    </w:p>
    <w:p w:rsidR="00C81430" w:rsidRDefault="00C81430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Увидеть и вовремя остановить этот процесс, скрытый за слоем разрушенного утеплителя, невозможно. Таким образом, несущая конструкция зданий существенно теряет срок службы, и здание раньше положенных норм может перейти в состояние </w:t>
      </w:r>
      <w:proofErr w:type="gramStart"/>
      <w:r>
        <w:rPr>
          <w:rFonts w:ascii="Arial Narrow" w:hAnsi="Arial Narrow"/>
          <w:sz w:val="28"/>
        </w:rPr>
        <w:t>аварийного</w:t>
      </w:r>
      <w:proofErr w:type="gramEnd"/>
      <w:r>
        <w:rPr>
          <w:rFonts w:ascii="Arial Narrow" w:hAnsi="Arial Narrow"/>
          <w:sz w:val="28"/>
        </w:rPr>
        <w:t>.</w:t>
      </w:r>
    </w:p>
    <w:p w:rsidR="00C81430" w:rsidRPr="00A00FA3" w:rsidRDefault="00C81430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Это опасно не только огромными экономическими затратами, но и травмами и даже гибелью людей вследствие его возможного обрушения.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  <w:szCs w:val="28"/>
        </w:rPr>
        <w:t>Решение</w:t>
      </w:r>
      <w:r w:rsidRPr="00A00FA3">
        <w:rPr>
          <w:rFonts w:ascii="Arial Narrow" w:hAnsi="Arial Narrow"/>
        </w:rPr>
        <w:t xml:space="preserve"> - </w:t>
      </w:r>
      <w:r w:rsidRPr="00A00FA3">
        <w:rPr>
          <w:rFonts w:ascii="Arial Narrow" w:hAnsi="Arial Narrow"/>
          <w:sz w:val="28"/>
        </w:rPr>
        <w:t xml:space="preserve">На всех типах зданий, где применяются </w:t>
      </w:r>
      <w:proofErr w:type="spellStart"/>
      <w:r w:rsidRPr="00A00FA3">
        <w:rPr>
          <w:rFonts w:ascii="Arial Narrow" w:hAnsi="Arial Narrow"/>
          <w:sz w:val="28"/>
        </w:rPr>
        <w:t>минераловатные</w:t>
      </w:r>
      <w:proofErr w:type="spellEnd"/>
      <w:r w:rsidRPr="00A00FA3">
        <w:rPr>
          <w:rFonts w:ascii="Arial Narrow" w:hAnsi="Arial Narrow"/>
          <w:sz w:val="28"/>
        </w:rPr>
        <w:t xml:space="preserve"> (базальтовые) </w:t>
      </w:r>
      <w:proofErr w:type="gramStart"/>
      <w:r w:rsidRPr="00A00FA3">
        <w:rPr>
          <w:rFonts w:ascii="Arial Narrow" w:hAnsi="Arial Narrow"/>
          <w:sz w:val="28"/>
        </w:rPr>
        <w:t>-"</w:t>
      </w:r>
      <w:proofErr w:type="gramEnd"/>
      <w:r w:rsidRPr="00A00FA3">
        <w:rPr>
          <w:rFonts w:ascii="Arial Narrow" w:hAnsi="Arial Narrow"/>
          <w:sz w:val="28"/>
        </w:rPr>
        <w:t xml:space="preserve">традиционные" утеплители, </w:t>
      </w:r>
      <w:r w:rsidR="00C81430">
        <w:rPr>
          <w:rFonts w:ascii="Arial Narrow" w:hAnsi="Arial Narrow"/>
          <w:sz w:val="28"/>
        </w:rPr>
        <w:t xml:space="preserve">при плановом или срочном ремонте или утеплении  фасада </w:t>
      </w:r>
      <w:r w:rsidRPr="00A00FA3">
        <w:rPr>
          <w:rFonts w:ascii="Arial Narrow" w:hAnsi="Arial Narrow"/>
          <w:sz w:val="28"/>
        </w:rPr>
        <w:t>можно пр</w:t>
      </w:r>
      <w:r w:rsidR="00A00FA3">
        <w:rPr>
          <w:rFonts w:ascii="Arial Narrow" w:hAnsi="Arial Narrow"/>
          <w:sz w:val="28"/>
        </w:rPr>
        <w:t xml:space="preserve">оизвести их замену на сверхтонкую </w:t>
      </w:r>
      <w:r w:rsidR="00C81430">
        <w:rPr>
          <w:rFonts w:ascii="Arial Narrow" w:hAnsi="Arial Narrow"/>
          <w:sz w:val="28"/>
        </w:rPr>
        <w:t xml:space="preserve">жидкую теплоизоляцию( из расчета 1 мм. покрытия заменяет по теплопроводности </w:t>
      </w:r>
      <w:r w:rsidRPr="00A00FA3">
        <w:rPr>
          <w:rFonts w:ascii="Arial Narrow" w:hAnsi="Arial Narrow"/>
          <w:sz w:val="28"/>
        </w:rPr>
        <w:t xml:space="preserve"> 50 мм. </w:t>
      </w:r>
      <w:r w:rsidR="00C81430">
        <w:rPr>
          <w:rFonts w:ascii="Arial Narrow" w:hAnsi="Arial Narrow"/>
          <w:sz w:val="28"/>
        </w:rPr>
        <w:t xml:space="preserve">нового </w:t>
      </w:r>
      <w:proofErr w:type="spellStart"/>
      <w:r w:rsidR="00C81430">
        <w:rPr>
          <w:rFonts w:ascii="Arial Narrow" w:hAnsi="Arial Narrow"/>
          <w:sz w:val="28"/>
        </w:rPr>
        <w:t>минераловатного</w:t>
      </w:r>
      <w:proofErr w:type="spellEnd"/>
      <w:r w:rsidR="00C81430">
        <w:rPr>
          <w:rFonts w:ascii="Arial Narrow" w:hAnsi="Arial Narrow"/>
          <w:sz w:val="28"/>
        </w:rPr>
        <w:t xml:space="preserve"> утеплителя).</w:t>
      </w:r>
    </w:p>
    <w:p w:rsidR="00731C8A" w:rsidRPr="00A00FA3" w:rsidRDefault="00731C8A" w:rsidP="00731C8A">
      <w:pPr>
        <w:rPr>
          <w:rFonts w:ascii="Arial Narrow" w:hAnsi="Arial Narrow"/>
        </w:rPr>
      </w:pPr>
      <w:r w:rsidRPr="00A00FA3">
        <w:rPr>
          <w:rFonts w:ascii="Arial Narrow" w:hAnsi="Arial Narrow"/>
          <w:b/>
          <w:sz w:val="28"/>
          <w:szCs w:val="28"/>
        </w:rPr>
        <w:t>Результат</w:t>
      </w:r>
      <w:r w:rsidRPr="00A00FA3">
        <w:rPr>
          <w:rFonts w:ascii="Arial Narrow" w:hAnsi="Arial Narrow"/>
        </w:rPr>
        <w:t xml:space="preserve"> </w:t>
      </w:r>
      <w:r w:rsidRPr="00A00FA3">
        <w:rPr>
          <w:rFonts w:ascii="Arial Narrow" w:hAnsi="Arial Narrow"/>
          <w:sz w:val="28"/>
        </w:rPr>
        <w:t xml:space="preserve">- Долговечность фасада увеличивается в десятки раз, </w:t>
      </w:r>
      <w:r w:rsidR="00D26D34">
        <w:rPr>
          <w:rFonts w:ascii="Arial Narrow" w:hAnsi="Arial Narrow"/>
          <w:sz w:val="28"/>
        </w:rPr>
        <w:t xml:space="preserve">серьезно снижаются затраты </w:t>
      </w:r>
      <w:r w:rsidRPr="00A00FA3">
        <w:rPr>
          <w:rFonts w:ascii="Arial Narrow" w:hAnsi="Arial Narrow"/>
          <w:sz w:val="28"/>
        </w:rPr>
        <w:t xml:space="preserve"> на капитальный ремонт</w:t>
      </w:r>
      <w:r w:rsidR="00D26D34">
        <w:rPr>
          <w:rFonts w:ascii="Arial Narrow" w:hAnsi="Arial Narrow"/>
          <w:sz w:val="28"/>
        </w:rPr>
        <w:t xml:space="preserve"> и его необходимость в целом</w:t>
      </w:r>
      <w:r w:rsidRPr="00A00FA3">
        <w:rPr>
          <w:rFonts w:ascii="Arial Narrow" w:hAnsi="Arial Narrow"/>
          <w:sz w:val="28"/>
        </w:rPr>
        <w:t>. Ограждающие конструкции находятся в теплой зоне, а "точка росы" находится в с</w:t>
      </w:r>
      <w:r w:rsidR="00D26D34">
        <w:rPr>
          <w:rFonts w:ascii="Arial Narrow" w:hAnsi="Arial Narrow"/>
          <w:sz w:val="28"/>
        </w:rPr>
        <w:t>е</w:t>
      </w:r>
      <w:r w:rsidRPr="00A00FA3">
        <w:rPr>
          <w:rFonts w:ascii="Arial Narrow" w:hAnsi="Arial Narrow"/>
          <w:sz w:val="28"/>
        </w:rPr>
        <w:t>редине тонкого слоя жидкой теплоизоляции.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В помещениях устанавливается комфортное соотношение температура/влажность - зимой в здании тепло, летом прохладно. Полное отсутствие металлических крепежных элементов на штукатурных фасадах</w:t>
      </w:r>
      <w:r w:rsidR="00D6708F">
        <w:rPr>
          <w:rFonts w:ascii="Arial Narrow" w:hAnsi="Arial Narrow"/>
          <w:sz w:val="28"/>
        </w:rPr>
        <w:t xml:space="preserve"> препятствует локальному промерзанию</w:t>
      </w:r>
      <w:r w:rsidRPr="00A00FA3">
        <w:rPr>
          <w:rFonts w:ascii="Arial Narrow" w:hAnsi="Arial Narrow"/>
          <w:sz w:val="28"/>
        </w:rPr>
        <w:t>. Фасад имеет привлекательный, опрятный вид.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В зданиях типа "вентилируемый фасад" отпадает необходимость в парозащитных и ветрозащитных пленках, </w:t>
      </w:r>
      <w:r w:rsidR="00D6708F">
        <w:rPr>
          <w:rFonts w:ascii="Arial Narrow" w:hAnsi="Arial Narrow"/>
          <w:sz w:val="28"/>
        </w:rPr>
        <w:t xml:space="preserve">а также  в дорогих  </w:t>
      </w:r>
      <w:proofErr w:type="spellStart"/>
      <w:r w:rsidR="00D6708F">
        <w:rPr>
          <w:rFonts w:ascii="Arial Narrow" w:hAnsi="Arial Narrow"/>
          <w:sz w:val="28"/>
        </w:rPr>
        <w:t>длиногабаритных</w:t>
      </w:r>
      <w:proofErr w:type="spellEnd"/>
      <w:r w:rsidR="00D6708F">
        <w:rPr>
          <w:rFonts w:ascii="Arial Narrow" w:hAnsi="Arial Narrow"/>
          <w:sz w:val="28"/>
        </w:rPr>
        <w:t xml:space="preserve"> </w:t>
      </w:r>
      <w:r w:rsidRPr="00A00FA3">
        <w:rPr>
          <w:rFonts w:ascii="Arial Narrow" w:hAnsi="Arial Narrow"/>
          <w:sz w:val="28"/>
        </w:rPr>
        <w:t xml:space="preserve"> элементах крепления, вентиляция фасад</w:t>
      </w:r>
      <w:r w:rsidR="00D6708F">
        <w:rPr>
          <w:rFonts w:ascii="Arial Narrow" w:hAnsi="Arial Narrow"/>
          <w:sz w:val="28"/>
        </w:rPr>
        <w:t>а перестает быть необходима.</w:t>
      </w:r>
      <w:r w:rsidRPr="00A00FA3">
        <w:rPr>
          <w:rFonts w:ascii="Arial Narrow" w:hAnsi="Arial Narrow"/>
          <w:sz w:val="28"/>
        </w:rPr>
        <w:t xml:space="preserve"> Во всех вариантах мостики холода </w:t>
      </w:r>
      <w:proofErr w:type="spellStart"/>
      <w:r w:rsidR="00D6708F">
        <w:rPr>
          <w:rFonts w:ascii="Arial Narrow" w:hAnsi="Arial Narrow"/>
          <w:sz w:val="28"/>
        </w:rPr>
        <w:t>полностю</w:t>
      </w:r>
      <w:proofErr w:type="spellEnd"/>
      <w:r w:rsidR="00D6708F">
        <w:rPr>
          <w:rFonts w:ascii="Arial Narrow" w:hAnsi="Arial Narrow"/>
          <w:sz w:val="28"/>
        </w:rPr>
        <w:t xml:space="preserve"> </w:t>
      </w:r>
      <w:r w:rsidRPr="00A00FA3">
        <w:rPr>
          <w:rFonts w:ascii="Arial Narrow" w:hAnsi="Arial Narrow"/>
          <w:sz w:val="28"/>
        </w:rPr>
        <w:t xml:space="preserve">ликвидированы. </w:t>
      </w:r>
    </w:p>
    <w:p w:rsidR="00D6708F" w:rsidRPr="00A00FA3" w:rsidRDefault="00D6708F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Огромным преимуществом жидкой теплоизоляции является то, что все возможные механические повреждения ее поверхности </w:t>
      </w:r>
      <w:r w:rsidR="005E501E">
        <w:rPr>
          <w:rFonts w:ascii="Arial Narrow" w:hAnsi="Arial Narrow"/>
          <w:sz w:val="28"/>
        </w:rPr>
        <w:t xml:space="preserve">в процессе эксплуатации здания </w:t>
      </w:r>
      <w:r>
        <w:rPr>
          <w:rFonts w:ascii="Arial Narrow" w:hAnsi="Arial Narrow"/>
          <w:sz w:val="28"/>
        </w:rPr>
        <w:t>устраняются локальным нанесением материала кистью.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</w:rPr>
        <w:t>Проблема 1 -</w:t>
      </w:r>
      <w:r w:rsidRPr="00A00FA3">
        <w:rPr>
          <w:rFonts w:ascii="Arial Narrow" w:hAnsi="Arial Narrow"/>
          <w:sz w:val="28"/>
        </w:rPr>
        <w:t xml:space="preserve"> Теплоизоляцию, выступающих торцов плит перекрытий, выполняется за счет "</w:t>
      </w:r>
      <w:proofErr w:type="spellStart"/>
      <w:r w:rsidRPr="00A00FA3">
        <w:rPr>
          <w:rFonts w:ascii="Arial Narrow" w:hAnsi="Arial Narrow"/>
          <w:sz w:val="28"/>
        </w:rPr>
        <w:t>термовкла</w:t>
      </w:r>
      <w:r w:rsidR="00AB1285">
        <w:rPr>
          <w:rFonts w:ascii="Arial Narrow" w:hAnsi="Arial Narrow"/>
          <w:sz w:val="28"/>
        </w:rPr>
        <w:t>дышей</w:t>
      </w:r>
      <w:proofErr w:type="spellEnd"/>
      <w:r w:rsidR="00AB1285">
        <w:rPr>
          <w:rFonts w:ascii="Arial Narrow" w:hAnsi="Arial Narrow"/>
          <w:sz w:val="28"/>
        </w:rPr>
        <w:t>". Метод, наиболее широко применяемый на сегодняшний день,</w:t>
      </w:r>
      <w:r w:rsidRPr="00A00FA3">
        <w:rPr>
          <w:rFonts w:ascii="Arial Narrow" w:hAnsi="Arial Narrow"/>
          <w:sz w:val="28"/>
        </w:rPr>
        <w:t xml:space="preserve"> настолько неле</w:t>
      </w:r>
      <w:r w:rsidR="00AB1285">
        <w:rPr>
          <w:rFonts w:ascii="Arial Narrow" w:hAnsi="Arial Narrow"/>
          <w:sz w:val="28"/>
        </w:rPr>
        <w:t xml:space="preserve">п и не долговечен, что вызывает недоумение </w:t>
      </w:r>
      <w:r w:rsidRPr="00A00FA3">
        <w:rPr>
          <w:rFonts w:ascii="Arial Narrow" w:hAnsi="Arial Narrow"/>
          <w:sz w:val="28"/>
        </w:rPr>
        <w:t xml:space="preserve"> не только у проектировщиков, но и у строителей. </w:t>
      </w:r>
      <w:proofErr w:type="spellStart"/>
      <w:r w:rsidRPr="00A00FA3">
        <w:rPr>
          <w:rFonts w:ascii="Arial Narrow" w:hAnsi="Arial Narrow"/>
          <w:sz w:val="28"/>
        </w:rPr>
        <w:t>Термовкладыши</w:t>
      </w:r>
      <w:proofErr w:type="spellEnd"/>
      <w:r w:rsidRPr="00A00FA3">
        <w:rPr>
          <w:rFonts w:ascii="Arial Narrow" w:hAnsi="Arial Narrow"/>
          <w:sz w:val="28"/>
        </w:rPr>
        <w:t xml:space="preserve"> применяют из само</w:t>
      </w:r>
      <w:r w:rsidR="0008025E">
        <w:rPr>
          <w:rFonts w:ascii="Arial Narrow" w:hAnsi="Arial Narrow"/>
          <w:sz w:val="28"/>
        </w:rPr>
        <w:t xml:space="preserve">го дешевого пенопласта, или минеральной ваты. Укладывают их </w:t>
      </w:r>
      <w:r w:rsidRPr="00A00FA3">
        <w:rPr>
          <w:rFonts w:ascii="Arial Narrow" w:hAnsi="Arial Narrow"/>
          <w:sz w:val="28"/>
        </w:rPr>
        <w:t xml:space="preserve"> </w:t>
      </w:r>
      <w:r w:rsidR="0008025E">
        <w:rPr>
          <w:rFonts w:ascii="Arial Narrow" w:hAnsi="Arial Narrow"/>
          <w:sz w:val="28"/>
        </w:rPr>
        <w:t>по большей части</w:t>
      </w:r>
      <w:r w:rsidRPr="00A00FA3">
        <w:rPr>
          <w:rFonts w:ascii="Arial Narrow" w:hAnsi="Arial Narrow"/>
          <w:sz w:val="28"/>
        </w:rPr>
        <w:t xml:space="preserve"> мокрыми (идет дождь и промежуток между его укладкой и кладкой стены большой, да и кладочный раствор мокрый) и получается, что его теплопроводность равна теплопроводности воды - т.е. нет утепления.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А дальше по схеме - влага-лед, влага </w:t>
      </w:r>
      <w:proofErr w:type="gramStart"/>
      <w:r w:rsidRPr="00A00FA3">
        <w:rPr>
          <w:rFonts w:ascii="Arial Narrow" w:hAnsi="Arial Narrow"/>
          <w:sz w:val="28"/>
        </w:rPr>
        <w:t>-л</w:t>
      </w:r>
      <w:proofErr w:type="gramEnd"/>
      <w:r w:rsidRPr="00A00FA3">
        <w:rPr>
          <w:rFonts w:ascii="Arial Narrow" w:hAnsi="Arial Narrow"/>
          <w:sz w:val="28"/>
        </w:rPr>
        <w:t xml:space="preserve">ед и через 3 года на месте </w:t>
      </w:r>
      <w:proofErr w:type="spellStart"/>
      <w:r w:rsidRPr="00A00FA3">
        <w:rPr>
          <w:rFonts w:ascii="Arial Narrow" w:hAnsi="Arial Narrow"/>
          <w:sz w:val="28"/>
        </w:rPr>
        <w:t>термовкладыша</w:t>
      </w:r>
      <w:proofErr w:type="spellEnd"/>
      <w:r w:rsidRPr="00A00FA3">
        <w:rPr>
          <w:rFonts w:ascii="Arial Narrow" w:hAnsi="Arial Narrow"/>
          <w:sz w:val="28"/>
        </w:rPr>
        <w:t xml:space="preserve"> труха и никакой ремонт уже не поможет, потому, что он находится между плитой и кирпичной кладкой стены. </w:t>
      </w:r>
      <w:proofErr w:type="gramStart"/>
      <w:r w:rsidRPr="00A00FA3">
        <w:rPr>
          <w:rFonts w:ascii="Arial Narrow" w:hAnsi="Arial Narrow"/>
          <w:sz w:val="28"/>
        </w:rPr>
        <w:t>В России огромное количество зданий с промерзающими перекрытиями, без всяких перспектив не только на энергосбережения, но и на ремонт!</w:t>
      </w:r>
      <w:proofErr w:type="gramEnd"/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</w:rPr>
        <w:t>Проблема 2</w:t>
      </w:r>
      <w:r w:rsidRPr="00A00FA3">
        <w:rPr>
          <w:rFonts w:ascii="Arial Narrow" w:hAnsi="Arial Narrow"/>
          <w:sz w:val="28"/>
        </w:rPr>
        <w:t xml:space="preserve"> - Здания с такими стенами (кирпич и пенобетон, в виде утеплителя, внутри), в Европе запрещены.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Утеплитель не должен находиться внутри помещений, т.к. стена будет находиться в холодной зоне, а точка росы рядом с обоями, эффекта </w:t>
      </w:r>
      <w:proofErr w:type="spellStart"/>
      <w:r w:rsidRPr="00A00FA3">
        <w:rPr>
          <w:rFonts w:ascii="Arial Narrow" w:hAnsi="Arial Narrow"/>
          <w:sz w:val="28"/>
        </w:rPr>
        <w:t>теплонакопления</w:t>
      </w:r>
      <w:proofErr w:type="spellEnd"/>
      <w:r w:rsidRPr="00A00FA3">
        <w:rPr>
          <w:rFonts w:ascii="Arial Narrow" w:hAnsi="Arial Narrow"/>
          <w:sz w:val="28"/>
        </w:rPr>
        <w:t xml:space="preserve"> нет, соотношение температура / влажность - климат "барачного типа".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</w:rPr>
        <w:t>Решение</w:t>
      </w:r>
      <w:r w:rsidRPr="00A00FA3">
        <w:rPr>
          <w:rFonts w:ascii="Arial Narrow" w:hAnsi="Arial Narrow"/>
          <w:sz w:val="28"/>
        </w:rPr>
        <w:t xml:space="preserve"> - запрет использовани</w:t>
      </w:r>
      <w:r w:rsidR="0008025E">
        <w:rPr>
          <w:rFonts w:ascii="Arial Narrow" w:hAnsi="Arial Narrow"/>
          <w:sz w:val="28"/>
        </w:rPr>
        <w:t xml:space="preserve">я </w:t>
      </w:r>
      <w:proofErr w:type="spellStart"/>
      <w:r w:rsidR="0008025E">
        <w:rPr>
          <w:rFonts w:ascii="Arial Narrow" w:hAnsi="Arial Narrow"/>
          <w:sz w:val="28"/>
        </w:rPr>
        <w:t>термовкладышей</w:t>
      </w:r>
      <w:proofErr w:type="spellEnd"/>
      <w:r w:rsidR="0008025E">
        <w:rPr>
          <w:rFonts w:ascii="Arial Narrow" w:hAnsi="Arial Narrow"/>
          <w:sz w:val="28"/>
        </w:rPr>
        <w:t xml:space="preserve"> и внутреннего</w:t>
      </w:r>
      <w:r w:rsidRPr="00A00FA3">
        <w:rPr>
          <w:rFonts w:ascii="Arial Narrow" w:hAnsi="Arial Narrow"/>
          <w:sz w:val="28"/>
        </w:rPr>
        <w:t xml:space="preserve"> утеплени</w:t>
      </w:r>
      <w:r w:rsidR="0008025E">
        <w:rPr>
          <w:rFonts w:ascii="Arial Narrow" w:hAnsi="Arial Narrow"/>
          <w:sz w:val="28"/>
        </w:rPr>
        <w:t>я.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  <w:u w:val="single"/>
        </w:rPr>
        <w:t>При новом строительстве</w:t>
      </w:r>
      <w:r w:rsidRPr="00A00FA3">
        <w:rPr>
          <w:rFonts w:ascii="Arial Narrow" w:hAnsi="Arial Narrow"/>
          <w:sz w:val="28"/>
        </w:rPr>
        <w:t xml:space="preserve"> - плиты перекрытий, после возведения монолитного каркаса, обработать </w:t>
      </w:r>
      <w:hyperlink r:id="rId8" w:history="1">
        <w:r w:rsidRPr="0019629F">
          <w:rPr>
            <w:rStyle w:val="a5"/>
            <w:rFonts w:ascii="Arial Narrow" w:hAnsi="Arial Narrow"/>
            <w:b/>
            <w:sz w:val="28"/>
          </w:rPr>
          <w:t>покрытием Броня Стена</w:t>
        </w:r>
      </w:hyperlink>
      <w:r w:rsidRPr="00A00FA3">
        <w:rPr>
          <w:rFonts w:ascii="Arial Narrow" w:hAnsi="Arial Narrow"/>
          <w:sz w:val="28"/>
        </w:rPr>
        <w:t>, толщиной 1-1.5 мм (торец плиты</w:t>
      </w:r>
      <w:proofErr w:type="gramStart"/>
      <w:r w:rsidRPr="00A00FA3">
        <w:rPr>
          <w:rFonts w:ascii="Arial Narrow" w:hAnsi="Arial Narrow"/>
          <w:sz w:val="28"/>
        </w:rPr>
        <w:t>.</w:t>
      </w:r>
      <w:proofErr w:type="gramEnd"/>
      <w:r w:rsidRPr="00A00FA3">
        <w:rPr>
          <w:rFonts w:ascii="Arial Narrow" w:hAnsi="Arial Narrow"/>
          <w:sz w:val="28"/>
        </w:rPr>
        <w:t xml:space="preserve"> </w:t>
      </w:r>
      <w:proofErr w:type="gramStart"/>
      <w:r w:rsidRPr="00A00FA3">
        <w:rPr>
          <w:rFonts w:ascii="Arial Narrow" w:hAnsi="Arial Narrow"/>
          <w:sz w:val="28"/>
        </w:rPr>
        <w:t>п</w:t>
      </w:r>
      <w:proofErr w:type="gramEnd"/>
      <w:r w:rsidRPr="00A00FA3">
        <w:rPr>
          <w:rFonts w:ascii="Arial Narrow" w:hAnsi="Arial Narrow"/>
          <w:sz w:val="28"/>
        </w:rPr>
        <w:t xml:space="preserve">римыкающие поверхности (пол / потолок) на 100-150 мм шире укладываемой стены), или исключить пенобетон из внутреннего слоя конструкции стены, а стену утеплять снаружи по кирпичу Жидкой теплоизоляцией ≈ 1,5 мм, или штукатурка по кирпичу, с последующим нанесением </w:t>
      </w:r>
      <w:hyperlink r:id="rId9" w:history="1">
        <w:r w:rsidRPr="0019629F">
          <w:rPr>
            <w:rStyle w:val="a5"/>
            <w:rFonts w:ascii="Arial Narrow" w:hAnsi="Arial Narrow"/>
            <w:b/>
            <w:sz w:val="28"/>
          </w:rPr>
          <w:t>Теплоизоляцией Броня Стена</w:t>
        </w:r>
      </w:hyperlink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28"/>
          <w:u w:val="single"/>
        </w:rPr>
        <w:t>Эксплуатируемые здания</w:t>
      </w:r>
      <w:r w:rsidRPr="00A00FA3">
        <w:rPr>
          <w:rFonts w:ascii="Arial Narrow" w:hAnsi="Arial Narrow"/>
          <w:sz w:val="28"/>
        </w:rPr>
        <w:t xml:space="preserve"> - нанести покрытие жидкую теплоизоляцию, толщиной 1,6 мм, на торцы плит перекрытий с захватом слоев кладки сверху и снизу на один - два кирпича.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Все проблемы ликвидируются очень просто</w:t>
      </w:r>
      <w:proofErr w:type="gramStart"/>
      <w:r w:rsidRPr="00A00FA3">
        <w:rPr>
          <w:rFonts w:ascii="Arial Narrow" w:hAnsi="Arial Narrow"/>
          <w:sz w:val="28"/>
        </w:rPr>
        <w:t xml:space="preserve"> </w:t>
      </w:r>
      <w:r w:rsidR="0008025E">
        <w:rPr>
          <w:rFonts w:ascii="Arial Narrow" w:hAnsi="Arial Narrow"/>
          <w:sz w:val="28"/>
        </w:rPr>
        <w:t>,</w:t>
      </w:r>
      <w:proofErr w:type="gramEnd"/>
      <w:r w:rsidRPr="00A00FA3">
        <w:rPr>
          <w:rFonts w:ascii="Arial Narrow" w:hAnsi="Arial Narrow"/>
          <w:sz w:val="28"/>
        </w:rPr>
        <w:t xml:space="preserve">можно решать вопросы дальнейшей </w:t>
      </w:r>
      <w:proofErr w:type="spellStart"/>
      <w:r w:rsidRPr="00A00FA3">
        <w:rPr>
          <w:rFonts w:ascii="Arial Narrow" w:hAnsi="Arial Narrow"/>
          <w:sz w:val="28"/>
        </w:rPr>
        <w:t>энергоэфективности</w:t>
      </w:r>
      <w:proofErr w:type="spellEnd"/>
      <w:r w:rsidRPr="00A00FA3">
        <w:rPr>
          <w:rFonts w:ascii="Arial Narrow" w:hAnsi="Arial Narrow"/>
          <w:sz w:val="28"/>
        </w:rPr>
        <w:t xml:space="preserve"> и энергосбережении этих зданий.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Решение вопросов энергосбережения и </w:t>
      </w:r>
      <w:proofErr w:type="spellStart"/>
      <w:r w:rsidRPr="00A00FA3">
        <w:rPr>
          <w:rFonts w:ascii="Arial Narrow" w:hAnsi="Arial Narrow"/>
          <w:sz w:val="28"/>
        </w:rPr>
        <w:t>энергоэффективности</w:t>
      </w:r>
      <w:proofErr w:type="spellEnd"/>
      <w:r w:rsidRPr="00A00FA3">
        <w:rPr>
          <w:rFonts w:ascii="Arial Narrow" w:hAnsi="Arial Narrow"/>
          <w:sz w:val="28"/>
        </w:rPr>
        <w:t xml:space="preserve"> жилых и общественных зданий, </w:t>
      </w:r>
      <w:proofErr w:type="gramStart"/>
      <w:r w:rsidRPr="00A00FA3">
        <w:rPr>
          <w:rFonts w:ascii="Arial Narrow" w:hAnsi="Arial Narrow"/>
          <w:sz w:val="28"/>
        </w:rPr>
        <w:t>в</w:t>
      </w:r>
      <w:proofErr w:type="gramEnd"/>
      <w:r w:rsidRPr="00A00FA3">
        <w:rPr>
          <w:rFonts w:ascii="Arial Narrow" w:hAnsi="Arial Narrow"/>
          <w:sz w:val="28"/>
        </w:rPr>
        <w:t xml:space="preserve"> </w:t>
      </w:r>
      <w:r w:rsidR="0008025E">
        <w:rPr>
          <w:rFonts w:ascii="Arial Narrow" w:hAnsi="Arial Narrow"/>
          <w:sz w:val="28"/>
        </w:rPr>
        <w:t>согласно</w:t>
      </w:r>
      <w:r w:rsidRPr="00A00FA3">
        <w:rPr>
          <w:rFonts w:ascii="Arial Narrow" w:hAnsi="Arial Narrow"/>
          <w:sz w:val="28"/>
        </w:rPr>
        <w:t xml:space="preserve"> </w:t>
      </w:r>
      <w:proofErr w:type="gramStart"/>
      <w:r w:rsidRPr="00A00FA3">
        <w:rPr>
          <w:rFonts w:ascii="Arial Narrow" w:hAnsi="Arial Narrow"/>
          <w:sz w:val="28"/>
        </w:rPr>
        <w:t>Федерального</w:t>
      </w:r>
      <w:proofErr w:type="gramEnd"/>
      <w:r w:rsidRPr="00A00FA3">
        <w:rPr>
          <w:rFonts w:ascii="Arial Narrow" w:hAnsi="Arial Narrow"/>
          <w:sz w:val="28"/>
        </w:rPr>
        <w:t xml:space="preserve"> закона </w:t>
      </w:r>
      <w:hyperlink r:id="rId10" w:history="1">
        <w:r w:rsidRPr="0019629F">
          <w:rPr>
            <w:rStyle w:val="a5"/>
            <w:rFonts w:ascii="Arial Narrow" w:hAnsi="Arial Narrow"/>
            <w:sz w:val="28"/>
          </w:rPr>
          <w:t>№261-ФЗ</w:t>
        </w:r>
      </w:hyperlink>
      <w:r w:rsidRPr="00A00FA3">
        <w:rPr>
          <w:rFonts w:ascii="Arial Narrow" w:hAnsi="Arial Narrow"/>
          <w:sz w:val="28"/>
        </w:rPr>
        <w:t>, при использовании покрытия жидкой теплоизоляцией.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lastRenderedPageBreak/>
        <w:t xml:space="preserve">После утверждения Федерального закона </w:t>
      </w:r>
      <w:hyperlink r:id="rId11" w:history="1">
        <w:r w:rsidRPr="0019629F">
          <w:rPr>
            <w:rStyle w:val="a5"/>
            <w:rFonts w:ascii="Arial Narrow" w:hAnsi="Arial Narrow"/>
            <w:sz w:val="28"/>
          </w:rPr>
          <w:t>№261-ФЗ</w:t>
        </w:r>
      </w:hyperlink>
      <w:r w:rsidRPr="00A00FA3">
        <w:rPr>
          <w:rFonts w:ascii="Arial Narrow" w:hAnsi="Arial Narrow"/>
          <w:sz w:val="28"/>
        </w:rPr>
        <w:t>, во многих регионах России и городах Петрозаводск, Самара, Казань</w:t>
      </w:r>
      <w:proofErr w:type="gramStart"/>
      <w:r w:rsidRPr="00A00FA3">
        <w:rPr>
          <w:rFonts w:ascii="Arial Narrow" w:hAnsi="Arial Narrow"/>
          <w:sz w:val="28"/>
        </w:rPr>
        <w:t xml:space="preserve">  ,</w:t>
      </w:r>
      <w:proofErr w:type="gramEnd"/>
      <w:r w:rsidRPr="00A00FA3">
        <w:rPr>
          <w:rFonts w:ascii="Arial Narrow" w:hAnsi="Arial Narrow"/>
          <w:sz w:val="28"/>
        </w:rPr>
        <w:t xml:space="preserve">Владивосток  и др. приняты программы </w:t>
      </w:r>
      <w:r w:rsidR="00E6010F">
        <w:rPr>
          <w:rFonts w:ascii="Arial Narrow" w:hAnsi="Arial Narrow"/>
          <w:sz w:val="28"/>
        </w:rPr>
        <w:t>«</w:t>
      </w:r>
      <w:proofErr w:type="spellStart"/>
      <w:r w:rsidR="00E6010F">
        <w:rPr>
          <w:rFonts w:ascii="Arial Narrow" w:hAnsi="Arial Narrow"/>
          <w:sz w:val="28"/>
        </w:rPr>
        <w:t>Э</w:t>
      </w:r>
      <w:r w:rsidRPr="00A00FA3">
        <w:rPr>
          <w:rFonts w:ascii="Arial Narrow" w:hAnsi="Arial Narrow"/>
          <w:sz w:val="28"/>
        </w:rPr>
        <w:t>нергоэффективный</w:t>
      </w:r>
      <w:proofErr w:type="spellEnd"/>
      <w:r w:rsidRPr="00A00FA3">
        <w:rPr>
          <w:rFonts w:ascii="Arial Narrow" w:hAnsi="Arial Narrow"/>
          <w:sz w:val="28"/>
        </w:rPr>
        <w:t xml:space="preserve"> квартал".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В настоящее время </w:t>
      </w:r>
      <w:r w:rsidR="00E6010F">
        <w:rPr>
          <w:rFonts w:ascii="Arial Narrow" w:hAnsi="Arial Narrow"/>
          <w:sz w:val="28"/>
        </w:rPr>
        <w:t xml:space="preserve">наши партнеры по всей стране </w:t>
      </w:r>
      <w:r w:rsidRPr="00A00FA3">
        <w:rPr>
          <w:rFonts w:ascii="Arial Narrow" w:hAnsi="Arial Narrow"/>
          <w:sz w:val="28"/>
        </w:rPr>
        <w:t xml:space="preserve"> вн</w:t>
      </w:r>
      <w:r w:rsidR="00E6010F">
        <w:rPr>
          <w:rFonts w:ascii="Arial Narrow" w:hAnsi="Arial Narrow"/>
          <w:sz w:val="28"/>
        </w:rPr>
        <w:t>осят</w:t>
      </w:r>
      <w:r w:rsidRPr="00A00FA3">
        <w:rPr>
          <w:rFonts w:ascii="Arial Narrow" w:hAnsi="Arial Narrow"/>
          <w:sz w:val="28"/>
        </w:rPr>
        <w:t xml:space="preserve"> предложен</w:t>
      </w:r>
      <w:r w:rsidR="00E6010F">
        <w:rPr>
          <w:rFonts w:ascii="Arial Narrow" w:hAnsi="Arial Narrow"/>
          <w:sz w:val="28"/>
        </w:rPr>
        <w:t>ия</w:t>
      </w:r>
      <w:r w:rsidRPr="00A00FA3">
        <w:rPr>
          <w:rFonts w:ascii="Arial Narrow" w:hAnsi="Arial Narrow"/>
          <w:sz w:val="28"/>
        </w:rPr>
        <w:t xml:space="preserve"> об изменении проекта панельных домов</w:t>
      </w:r>
      <w:proofErr w:type="gramStart"/>
      <w:r w:rsidRPr="00A00FA3">
        <w:rPr>
          <w:rFonts w:ascii="Arial Narrow" w:hAnsi="Arial Narrow"/>
          <w:sz w:val="28"/>
        </w:rPr>
        <w:t xml:space="preserve"> ,</w:t>
      </w:r>
      <w:proofErr w:type="gramEnd"/>
      <w:r w:rsidRPr="00A00FA3">
        <w:rPr>
          <w:rFonts w:ascii="Arial Narrow" w:hAnsi="Arial Narrow"/>
          <w:sz w:val="28"/>
        </w:rPr>
        <w:t xml:space="preserve"> с целью увеличения долговечности, </w:t>
      </w:r>
      <w:proofErr w:type="spellStart"/>
      <w:r w:rsidRPr="00A00FA3">
        <w:rPr>
          <w:rFonts w:ascii="Arial Narrow" w:hAnsi="Arial Narrow"/>
          <w:sz w:val="28"/>
        </w:rPr>
        <w:t>энергоэффективности</w:t>
      </w:r>
      <w:proofErr w:type="spellEnd"/>
      <w:r w:rsidRPr="00A00FA3">
        <w:rPr>
          <w:rFonts w:ascii="Arial Narrow" w:hAnsi="Arial Narrow"/>
          <w:sz w:val="28"/>
        </w:rPr>
        <w:t xml:space="preserve"> и энергосбережения.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Предложение заключается в следующем: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после окончания монтаж</w:t>
      </w:r>
      <w:r w:rsidR="00E6010F">
        <w:rPr>
          <w:rFonts w:ascii="Arial Narrow" w:hAnsi="Arial Narrow"/>
          <w:sz w:val="28"/>
        </w:rPr>
        <w:t>а панелей, лицевая часть фасада</w:t>
      </w:r>
      <w:r w:rsidRPr="00A00FA3">
        <w:rPr>
          <w:rFonts w:ascii="Arial Narrow" w:hAnsi="Arial Narrow"/>
          <w:sz w:val="28"/>
        </w:rPr>
        <w:t xml:space="preserve"> обрабатывается жидкой теплоизоляцией </w:t>
      </w:r>
      <w:hyperlink r:id="rId12" w:history="1">
        <w:r w:rsidRPr="004D2405">
          <w:rPr>
            <w:rStyle w:val="a5"/>
            <w:rFonts w:ascii="Arial Narrow" w:hAnsi="Arial Narrow"/>
            <w:b/>
            <w:sz w:val="28"/>
          </w:rPr>
          <w:t>Броня</w:t>
        </w:r>
        <w:r w:rsidR="00E6010F" w:rsidRPr="004D2405">
          <w:rPr>
            <w:rStyle w:val="a5"/>
            <w:rFonts w:ascii="Arial Narrow" w:hAnsi="Arial Narrow"/>
            <w:b/>
            <w:sz w:val="28"/>
          </w:rPr>
          <w:t xml:space="preserve"> Стена</w:t>
        </w:r>
      </w:hyperlink>
      <w:r w:rsidRPr="00A00FA3">
        <w:rPr>
          <w:rFonts w:ascii="Arial Narrow" w:hAnsi="Arial Narrow"/>
          <w:sz w:val="28"/>
        </w:rPr>
        <w:t xml:space="preserve"> - </w:t>
      </w:r>
      <w:r w:rsidR="00E6010F">
        <w:rPr>
          <w:rFonts w:ascii="Arial Narrow" w:hAnsi="Arial Narrow"/>
          <w:sz w:val="28"/>
        </w:rPr>
        <w:t>в</w:t>
      </w:r>
      <w:r w:rsidRPr="00A00FA3">
        <w:rPr>
          <w:rFonts w:ascii="Arial Narrow" w:hAnsi="Arial Narrow"/>
          <w:sz w:val="28"/>
        </w:rPr>
        <w:t xml:space="preserve"> два слоя (0,8 мм), с захватом оконных и дверных проемов;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по сетке наносится выравнивающий слой</w:t>
      </w:r>
      <w:r w:rsidR="00E6010F">
        <w:rPr>
          <w:rFonts w:ascii="Arial Narrow" w:hAnsi="Arial Narrow"/>
          <w:sz w:val="28"/>
        </w:rPr>
        <w:t xml:space="preserve"> теплоизолирующей</w:t>
      </w:r>
      <w:r w:rsidRPr="00A00FA3">
        <w:rPr>
          <w:rFonts w:ascii="Arial Narrow" w:hAnsi="Arial Narrow"/>
          <w:sz w:val="28"/>
        </w:rPr>
        <w:t xml:space="preserve"> штукатурки</w:t>
      </w:r>
      <w:r w:rsidR="00E6010F">
        <w:rPr>
          <w:rFonts w:ascii="Arial Narrow" w:hAnsi="Arial Narrow"/>
          <w:sz w:val="28"/>
        </w:rPr>
        <w:t xml:space="preserve"> </w:t>
      </w:r>
      <w:hyperlink r:id="rId13" w:history="1">
        <w:r w:rsidR="00E6010F" w:rsidRPr="004D2405">
          <w:rPr>
            <w:rStyle w:val="a5"/>
            <w:rFonts w:ascii="Arial Narrow" w:hAnsi="Arial Narrow"/>
            <w:b/>
            <w:sz w:val="28"/>
          </w:rPr>
          <w:t xml:space="preserve">Броня </w:t>
        </w:r>
        <w:proofErr w:type="spellStart"/>
        <w:r w:rsidR="00E6010F" w:rsidRPr="004D2405">
          <w:rPr>
            <w:rStyle w:val="a5"/>
            <w:rFonts w:ascii="Arial Narrow" w:hAnsi="Arial Narrow"/>
            <w:b/>
            <w:sz w:val="28"/>
          </w:rPr>
          <w:t>Лайт</w:t>
        </w:r>
        <w:proofErr w:type="spellEnd"/>
      </w:hyperlink>
      <w:r w:rsidRPr="00A00FA3">
        <w:rPr>
          <w:rFonts w:ascii="Arial Narrow" w:hAnsi="Arial Narrow"/>
          <w:sz w:val="28"/>
        </w:rPr>
        <w:t>;</w:t>
      </w:r>
      <w:r w:rsidR="00F003FD">
        <w:rPr>
          <w:rFonts w:ascii="Arial Narrow" w:hAnsi="Arial Narrow"/>
          <w:sz w:val="28"/>
        </w:rPr>
        <w:t xml:space="preserve"> по стоимости сопоставима с обычными сухими смесями, отличается отличной адгезией, хорошей гибкостью и эластичностью, серьезной прочности и сверхмалым весом.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на штукатурку наносится жидкая </w:t>
      </w:r>
      <w:proofErr w:type="spellStart"/>
      <w:r w:rsidRPr="00A00FA3">
        <w:rPr>
          <w:rFonts w:ascii="Arial Narrow" w:hAnsi="Arial Narrow"/>
          <w:sz w:val="28"/>
        </w:rPr>
        <w:t>теплоизояция</w:t>
      </w:r>
      <w:proofErr w:type="spellEnd"/>
      <w:r w:rsidRPr="00A00FA3">
        <w:rPr>
          <w:rFonts w:ascii="Arial Narrow" w:hAnsi="Arial Narrow"/>
          <w:sz w:val="28"/>
        </w:rPr>
        <w:t xml:space="preserve"> </w:t>
      </w:r>
      <w:hyperlink r:id="rId14" w:history="1">
        <w:r w:rsidR="004D2405" w:rsidRPr="004D2405">
          <w:rPr>
            <w:rStyle w:val="a5"/>
            <w:rFonts w:ascii="Arial Narrow" w:hAnsi="Arial Narrow"/>
            <w:b/>
            <w:sz w:val="28"/>
          </w:rPr>
          <w:t>Броня Стена</w:t>
        </w:r>
      </w:hyperlink>
      <w:r w:rsidR="004D2405" w:rsidRPr="00A00FA3">
        <w:rPr>
          <w:rFonts w:ascii="Arial Narrow" w:hAnsi="Arial Narrow"/>
          <w:sz w:val="28"/>
        </w:rPr>
        <w:t xml:space="preserve"> </w:t>
      </w:r>
      <w:r w:rsidRPr="00A00FA3">
        <w:rPr>
          <w:rFonts w:ascii="Arial Narrow" w:hAnsi="Arial Narrow"/>
          <w:sz w:val="28"/>
        </w:rPr>
        <w:t>(четыре слоя</w:t>
      </w:r>
      <w:proofErr w:type="gramStart"/>
      <w:r w:rsidRPr="00A00FA3">
        <w:rPr>
          <w:rFonts w:ascii="Arial Narrow" w:hAnsi="Arial Narrow"/>
          <w:sz w:val="28"/>
        </w:rPr>
        <w:t xml:space="preserve"> ,</w:t>
      </w:r>
      <w:proofErr w:type="gramEnd"/>
      <w:r w:rsidRPr="00A00FA3">
        <w:rPr>
          <w:rFonts w:ascii="Arial Narrow" w:hAnsi="Arial Narrow"/>
          <w:sz w:val="28"/>
        </w:rPr>
        <w:t xml:space="preserve"> толщиной 1,6 мм), с колеровкой последнего слоя или нанесением финишного слоя фасадного красителя;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- на </w:t>
      </w:r>
      <w:proofErr w:type="gramStart"/>
      <w:r w:rsidRPr="00A00FA3">
        <w:rPr>
          <w:rFonts w:ascii="Arial Narrow" w:hAnsi="Arial Narrow"/>
          <w:sz w:val="28"/>
        </w:rPr>
        <w:t>внутреннею</w:t>
      </w:r>
      <w:proofErr w:type="gramEnd"/>
      <w:r w:rsidRPr="00A00FA3">
        <w:rPr>
          <w:rFonts w:ascii="Arial Narrow" w:hAnsi="Arial Narrow"/>
          <w:sz w:val="28"/>
        </w:rPr>
        <w:t xml:space="preserve"> части панелей, за батареями наносится 1 слой (0,4 мм) жидкая теплоизоляция</w:t>
      </w:r>
      <w:r w:rsidR="00E6010F">
        <w:rPr>
          <w:rFonts w:ascii="Arial Narrow" w:hAnsi="Arial Narrow"/>
          <w:sz w:val="28"/>
        </w:rPr>
        <w:t xml:space="preserve"> </w:t>
      </w:r>
      <w:hyperlink r:id="rId15" w:history="1">
        <w:r w:rsidR="004D2405" w:rsidRPr="004D2405">
          <w:rPr>
            <w:rStyle w:val="a5"/>
            <w:rFonts w:ascii="Arial Narrow" w:hAnsi="Arial Narrow"/>
            <w:b/>
            <w:sz w:val="28"/>
          </w:rPr>
          <w:t>Броня Стена</w:t>
        </w:r>
      </w:hyperlink>
      <w:r w:rsidRPr="00A00FA3">
        <w:rPr>
          <w:rFonts w:ascii="Arial Narrow" w:hAnsi="Arial Narrow"/>
          <w:sz w:val="28"/>
        </w:rPr>
        <w:t>;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- на </w:t>
      </w:r>
      <w:proofErr w:type="spellStart"/>
      <w:r w:rsidRPr="00A00FA3">
        <w:rPr>
          <w:rFonts w:ascii="Arial Narrow" w:hAnsi="Arial Narrow"/>
          <w:sz w:val="28"/>
        </w:rPr>
        <w:t>цементо-песчанную</w:t>
      </w:r>
      <w:proofErr w:type="spellEnd"/>
      <w:r w:rsidRPr="00A00FA3">
        <w:rPr>
          <w:rFonts w:ascii="Arial Narrow" w:hAnsi="Arial Narrow"/>
          <w:sz w:val="28"/>
        </w:rPr>
        <w:t xml:space="preserve"> стяжку крыши наносится необходимое</w:t>
      </w:r>
      <w:r w:rsidR="004D2405">
        <w:rPr>
          <w:rFonts w:ascii="Arial Narrow" w:hAnsi="Arial Narrow"/>
          <w:sz w:val="28"/>
        </w:rPr>
        <w:t xml:space="preserve"> количество слоев теплоизоляции </w:t>
      </w:r>
      <w:hyperlink r:id="rId16" w:history="1">
        <w:r w:rsidR="004D2405" w:rsidRPr="004D2405">
          <w:rPr>
            <w:rStyle w:val="a5"/>
            <w:rFonts w:ascii="Arial Narrow" w:hAnsi="Arial Narrow"/>
            <w:b/>
            <w:sz w:val="28"/>
          </w:rPr>
          <w:t>Броня Стена</w:t>
        </w:r>
      </w:hyperlink>
      <w:r w:rsidR="004D2405">
        <w:rPr>
          <w:rFonts w:ascii="Arial Narrow" w:hAnsi="Arial Narrow"/>
          <w:b/>
          <w:sz w:val="28"/>
        </w:rPr>
        <w:t xml:space="preserve"> </w:t>
      </w:r>
      <w:r w:rsidRPr="00A00FA3">
        <w:rPr>
          <w:rFonts w:ascii="Arial Narrow" w:hAnsi="Arial Narrow"/>
          <w:sz w:val="28"/>
        </w:rPr>
        <w:t>(тол. ≈ 2,4 мм.), также этим покрытием обрабатываются внутренние во</w:t>
      </w:r>
      <w:r w:rsidR="00E6010F">
        <w:rPr>
          <w:rFonts w:ascii="Arial Narrow" w:hAnsi="Arial Narrow"/>
          <w:sz w:val="28"/>
        </w:rPr>
        <w:t xml:space="preserve">достоки и поверхности парапетов, что препятствует образованию сосулек в этих местах. 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применяется запорная арматура отопительных систем, с автоматическим регулированием температуры в помещениях;</w:t>
      </w:r>
    </w:p>
    <w:p w:rsidR="00731C8A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тепловые пункты здания оснащаются системой автоматического контроля и учета расхода тепловой энергии, расхода холодной и горячей воды.</w:t>
      </w:r>
    </w:p>
    <w:p w:rsidR="00E6010F" w:rsidRDefault="00E6010F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-трубы коммуникаций здания обрабатываются первым слоем 0,5 мм покрытием </w:t>
      </w:r>
      <w:hyperlink r:id="rId17" w:history="1">
        <w:r w:rsidRPr="00E77579">
          <w:rPr>
            <w:rStyle w:val="a5"/>
            <w:rFonts w:ascii="Arial Narrow" w:hAnsi="Arial Narrow"/>
            <w:b/>
            <w:sz w:val="28"/>
          </w:rPr>
          <w:t xml:space="preserve">Броня </w:t>
        </w:r>
        <w:r w:rsidR="00E77579" w:rsidRPr="00E77579">
          <w:rPr>
            <w:rStyle w:val="a5"/>
            <w:rFonts w:ascii="Arial Narrow" w:hAnsi="Arial Narrow"/>
            <w:b/>
            <w:sz w:val="28"/>
          </w:rPr>
          <w:t>Металл</w:t>
        </w:r>
      </w:hyperlink>
      <w:r>
        <w:rPr>
          <w:rFonts w:ascii="Arial Narrow" w:hAnsi="Arial Narrow"/>
          <w:sz w:val="28"/>
        </w:rPr>
        <w:t>, которое</w:t>
      </w:r>
      <w:proofErr w:type="gramStart"/>
      <w:r>
        <w:rPr>
          <w:rFonts w:ascii="Arial Narrow" w:hAnsi="Arial Narrow"/>
          <w:sz w:val="28"/>
        </w:rPr>
        <w:t xml:space="preserve"> ,</w:t>
      </w:r>
      <w:proofErr w:type="gramEnd"/>
      <w:r>
        <w:rPr>
          <w:rFonts w:ascii="Arial Narrow" w:hAnsi="Arial Narrow"/>
          <w:sz w:val="28"/>
        </w:rPr>
        <w:t xml:space="preserve">помимо снижения </w:t>
      </w:r>
      <w:proofErr w:type="spellStart"/>
      <w:r>
        <w:rPr>
          <w:rFonts w:ascii="Arial Narrow" w:hAnsi="Arial Narrow"/>
          <w:sz w:val="28"/>
        </w:rPr>
        <w:t>теплопотерь</w:t>
      </w:r>
      <w:proofErr w:type="spellEnd"/>
      <w:r>
        <w:rPr>
          <w:rFonts w:ascii="Arial Narrow" w:hAnsi="Arial Narrow"/>
          <w:sz w:val="28"/>
        </w:rPr>
        <w:t xml:space="preserve"> и препятствования образованию конденсата, прекращает коррозию металла на трубах. Второй слой </w:t>
      </w:r>
      <w:hyperlink r:id="rId18" w:history="1">
        <w:r w:rsidRPr="006C4D82">
          <w:rPr>
            <w:rStyle w:val="a5"/>
            <w:rFonts w:ascii="Arial Narrow" w:hAnsi="Arial Narrow"/>
            <w:b/>
            <w:sz w:val="28"/>
          </w:rPr>
          <w:t xml:space="preserve">Броня </w:t>
        </w:r>
        <w:r w:rsidR="006C4D82" w:rsidRPr="006C4D82">
          <w:rPr>
            <w:rStyle w:val="a5"/>
            <w:rFonts w:ascii="Arial Narrow" w:hAnsi="Arial Narrow"/>
            <w:b/>
            <w:sz w:val="28"/>
          </w:rPr>
          <w:t>Классик</w:t>
        </w:r>
        <w:r w:rsidR="006C4D82" w:rsidRPr="006C4D82">
          <w:rPr>
            <w:rStyle w:val="a5"/>
            <w:rFonts w:ascii="Arial Narrow" w:hAnsi="Arial Narrow"/>
            <w:sz w:val="28"/>
          </w:rPr>
          <w:t xml:space="preserve"> </w:t>
        </w:r>
      </w:hyperlink>
      <w:r>
        <w:rPr>
          <w:rFonts w:ascii="Arial Narrow" w:hAnsi="Arial Narrow"/>
          <w:sz w:val="28"/>
        </w:rPr>
        <w:t xml:space="preserve"> 0,5 мм полностью </w:t>
      </w:r>
      <w:proofErr w:type="spellStart"/>
      <w:r>
        <w:rPr>
          <w:rFonts w:ascii="Arial Narrow" w:hAnsi="Arial Narrow"/>
          <w:sz w:val="28"/>
        </w:rPr>
        <w:t>теплоизолирует</w:t>
      </w:r>
      <w:proofErr w:type="spellEnd"/>
      <w:r>
        <w:rPr>
          <w:rFonts w:ascii="Arial Narrow" w:hAnsi="Arial Narrow"/>
          <w:sz w:val="28"/>
        </w:rPr>
        <w:t xml:space="preserve"> трубу для достижения максимального эффекта экономии.</w:t>
      </w:r>
    </w:p>
    <w:p w:rsidR="00466828" w:rsidRPr="00A00FA3" w:rsidRDefault="00466828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b/>
          <w:sz w:val="32"/>
          <w:szCs w:val="32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b/>
          <w:sz w:val="32"/>
          <w:szCs w:val="32"/>
        </w:rPr>
        <w:lastRenderedPageBreak/>
        <w:t>Результат</w:t>
      </w:r>
      <w:r w:rsidRPr="00A00FA3">
        <w:rPr>
          <w:rFonts w:ascii="Arial Narrow" w:hAnsi="Arial Narrow"/>
        </w:rPr>
        <w:t xml:space="preserve"> </w:t>
      </w:r>
      <w:r w:rsidRPr="00A00FA3">
        <w:rPr>
          <w:rFonts w:ascii="Arial Narrow" w:hAnsi="Arial Narrow"/>
          <w:sz w:val="28"/>
        </w:rPr>
        <w:t xml:space="preserve">- Здание полностью (от крыши </w:t>
      </w:r>
      <w:r w:rsidR="00466828">
        <w:rPr>
          <w:rFonts w:ascii="Arial Narrow" w:hAnsi="Arial Narrow"/>
          <w:sz w:val="28"/>
        </w:rPr>
        <w:t>до фундамента) покрыто сплошной</w:t>
      </w:r>
      <w:r w:rsidRPr="00A00FA3">
        <w:rPr>
          <w:rFonts w:ascii="Arial Narrow" w:hAnsi="Arial Narrow"/>
          <w:sz w:val="28"/>
        </w:rPr>
        <w:t xml:space="preserve"> бесшовной мембраной </w:t>
      </w:r>
      <w:r w:rsidRPr="00A00FA3">
        <w:rPr>
          <w:rFonts w:ascii="Arial Narrow" w:hAnsi="Arial Narrow"/>
          <w:b/>
          <w:sz w:val="28"/>
        </w:rPr>
        <w:t>теплоизоляции Броня</w:t>
      </w:r>
      <w:r w:rsidRPr="00A00FA3">
        <w:rPr>
          <w:rFonts w:ascii="Arial Narrow" w:hAnsi="Arial Narrow"/>
          <w:sz w:val="28"/>
        </w:rPr>
        <w:t>, включая откосы окон и дверей. Покрытие имеет 100% адгезию, эластично, паропроницаемо, долговечно.</w:t>
      </w:r>
    </w:p>
    <w:p w:rsidR="00731C8A" w:rsidRPr="00A00FA3" w:rsidRDefault="00731C8A" w:rsidP="00731C8A">
      <w:pPr>
        <w:rPr>
          <w:rFonts w:ascii="Arial Narrow" w:hAnsi="Arial Narrow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Летом - 100% ультрафиолетового потока и 85% тепловой энергии солнца отражается жидкой теплоизоляцией и стеклопакетами обратно в атмосферу. Необходимость установки кондиционеров отпадает - в помещениях прохладно, экономия электроэнергии до 45%.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Зимой - 85% теплового потока отражаются обратно в помещения, ограждающие конструкции находятся в теплой зоне - появляется эффект </w:t>
      </w:r>
      <w:proofErr w:type="spellStart"/>
      <w:r w:rsidRPr="00A00FA3">
        <w:rPr>
          <w:rFonts w:ascii="Arial Narrow" w:hAnsi="Arial Narrow"/>
          <w:sz w:val="28"/>
        </w:rPr>
        <w:t>теплонакопления</w:t>
      </w:r>
      <w:proofErr w:type="spellEnd"/>
      <w:r w:rsidRPr="00A00FA3">
        <w:rPr>
          <w:rFonts w:ascii="Arial Narrow" w:hAnsi="Arial Narrow"/>
          <w:sz w:val="28"/>
        </w:rPr>
        <w:t>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"Точка росы" находится внутри первого слоя жидкой теплоизоляцией (тол. 0,8 мм.), в диапазоне изменения влажности от 40 до 90% и не оказывает деструктивных воздействий на фасад.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Теплозащитные экраны, за батареями отопления, повышают температуру в помещениях на 3÷4 “С и ликвидируют температурные напряжения в панелях.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Экономические показатели (затраты) при строительстве и эксплуатации  формируются из следующих статей: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- сокращение сроков строительства - производительность работ по нанесению 6 слоев (2,4 мм.) теплоизоляцией </w:t>
      </w:r>
      <w:hyperlink r:id="rId19" w:history="1">
        <w:r w:rsidR="006C4D82" w:rsidRPr="004D2405">
          <w:rPr>
            <w:rStyle w:val="a5"/>
            <w:rFonts w:ascii="Arial Narrow" w:hAnsi="Arial Narrow"/>
            <w:b/>
            <w:sz w:val="28"/>
          </w:rPr>
          <w:t xml:space="preserve">Броня </w:t>
        </w:r>
        <w:proofErr w:type="spellStart"/>
        <w:r w:rsidR="006C4D82" w:rsidRPr="004D2405">
          <w:rPr>
            <w:rStyle w:val="a5"/>
            <w:rFonts w:ascii="Arial Narrow" w:hAnsi="Arial Narrow"/>
            <w:b/>
            <w:sz w:val="28"/>
          </w:rPr>
          <w:t>Стена</w:t>
        </w:r>
      </w:hyperlink>
      <w:r w:rsidRPr="00A00FA3">
        <w:rPr>
          <w:rFonts w:ascii="Arial Narrow" w:hAnsi="Arial Narrow"/>
          <w:b/>
          <w:sz w:val="28"/>
        </w:rPr>
        <w:t>=</w:t>
      </w:r>
      <w:proofErr w:type="spellEnd"/>
      <w:r w:rsidRPr="00A00FA3">
        <w:rPr>
          <w:rFonts w:ascii="Arial Narrow" w:hAnsi="Arial Narrow"/>
          <w:sz w:val="28"/>
        </w:rPr>
        <w:t xml:space="preserve"> 20 м</w:t>
      </w:r>
      <w:proofErr w:type="gramStart"/>
      <w:r w:rsidRPr="00A00FA3">
        <w:rPr>
          <w:rFonts w:ascii="Arial Narrow" w:hAnsi="Arial Narrow"/>
          <w:sz w:val="28"/>
        </w:rPr>
        <w:t>2</w:t>
      </w:r>
      <w:proofErr w:type="gramEnd"/>
      <w:r w:rsidRPr="00A00FA3">
        <w:rPr>
          <w:rFonts w:ascii="Arial Narrow" w:hAnsi="Arial Narrow"/>
          <w:sz w:val="28"/>
        </w:rPr>
        <w:t xml:space="preserve">/час (один слой 0,4 мм- 100 м2/час), против 8 час/м2, при работах "штукатурка по </w:t>
      </w:r>
      <w:proofErr w:type="spellStart"/>
      <w:r w:rsidRPr="00A00FA3">
        <w:rPr>
          <w:rFonts w:ascii="Arial Narrow" w:hAnsi="Arial Narrow"/>
          <w:sz w:val="28"/>
        </w:rPr>
        <w:t>минплите</w:t>
      </w:r>
      <w:proofErr w:type="spellEnd"/>
      <w:r w:rsidRPr="00A00FA3">
        <w:rPr>
          <w:rFonts w:ascii="Arial Narrow" w:hAnsi="Arial Narrow"/>
          <w:sz w:val="28"/>
        </w:rPr>
        <w:t>";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уменьшение веса системы утепления фасада в 16 раз (применяемый метод ≈ 16 кг/м</w:t>
      </w:r>
      <w:proofErr w:type="gramStart"/>
      <w:r w:rsidRPr="00A00FA3">
        <w:rPr>
          <w:rFonts w:ascii="Arial Narrow" w:hAnsi="Arial Narrow"/>
          <w:sz w:val="28"/>
        </w:rPr>
        <w:t>2</w:t>
      </w:r>
      <w:proofErr w:type="gramEnd"/>
      <w:r w:rsidRPr="00A00FA3">
        <w:rPr>
          <w:rFonts w:ascii="Arial Narrow" w:hAnsi="Arial Narrow"/>
          <w:sz w:val="28"/>
        </w:rPr>
        <w:t>, предлагаемый - 0,9 кг/м2)- это дае</w:t>
      </w:r>
      <w:r w:rsidR="004535DF">
        <w:rPr>
          <w:rFonts w:ascii="Arial Narrow" w:hAnsi="Arial Narrow"/>
          <w:sz w:val="28"/>
        </w:rPr>
        <w:t>т возможность получить экономию</w:t>
      </w:r>
      <w:r w:rsidRPr="00A00FA3">
        <w:rPr>
          <w:rFonts w:ascii="Arial Narrow" w:hAnsi="Arial Narrow"/>
          <w:sz w:val="28"/>
        </w:rPr>
        <w:t xml:space="preserve"> при облегчении фундаментов;</w:t>
      </w:r>
    </w:p>
    <w:p w:rsidR="00731C8A" w:rsidRPr="00A00FA3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 xml:space="preserve">- долговечность фасадов, увеличивается в десятки раз - отчисления на капитальный ремонт не нужны, риски аварийных ремонтов исключены; </w:t>
      </w:r>
    </w:p>
    <w:p w:rsidR="00731C8A" w:rsidRDefault="00731C8A" w:rsidP="00731C8A">
      <w:pPr>
        <w:rPr>
          <w:rFonts w:ascii="Arial Narrow" w:hAnsi="Arial Narrow"/>
          <w:sz w:val="28"/>
        </w:rPr>
      </w:pPr>
      <w:r w:rsidRPr="00A00FA3">
        <w:rPr>
          <w:rFonts w:ascii="Arial Narrow" w:hAnsi="Arial Narrow"/>
          <w:sz w:val="28"/>
        </w:rPr>
        <w:t>- появления "</w:t>
      </w:r>
      <w:proofErr w:type="spellStart"/>
      <w:r w:rsidRPr="00A00FA3">
        <w:rPr>
          <w:rFonts w:ascii="Arial Narrow" w:hAnsi="Arial Narrow"/>
          <w:sz w:val="28"/>
        </w:rPr>
        <w:t>высолов</w:t>
      </w:r>
      <w:proofErr w:type="spellEnd"/>
      <w:r w:rsidRPr="00A00FA3">
        <w:rPr>
          <w:rFonts w:ascii="Arial Narrow" w:hAnsi="Arial Narrow"/>
          <w:sz w:val="28"/>
        </w:rPr>
        <w:t>", шелушение краски - исключены, по мере загрязнения проводится только мойка фасада;</w:t>
      </w:r>
    </w:p>
    <w:p w:rsidR="004535DF" w:rsidRPr="00A00FA3" w:rsidRDefault="004535DF" w:rsidP="00731C8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-уже построенное здание не дает усадку вследствие утяжеления конструкции мокрым или вентилируемым фасадом.</w:t>
      </w:r>
    </w:p>
    <w:p w:rsidR="00731C8A" w:rsidRPr="00A00FA3" w:rsidRDefault="00731C8A" w:rsidP="00731C8A">
      <w:pPr>
        <w:rPr>
          <w:rFonts w:ascii="Arial Narrow" w:hAnsi="Arial Narrow"/>
          <w:b/>
          <w:sz w:val="28"/>
          <w:u w:val="single"/>
        </w:rPr>
      </w:pPr>
    </w:p>
    <w:p w:rsidR="00731C8A" w:rsidRPr="00A00FA3" w:rsidRDefault="00731C8A" w:rsidP="00731C8A">
      <w:pPr>
        <w:rPr>
          <w:rFonts w:ascii="Arial Narrow" w:hAnsi="Arial Narrow"/>
          <w:b/>
          <w:sz w:val="28"/>
          <w:u w:val="single"/>
        </w:rPr>
      </w:pPr>
      <w:r w:rsidRPr="00A00FA3">
        <w:rPr>
          <w:rFonts w:ascii="Arial Narrow" w:hAnsi="Arial Narrow"/>
          <w:b/>
          <w:sz w:val="28"/>
          <w:u w:val="single"/>
        </w:rPr>
        <w:lastRenderedPageBreak/>
        <w:t>Принятие, описанных выше решений, позволяет не только сокращать сроки строительства, увеличивать долговечность зданий</w:t>
      </w:r>
      <w:r w:rsidR="004535DF">
        <w:rPr>
          <w:rFonts w:ascii="Arial Narrow" w:hAnsi="Arial Narrow"/>
          <w:b/>
          <w:sz w:val="28"/>
          <w:u w:val="single"/>
        </w:rPr>
        <w:t>, решать задачи энергосбережения</w:t>
      </w:r>
      <w:r w:rsidRPr="00A00FA3">
        <w:rPr>
          <w:rFonts w:ascii="Arial Narrow" w:hAnsi="Arial Narrow"/>
          <w:b/>
          <w:sz w:val="28"/>
          <w:u w:val="single"/>
        </w:rPr>
        <w:t>, но и получать  значительную экономию средств</w:t>
      </w:r>
      <w:proofErr w:type="gramStart"/>
      <w:r w:rsidRPr="00A00FA3">
        <w:rPr>
          <w:rFonts w:ascii="Arial Narrow" w:hAnsi="Arial Narrow"/>
          <w:b/>
          <w:sz w:val="28"/>
          <w:u w:val="single"/>
        </w:rPr>
        <w:t xml:space="preserve"> .</w:t>
      </w:r>
      <w:proofErr w:type="gramEnd"/>
    </w:p>
    <w:p w:rsidR="00731C8A" w:rsidRPr="00A00FA3" w:rsidRDefault="00731C8A" w:rsidP="00731C8A">
      <w:pPr>
        <w:rPr>
          <w:rFonts w:ascii="Arial Narrow" w:hAnsi="Arial Narrow"/>
          <w:b/>
        </w:rPr>
      </w:pPr>
    </w:p>
    <w:p w:rsidR="00731C8A" w:rsidRPr="00A00FA3" w:rsidRDefault="00731C8A" w:rsidP="00731C8A">
      <w:pPr>
        <w:rPr>
          <w:rFonts w:ascii="Arial Narrow" w:hAnsi="Arial Narrow"/>
          <w:b/>
        </w:rPr>
      </w:pPr>
      <w:r w:rsidRPr="00A00FA3">
        <w:rPr>
          <w:rFonts w:ascii="Arial Narrow" w:hAnsi="Arial Narrow"/>
          <w:b/>
        </w:rPr>
        <w:t xml:space="preserve">   </w:t>
      </w:r>
    </w:p>
    <w:p w:rsidR="00731C8A" w:rsidRPr="00A00FA3" w:rsidRDefault="00731C8A" w:rsidP="00731C8A">
      <w:pPr>
        <w:rPr>
          <w:rFonts w:ascii="Arial Narrow" w:hAnsi="Arial Narrow"/>
        </w:rPr>
      </w:pPr>
    </w:p>
    <w:tbl>
      <w:tblPr>
        <w:tblW w:w="0" w:type="auto"/>
        <w:tblInd w:w="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35"/>
        <w:gridCol w:w="5007"/>
      </w:tblGrid>
      <w:tr w:rsidR="00731C8A" w:rsidRPr="00A00FA3" w:rsidTr="00731C8A">
        <w:trPr>
          <w:trHeight w:val="583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C8A" w:rsidRPr="00A00FA3" w:rsidRDefault="00731C8A" w:rsidP="00731C8A">
            <w:pPr>
              <w:jc w:val="center"/>
              <w:rPr>
                <w:rFonts w:ascii="Arial Narrow" w:hAnsi="Arial Narrow"/>
                <w:b/>
                <w:kern w:val="2"/>
                <w:sz w:val="28"/>
                <w:szCs w:val="28"/>
              </w:rPr>
            </w:pPr>
            <w:r w:rsidRPr="00A00FA3">
              <w:rPr>
                <w:rFonts w:ascii="Arial Narrow" w:hAnsi="Arial Narrow"/>
                <w:b/>
                <w:kern w:val="2"/>
              </w:rPr>
              <w:t>Наименование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C8A" w:rsidRPr="00A00FA3" w:rsidRDefault="00731C8A" w:rsidP="00C21C4B">
            <w:pPr>
              <w:jc w:val="center"/>
              <w:rPr>
                <w:rFonts w:ascii="Arial Narrow" w:hAnsi="Arial Narrow"/>
                <w:b/>
                <w:kern w:val="2"/>
              </w:rPr>
            </w:pPr>
            <w:r w:rsidRPr="00A00FA3">
              <w:rPr>
                <w:rFonts w:ascii="Arial Narrow" w:hAnsi="Arial Narrow"/>
                <w:b/>
                <w:kern w:val="2"/>
              </w:rPr>
              <w:t xml:space="preserve">Стоимость за 1 литр </w:t>
            </w:r>
            <w:r w:rsidR="00C21C4B">
              <w:rPr>
                <w:rFonts w:ascii="Arial Narrow" w:hAnsi="Arial Narrow"/>
                <w:b/>
                <w:kern w:val="2"/>
              </w:rPr>
              <w:t xml:space="preserve"> с НДС.</w:t>
            </w:r>
          </w:p>
        </w:tc>
      </w:tr>
      <w:tr w:rsidR="00731C8A" w:rsidRPr="00A00FA3" w:rsidTr="00731C8A">
        <w:trPr>
          <w:trHeight w:val="58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C8A" w:rsidRPr="004535DF" w:rsidRDefault="0076106F" w:rsidP="00731C8A">
            <w:pPr>
              <w:jc w:val="center"/>
              <w:rPr>
                <w:rFonts w:ascii="Arial Narrow" w:hAnsi="Arial Narrow"/>
                <w:b/>
              </w:rPr>
            </w:pPr>
            <w:hyperlink r:id="rId20" w:history="1">
              <w:r w:rsidR="00731C8A" w:rsidRPr="00E77579">
                <w:rPr>
                  <w:rStyle w:val="a5"/>
                  <w:rFonts w:ascii="Arial Narrow" w:hAnsi="Arial Narrow"/>
                  <w:b/>
                  <w:sz w:val="28"/>
                </w:rPr>
                <w:t>Броня Стена</w:t>
              </w:r>
            </w:hyperlink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C8A" w:rsidRPr="004535DF" w:rsidRDefault="00731C8A" w:rsidP="00731C8A">
            <w:pPr>
              <w:jc w:val="center"/>
              <w:rPr>
                <w:rFonts w:ascii="Arial Narrow" w:hAnsi="Arial Narrow"/>
                <w:b/>
              </w:rPr>
            </w:pPr>
            <w:r w:rsidRPr="004535DF">
              <w:rPr>
                <w:rFonts w:ascii="Arial Narrow" w:hAnsi="Arial Narrow"/>
                <w:b/>
              </w:rPr>
              <w:t>3</w:t>
            </w:r>
            <w:r w:rsidR="00A00FA3" w:rsidRPr="004535DF">
              <w:rPr>
                <w:rFonts w:ascii="Arial Narrow" w:hAnsi="Arial Narrow"/>
                <w:b/>
              </w:rPr>
              <w:t>18</w:t>
            </w:r>
            <w:r w:rsidRPr="004535DF">
              <w:rPr>
                <w:rFonts w:ascii="Arial Narrow" w:hAnsi="Arial Narrow"/>
                <w:b/>
              </w:rPr>
              <w:t xml:space="preserve"> руб.</w:t>
            </w:r>
          </w:p>
          <w:p w:rsidR="00731C8A" w:rsidRPr="004535DF" w:rsidRDefault="00731C8A" w:rsidP="00731C8A">
            <w:pPr>
              <w:jc w:val="center"/>
              <w:rPr>
                <w:rFonts w:ascii="Arial Narrow" w:hAnsi="Arial Narrow"/>
                <w:b/>
                <w:kern w:val="2"/>
              </w:rPr>
            </w:pPr>
          </w:p>
        </w:tc>
      </w:tr>
      <w:tr w:rsidR="00E77579" w:rsidRPr="00A00FA3" w:rsidTr="00731C8A">
        <w:trPr>
          <w:trHeight w:val="58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79" w:rsidRDefault="0076106F" w:rsidP="00731C8A">
            <w:pPr>
              <w:jc w:val="center"/>
              <w:rPr>
                <w:rFonts w:ascii="Arial Narrow" w:hAnsi="Arial Narrow"/>
                <w:b/>
              </w:rPr>
            </w:pPr>
            <w:hyperlink r:id="rId21" w:history="1">
              <w:r w:rsidR="00E77579" w:rsidRPr="004D2405">
                <w:rPr>
                  <w:rStyle w:val="a5"/>
                  <w:rFonts w:ascii="Arial Narrow" w:hAnsi="Arial Narrow"/>
                  <w:b/>
                  <w:sz w:val="28"/>
                </w:rPr>
                <w:t xml:space="preserve">Броня </w:t>
              </w:r>
              <w:proofErr w:type="spellStart"/>
              <w:r w:rsidR="00E77579" w:rsidRPr="004D2405">
                <w:rPr>
                  <w:rStyle w:val="a5"/>
                  <w:rFonts w:ascii="Arial Narrow" w:hAnsi="Arial Narrow"/>
                  <w:b/>
                  <w:sz w:val="28"/>
                </w:rPr>
                <w:t>Лайт</w:t>
              </w:r>
              <w:proofErr w:type="spellEnd"/>
            </w:hyperlink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79" w:rsidRPr="004535DF" w:rsidRDefault="00E77579" w:rsidP="00731C8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240 руб.</w:t>
            </w:r>
          </w:p>
        </w:tc>
      </w:tr>
      <w:tr w:rsidR="00F3183E" w:rsidRPr="00A00FA3" w:rsidTr="00731C8A">
        <w:trPr>
          <w:trHeight w:val="58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3E" w:rsidRDefault="0076106F" w:rsidP="00731C8A">
            <w:pPr>
              <w:jc w:val="center"/>
              <w:rPr>
                <w:rFonts w:ascii="Arial Narrow" w:hAnsi="Arial Narrow"/>
                <w:b/>
                <w:sz w:val="28"/>
              </w:rPr>
            </w:pPr>
            <w:hyperlink r:id="rId22" w:history="1">
              <w:r w:rsidR="00F3183E" w:rsidRPr="00E77579">
                <w:rPr>
                  <w:rStyle w:val="a5"/>
                  <w:rFonts w:ascii="Arial Narrow" w:hAnsi="Arial Narrow"/>
                  <w:b/>
                  <w:sz w:val="28"/>
                </w:rPr>
                <w:t>Броня Металл</w:t>
              </w:r>
            </w:hyperlink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3E" w:rsidRDefault="00F3183E" w:rsidP="00731C8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348 руб.</w:t>
            </w:r>
          </w:p>
        </w:tc>
      </w:tr>
      <w:tr w:rsidR="00882561" w:rsidRPr="00A00FA3" w:rsidTr="00731C8A">
        <w:trPr>
          <w:trHeight w:val="58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61" w:rsidRDefault="0076106F" w:rsidP="00731C8A">
            <w:pPr>
              <w:jc w:val="center"/>
              <w:rPr>
                <w:rFonts w:ascii="Arial Narrow" w:hAnsi="Arial Narrow"/>
                <w:b/>
                <w:sz w:val="28"/>
              </w:rPr>
            </w:pPr>
            <w:hyperlink r:id="rId23" w:history="1">
              <w:r w:rsidR="00882561" w:rsidRPr="006C4D82">
                <w:rPr>
                  <w:rStyle w:val="a5"/>
                  <w:rFonts w:ascii="Arial Narrow" w:hAnsi="Arial Narrow"/>
                  <w:b/>
                  <w:sz w:val="28"/>
                </w:rPr>
                <w:t>Броня Классик</w:t>
              </w:r>
              <w:r w:rsidR="00882561" w:rsidRPr="006C4D82">
                <w:rPr>
                  <w:rStyle w:val="a5"/>
                  <w:rFonts w:ascii="Arial Narrow" w:hAnsi="Arial Narrow"/>
                  <w:sz w:val="28"/>
                </w:rPr>
                <w:t xml:space="preserve"> </w:t>
              </w:r>
            </w:hyperlink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561" w:rsidRDefault="00882561" w:rsidP="00731C8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392 руб.</w:t>
            </w:r>
          </w:p>
        </w:tc>
      </w:tr>
    </w:tbl>
    <w:p w:rsidR="00731C8A" w:rsidRPr="00A00FA3" w:rsidRDefault="00731C8A" w:rsidP="00731C8A">
      <w:pPr>
        <w:rPr>
          <w:rFonts w:ascii="Arial Narrow" w:hAnsi="Arial Narrow"/>
          <w:b/>
          <w:sz w:val="28"/>
        </w:rPr>
      </w:pPr>
    </w:p>
    <w:p w:rsidR="00731C8A" w:rsidRPr="00A00FA3" w:rsidRDefault="00731C8A" w:rsidP="00731C8A">
      <w:pPr>
        <w:rPr>
          <w:rFonts w:ascii="Arial Narrow" w:hAnsi="Arial Narrow" w:cs="Times New Roman"/>
          <w:b/>
          <w:sz w:val="28"/>
        </w:rPr>
      </w:pPr>
      <w:r w:rsidRPr="00A00FA3">
        <w:rPr>
          <w:rFonts w:ascii="Arial Narrow" w:hAnsi="Arial Narrow" w:cs="Times New Roman"/>
          <w:b/>
          <w:sz w:val="28"/>
        </w:rPr>
        <w:t>Готовы ответить на Ваши дополнительные вопросы, обсудить детали</w:t>
      </w:r>
      <w:r w:rsidR="006C4D82">
        <w:rPr>
          <w:rFonts w:ascii="Arial Narrow" w:hAnsi="Arial Narrow" w:cs="Times New Roman"/>
          <w:b/>
          <w:sz w:val="28"/>
        </w:rPr>
        <w:t xml:space="preserve"> сотрудничества.</w:t>
      </w:r>
    </w:p>
    <w:p w:rsidR="002B34D7" w:rsidRPr="006C4D82" w:rsidRDefault="002B34D7" w:rsidP="002B34D7">
      <w:pPr>
        <w:tabs>
          <w:tab w:val="left" w:pos="9092"/>
          <w:tab w:val="right" w:pos="10466"/>
        </w:tabs>
        <w:rPr>
          <w:rStyle w:val="a7"/>
          <w:rFonts w:ascii="MachineCTT" w:hAnsi="MachineCTT"/>
          <w:b w:val="0"/>
          <w:color w:val="000000"/>
          <w:szCs w:val="25"/>
        </w:rPr>
      </w:pPr>
    </w:p>
    <w:p w:rsidR="002B34D7" w:rsidRDefault="002B34D7" w:rsidP="002B34D7">
      <w:pPr>
        <w:tabs>
          <w:tab w:val="left" w:pos="9092"/>
          <w:tab w:val="right" w:pos="10466"/>
        </w:tabs>
        <w:rPr>
          <w:rStyle w:val="a7"/>
          <w:rFonts w:ascii="MachineCTT" w:hAnsi="MachineCTT"/>
          <w:b w:val="0"/>
          <w:color w:val="000000"/>
          <w:szCs w:val="25"/>
        </w:rPr>
      </w:pPr>
    </w:p>
    <w:p w:rsidR="00AC5890" w:rsidRDefault="00AC5890" w:rsidP="002B34D7">
      <w:pPr>
        <w:tabs>
          <w:tab w:val="left" w:pos="9092"/>
          <w:tab w:val="right" w:pos="10466"/>
        </w:tabs>
        <w:rPr>
          <w:rStyle w:val="a7"/>
          <w:rFonts w:ascii="MachineCTT" w:hAnsi="MachineCTT"/>
          <w:b w:val="0"/>
          <w:color w:val="000000"/>
          <w:szCs w:val="25"/>
        </w:rPr>
      </w:pPr>
    </w:p>
    <w:p w:rsidR="002B34D7" w:rsidRPr="00496182" w:rsidRDefault="002B34D7" w:rsidP="002B34D7">
      <w:pPr>
        <w:rPr>
          <w:rStyle w:val="a7"/>
          <w:rFonts w:ascii="MachineCTT" w:hAnsi="MachineCTT"/>
          <w:b w:val="0"/>
          <w:color w:val="000000"/>
          <w:szCs w:val="25"/>
        </w:rPr>
      </w:pPr>
      <w:r w:rsidRPr="00496182">
        <w:rPr>
          <w:rStyle w:val="a7"/>
          <w:rFonts w:ascii="MachineCTT" w:hAnsi="MachineCTT"/>
          <w:b w:val="0"/>
          <w:color w:val="000000"/>
          <w:szCs w:val="25"/>
        </w:rPr>
        <w:t>Генеральный директор</w:t>
      </w:r>
    </w:p>
    <w:p w:rsidR="00732874" w:rsidRDefault="002B34D7" w:rsidP="002B34D7">
      <w:pPr>
        <w:rPr>
          <w:rStyle w:val="a7"/>
          <w:rFonts w:ascii="MachineCTT" w:hAnsi="MachineCTT"/>
          <w:b w:val="0"/>
          <w:color w:val="000000"/>
          <w:szCs w:val="25"/>
          <w:lang w:val="en-US"/>
        </w:rPr>
      </w:pPr>
      <w:r w:rsidRPr="00496182">
        <w:rPr>
          <w:rStyle w:val="a7"/>
          <w:rFonts w:ascii="MachineCTT" w:hAnsi="MachineCTT"/>
          <w:b w:val="0"/>
          <w:color w:val="000000"/>
          <w:szCs w:val="25"/>
        </w:rPr>
        <w:t xml:space="preserve"> ООО "</w:t>
      </w:r>
      <w:proofErr w:type="spellStart"/>
      <w:r w:rsidRPr="00496182">
        <w:rPr>
          <w:rStyle w:val="a7"/>
          <w:rFonts w:ascii="MachineCTT" w:hAnsi="MachineCTT"/>
          <w:b w:val="0"/>
          <w:color w:val="000000"/>
          <w:szCs w:val="25"/>
        </w:rPr>
        <w:t>Аркона</w:t>
      </w:r>
      <w:proofErr w:type="spellEnd"/>
      <w:r w:rsidRPr="00496182">
        <w:rPr>
          <w:rStyle w:val="a7"/>
          <w:rFonts w:ascii="MachineCTT" w:hAnsi="MachineCTT"/>
          <w:b w:val="0"/>
          <w:color w:val="000000"/>
          <w:szCs w:val="25"/>
        </w:rPr>
        <w:t>"</w:t>
      </w:r>
      <w:r>
        <w:rPr>
          <w:rStyle w:val="a7"/>
          <w:rFonts w:ascii="MachineCTT" w:hAnsi="MachineCTT"/>
          <w:b w:val="0"/>
          <w:color w:val="000000"/>
          <w:szCs w:val="25"/>
        </w:rPr>
        <w:t xml:space="preserve">     </w:t>
      </w:r>
    </w:p>
    <w:p w:rsidR="00732874" w:rsidRDefault="00732874" w:rsidP="00732874">
      <w:pPr>
        <w:jc w:val="center"/>
        <w:rPr>
          <w:rStyle w:val="a7"/>
          <w:rFonts w:ascii="MachineCTT" w:hAnsi="MachineCTT"/>
          <w:b w:val="0"/>
          <w:color w:val="000000"/>
          <w:szCs w:val="25"/>
          <w:lang w:val="en-US"/>
        </w:rPr>
      </w:pPr>
      <w:r>
        <w:rPr>
          <w:rFonts w:ascii="MachineCTT" w:hAnsi="MachineCTT"/>
          <w:bCs/>
          <w:noProof/>
          <w:color w:val="000000"/>
          <w:szCs w:val="25"/>
          <w:lang w:eastAsia="ru-RU"/>
        </w:rPr>
        <w:drawing>
          <wp:inline distT="0" distB="0" distL="0" distR="0">
            <wp:extent cx="4202076" cy="1880616"/>
            <wp:effectExtent l="19050" t="0" r="7974" b="0"/>
            <wp:docPr id="6" name="Рисунок 2" descr="Печать подпись Панк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подпись Панкин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313" cy="18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74" w:rsidRPr="000A387D" w:rsidRDefault="002B34D7" w:rsidP="002B34D7">
      <w:pPr>
        <w:rPr>
          <w:rStyle w:val="a7"/>
          <w:rFonts w:ascii="MachineCTT" w:hAnsi="MachineCTT"/>
          <w:b w:val="0"/>
          <w:color w:val="000000"/>
          <w:szCs w:val="25"/>
        </w:rPr>
      </w:pPr>
      <w:r>
        <w:rPr>
          <w:rStyle w:val="a7"/>
          <w:rFonts w:ascii="MachineCTT" w:hAnsi="MachineCTT"/>
          <w:b w:val="0"/>
          <w:color w:val="000000"/>
          <w:szCs w:val="25"/>
        </w:rPr>
        <w:t xml:space="preserve">                                                                                                                                     </w:t>
      </w:r>
    </w:p>
    <w:p w:rsidR="004535DF" w:rsidRDefault="00CF4B38" w:rsidP="00732874">
      <w:pPr>
        <w:jc w:val="right"/>
        <w:rPr>
          <w:rFonts w:ascii="MachineCTT" w:hAnsi="MachineCTT" w:cs="Arial"/>
          <w:color w:val="000000"/>
          <w:szCs w:val="25"/>
        </w:rPr>
      </w:pPr>
      <w:r w:rsidRPr="002B34D7">
        <w:rPr>
          <w:rStyle w:val="a7"/>
          <w:rFonts w:ascii="MachineCTT" w:hAnsi="MachineCTT" w:cs="Times New Roman"/>
          <w:b w:val="0"/>
          <w:color w:val="000000"/>
          <w:szCs w:val="25"/>
        </w:rPr>
        <w:t>Панкин</w:t>
      </w:r>
      <w:r w:rsidR="00496182" w:rsidRPr="002B34D7">
        <w:rPr>
          <w:rStyle w:val="a7"/>
          <w:rFonts w:ascii="MachineCTT" w:hAnsi="MachineCTT"/>
          <w:b w:val="0"/>
          <w:color w:val="000000"/>
          <w:szCs w:val="25"/>
        </w:rPr>
        <w:t xml:space="preserve"> </w:t>
      </w:r>
      <w:r w:rsidR="00496182" w:rsidRPr="002B34D7">
        <w:rPr>
          <w:rStyle w:val="a7"/>
          <w:rFonts w:ascii="MachineCTT" w:hAnsi="MachineCTT" w:cs="Times New Roman"/>
          <w:b w:val="0"/>
          <w:color w:val="000000"/>
          <w:szCs w:val="25"/>
        </w:rPr>
        <w:t>Павел</w:t>
      </w:r>
      <w:r w:rsidR="00496182" w:rsidRPr="002B34D7">
        <w:rPr>
          <w:rStyle w:val="a7"/>
          <w:rFonts w:ascii="MachineCTT" w:hAnsi="MachineCTT" w:cs="MachineCTT"/>
          <w:b w:val="0"/>
          <w:color w:val="000000"/>
          <w:szCs w:val="25"/>
        </w:rPr>
        <w:t xml:space="preserve"> </w:t>
      </w:r>
      <w:r w:rsidR="00E01585" w:rsidRPr="002B34D7">
        <w:rPr>
          <w:rStyle w:val="a7"/>
          <w:rFonts w:ascii="MachineCTT" w:hAnsi="MachineCTT" w:cs="Times New Roman"/>
          <w:b w:val="0"/>
          <w:color w:val="000000"/>
          <w:szCs w:val="25"/>
        </w:rPr>
        <w:t>В</w:t>
      </w:r>
      <w:r w:rsidR="00496182" w:rsidRPr="002B34D7">
        <w:rPr>
          <w:rStyle w:val="a7"/>
          <w:rFonts w:ascii="MachineCTT" w:hAnsi="MachineCTT" w:cs="Times New Roman"/>
          <w:b w:val="0"/>
          <w:color w:val="000000"/>
          <w:szCs w:val="25"/>
        </w:rPr>
        <w:t>икторович</w:t>
      </w:r>
      <w:r w:rsidR="00E01585" w:rsidRPr="002B34D7">
        <w:rPr>
          <w:rFonts w:ascii="MachineCTT" w:hAnsi="MachineCTT" w:cs="Arial"/>
          <w:color w:val="000000"/>
          <w:szCs w:val="25"/>
        </w:rPr>
        <w:t xml:space="preserve"> </w:t>
      </w:r>
    </w:p>
    <w:p w:rsidR="004535DF" w:rsidRDefault="004535DF" w:rsidP="00732874">
      <w:pPr>
        <w:jc w:val="right"/>
        <w:rPr>
          <w:rFonts w:ascii="MachineCTT" w:hAnsi="MachineCTT" w:cs="Arial"/>
          <w:color w:val="000000"/>
          <w:szCs w:val="25"/>
        </w:rPr>
      </w:pPr>
      <w:r>
        <w:rPr>
          <w:rFonts w:ascii="MachineCTT" w:hAnsi="MachineCTT" w:cs="Arial"/>
          <w:color w:val="000000"/>
          <w:szCs w:val="25"/>
        </w:rPr>
        <w:t>8-903-001-30-07</w:t>
      </w:r>
    </w:p>
    <w:p w:rsidR="00AC5890" w:rsidRPr="004535DF" w:rsidRDefault="00D02528" w:rsidP="00732874">
      <w:pPr>
        <w:jc w:val="right"/>
        <w:rPr>
          <w:rStyle w:val="a7"/>
          <w:rFonts w:ascii="MachineCTT" w:hAnsi="MachineCTT"/>
          <w:b w:val="0"/>
          <w:color w:val="000000"/>
          <w:szCs w:val="25"/>
        </w:rPr>
      </w:pPr>
      <w:r w:rsidRPr="00D02528">
        <w:rPr>
          <w:rFonts w:ascii="MachineCTT" w:hAnsi="MachineCTT" w:cs="Times New Roman"/>
          <w:color w:val="000000"/>
          <w:szCs w:val="25"/>
        </w:rPr>
        <w:t>pankin@arkonapolymer.ru</w:t>
      </w:r>
      <w:r w:rsidR="00CF4B38" w:rsidRPr="004535DF">
        <w:rPr>
          <w:rFonts w:ascii="MachineCTT" w:hAnsi="MachineCTT" w:cs="Arial"/>
          <w:color w:val="000000"/>
          <w:szCs w:val="25"/>
        </w:rPr>
        <w:br/>
      </w:r>
    </w:p>
    <w:p w:rsidR="00CF4B38" w:rsidRPr="000A387D" w:rsidRDefault="00AC5890" w:rsidP="002B34D7">
      <w:pPr>
        <w:jc w:val="right"/>
        <w:rPr>
          <w:rFonts w:ascii="MachineCTT" w:hAnsi="MachineCTT"/>
          <w:b/>
          <w:sz w:val="16"/>
          <w:szCs w:val="20"/>
        </w:rPr>
      </w:pPr>
      <w:r w:rsidRPr="00496182">
        <w:rPr>
          <w:rStyle w:val="a7"/>
          <w:rFonts w:ascii="MachineCTT" w:hAnsi="MachineCTT"/>
          <w:b w:val="0"/>
          <w:color w:val="000000"/>
          <w:szCs w:val="25"/>
        </w:rPr>
        <w:t xml:space="preserve">         </w:t>
      </w:r>
    </w:p>
    <w:sectPr w:rsidR="00CF4B38" w:rsidRPr="000A387D" w:rsidSect="00464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chine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5DF0"/>
    <w:rsid w:val="0000494C"/>
    <w:rsid w:val="00014657"/>
    <w:rsid w:val="00016AF7"/>
    <w:rsid w:val="000649A4"/>
    <w:rsid w:val="0008025E"/>
    <w:rsid w:val="000A387D"/>
    <w:rsid w:val="0015092B"/>
    <w:rsid w:val="0019629F"/>
    <w:rsid w:val="00232A75"/>
    <w:rsid w:val="002B34D7"/>
    <w:rsid w:val="003211B2"/>
    <w:rsid w:val="003C246D"/>
    <w:rsid w:val="004228BC"/>
    <w:rsid w:val="0045314C"/>
    <w:rsid w:val="004535DF"/>
    <w:rsid w:val="004642F0"/>
    <w:rsid w:val="00466828"/>
    <w:rsid w:val="00467334"/>
    <w:rsid w:val="00496182"/>
    <w:rsid w:val="004D2405"/>
    <w:rsid w:val="005572FD"/>
    <w:rsid w:val="005E501E"/>
    <w:rsid w:val="006206D4"/>
    <w:rsid w:val="006C4D82"/>
    <w:rsid w:val="006D2AC2"/>
    <w:rsid w:val="006D6B6D"/>
    <w:rsid w:val="00731C8A"/>
    <w:rsid w:val="00732874"/>
    <w:rsid w:val="0076106F"/>
    <w:rsid w:val="00770D01"/>
    <w:rsid w:val="00815F4C"/>
    <w:rsid w:val="008341D2"/>
    <w:rsid w:val="00855886"/>
    <w:rsid w:val="00857A6D"/>
    <w:rsid w:val="00882561"/>
    <w:rsid w:val="009F2CEB"/>
    <w:rsid w:val="00A00FA3"/>
    <w:rsid w:val="00A579D2"/>
    <w:rsid w:val="00AB1285"/>
    <w:rsid w:val="00AC5890"/>
    <w:rsid w:val="00B162DC"/>
    <w:rsid w:val="00B16F84"/>
    <w:rsid w:val="00B750D2"/>
    <w:rsid w:val="00BF3B7E"/>
    <w:rsid w:val="00C21C4B"/>
    <w:rsid w:val="00C3404A"/>
    <w:rsid w:val="00C81430"/>
    <w:rsid w:val="00CF4B38"/>
    <w:rsid w:val="00D02528"/>
    <w:rsid w:val="00D26D34"/>
    <w:rsid w:val="00D6708F"/>
    <w:rsid w:val="00D9606A"/>
    <w:rsid w:val="00DE5DF0"/>
    <w:rsid w:val="00E01585"/>
    <w:rsid w:val="00E36AC8"/>
    <w:rsid w:val="00E6010F"/>
    <w:rsid w:val="00E77579"/>
    <w:rsid w:val="00E845E8"/>
    <w:rsid w:val="00F003FD"/>
    <w:rsid w:val="00F3183E"/>
    <w:rsid w:val="00F55502"/>
    <w:rsid w:val="00FC0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6D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5092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70D01"/>
    <w:pPr>
      <w:ind w:left="720"/>
      <w:contextualSpacing/>
    </w:pPr>
  </w:style>
  <w:style w:type="character" w:styleId="a7">
    <w:name w:val="Strong"/>
    <w:basedOn w:val="a0"/>
    <w:uiPriority w:val="22"/>
    <w:qFormat/>
    <w:rsid w:val="00CF4B38"/>
    <w:rPr>
      <w:b/>
      <w:bCs/>
    </w:rPr>
  </w:style>
  <w:style w:type="character" w:customStyle="1" w:styleId="js-phone-number">
    <w:name w:val="js-phone-number"/>
    <w:basedOn w:val="a0"/>
    <w:rsid w:val="00CF4B38"/>
  </w:style>
  <w:style w:type="table" w:styleId="a8">
    <w:name w:val="Table Grid"/>
    <w:basedOn w:val="a1"/>
    <w:uiPriority w:val="59"/>
    <w:rsid w:val="00B16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konapolymer.ru/bronya-stena-stena-ng" TargetMode="External"/><Relationship Id="rId13" Type="http://schemas.openxmlformats.org/officeDocument/2006/relationships/hyperlink" Target="https://www.arkonapolymer.ru/bronya-light-light-ng" TargetMode="External"/><Relationship Id="rId18" Type="http://schemas.openxmlformats.org/officeDocument/2006/relationships/hyperlink" Target="https://www.arkonapolymer.ru/bronya-klassik-klassik-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rkonapolymer.ru/bronya-light-light-ng" TargetMode="External"/><Relationship Id="rId7" Type="http://schemas.openxmlformats.org/officeDocument/2006/relationships/hyperlink" Target="http://www.nano34.ru" TargetMode="External"/><Relationship Id="rId12" Type="http://schemas.openxmlformats.org/officeDocument/2006/relationships/hyperlink" Target="https://www.arkonapolymer.ru/bronya-stena-stena-ng" TargetMode="External"/><Relationship Id="rId17" Type="http://schemas.openxmlformats.org/officeDocument/2006/relationships/hyperlink" Target="https://www.arkonapolymer.ru/bronya-metal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konapolymer.ru/bronya-stena-stena-ng" TargetMode="External"/><Relationship Id="rId20" Type="http://schemas.openxmlformats.org/officeDocument/2006/relationships/hyperlink" Target="https://www.arkonapolymer.ru/product-page/sten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rkonapolymer.ru" TargetMode="External"/><Relationship Id="rId11" Type="http://schemas.openxmlformats.org/officeDocument/2006/relationships/hyperlink" Target="http://www.consultant.ru/document/cons_doc_LAW_93978/" TargetMode="External"/><Relationship Id="rId24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www.arkonapolymer.ru/bronya-stena-stena-ng" TargetMode="External"/><Relationship Id="rId23" Type="http://schemas.openxmlformats.org/officeDocument/2006/relationships/hyperlink" Target="https://www.arkonapolymer.ru/bronya-klassik-klassik-ng" TargetMode="External"/><Relationship Id="rId10" Type="http://schemas.openxmlformats.org/officeDocument/2006/relationships/hyperlink" Target="http://www.consultant.ru/document/cons_doc_LAW_93978/" TargetMode="External"/><Relationship Id="rId19" Type="http://schemas.openxmlformats.org/officeDocument/2006/relationships/hyperlink" Target="https://www.arkonapolymer.ru/bronya-stena-stena-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konapolymer.ru/bronya-stena-stena-ng" TargetMode="External"/><Relationship Id="rId14" Type="http://schemas.openxmlformats.org/officeDocument/2006/relationships/hyperlink" Target="https://www.arkonapolymer.ru/bronya-stena-stena-ng" TargetMode="External"/><Relationship Id="rId22" Type="http://schemas.openxmlformats.org/officeDocument/2006/relationships/hyperlink" Target="https://www.arkonapolymer.ru/bronya-met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C7CF6-749B-467B-A2CC-3979D4F4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Аркона</Company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Панкин</dc:creator>
  <cp:lastModifiedBy>Панкин</cp:lastModifiedBy>
  <cp:revision>20</cp:revision>
  <cp:lastPrinted>2017-08-11T11:16:00Z</cp:lastPrinted>
  <dcterms:created xsi:type="dcterms:W3CDTF">2017-08-11T08:53:00Z</dcterms:created>
  <dcterms:modified xsi:type="dcterms:W3CDTF">2017-08-11T11:16:00Z</dcterms:modified>
</cp:coreProperties>
</file>