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E57" w:rsidRPr="00E0506B" w:rsidRDefault="00170E57" w:rsidP="00E0506B">
      <w:pPr>
        <w:jc w:val="center"/>
        <w:rPr>
          <w:rFonts w:ascii="Times New Roman" w:eastAsia="KaiTi" w:hAnsi="Times New Roman" w:cs="Times New Roman"/>
          <w:b/>
          <w:sz w:val="24"/>
          <w:szCs w:val="16"/>
        </w:rPr>
      </w:pPr>
      <w:r w:rsidRPr="0014594F">
        <w:rPr>
          <w:rFonts w:ascii="Times New Roman" w:eastAsia="KaiTi" w:hAnsi="Times New Roman" w:cs="Times New Roman"/>
          <w:b/>
          <w:noProof/>
          <w:sz w:val="16"/>
          <w:szCs w:val="16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-215900</wp:posOffset>
            </wp:positionH>
            <wp:positionV relativeFrom="paragraph">
              <wp:posOffset>-150495</wp:posOffset>
            </wp:positionV>
            <wp:extent cx="1330960" cy="855345"/>
            <wp:effectExtent l="0" t="0" r="0" b="0"/>
            <wp:wrapSquare wrapText="bothSides"/>
            <wp:docPr id="1" name="Рисунок 1" descr="http://cs01.services.mya5.ru/DAABAIQAzIwBWv_D-w8/wOg2m5-H5I88GvPSQ9pfNA/sv/image/69/d5/88/220625/51/gost.png?1450190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01.services.mya5.ru/DAABAIQAzIwBWv_D-w8/wOg2m5-H5I88GvPSQ9pfNA/sv/image/69/d5/88/220625/51/gost.png?145019043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85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0506B">
        <w:rPr>
          <w:rFonts w:ascii="Times New Roman" w:eastAsia="KaiTi" w:hAnsi="Times New Roman" w:cs="Times New Roman"/>
          <w:b/>
          <w:sz w:val="24"/>
          <w:szCs w:val="16"/>
        </w:rPr>
        <w:t>«</w:t>
      </w:r>
      <w:r w:rsidRPr="00E0506B">
        <w:rPr>
          <w:rFonts w:ascii="Times New Roman" w:eastAsia="KaiTi" w:hAnsi="Times New Roman" w:cs="Times New Roman"/>
          <w:b/>
          <w:bCs/>
          <w:sz w:val="24"/>
          <w:szCs w:val="16"/>
        </w:rPr>
        <w:t>Первая Газовая Компания</w:t>
      </w:r>
      <w:r w:rsidRPr="00E0506B">
        <w:rPr>
          <w:rFonts w:ascii="Times New Roman" w:eastAsia="KaiTi" w:hAnsi="Times New Roman" w:cs="Times New Roman"/>
          <w:b/>
          <w:sz w:val="24"/>
          <w:szCs w:val="16"/>
        </w:rPr>
        <w:t>»</w:t>
      </w:r>
    </w:p>
    <w:p w:rsidR="00577E7E" w:rsidRPr="0014594F" w:rsidRDefault="00C05655" w:rsidP="00577E7E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C05655">
        <w:rPr>
          <w:rFonts w:ascii="Times New Roman" w:hAnsi="Times New Roman" w:cs="Times New Roman"/>
          <w:b/>
          <w:sz w:val="16"/>
          <w:szCs w:val="16"/>
        </w:rPr>
        <w:t xml:space="preserve">                            </w:t>
      </w:r>
      <w:r w:rsidR="00930C9C">
        <w:rPr>
          <w:rFonts w:ascii="Times New Roman" w:hAnsi="Times New Roman" w:cs="Times New Roman"/>
          <w:b/>
          <w:sz w:val="16"/>
          <w:szCs w:val="16"/>
        </w:rPr>
        <w:t xml:space="preserve">       </w:t>
      </w:r>
      <w:r w:rsidR="00577E7E" w:rsidRPr="0014594F">
        <w:rPr>
          <w:rFonts w:ascii="Times New Roman" w:hAnsi="Times New Roman" w:cs="Times New Roman"/>
          <w:b/>
          <w:sz w:val="16"/>
          <w:szCs w:val="16"/>
        </w:rPr>
        <w:t>Юридический адрес:</w:t>
      </w:r>
      <w:r w:rsidR="00930C9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170E57" w:rsidRPr="0014594F">
        <w:rPr>
          <w:rFonts w:ascii="Times New Roman" w:hAnsi="Times New Roman" w:cs="Times New Roman"/>
          <w:b/>
          <w:sz w:val="16"/>
          <w:szCs w:val="16"/>
        </w:rPr>
        <w:t>125445, г. Москва, прое</w:t>
      </w:r>
      <w:r w:rsidR="0014594F">
        <w:rPr>
          <w:rFonts w:ascii="Times New Roman" w:hAnsi="Times New Roman" w:cs="Times New Roman"/>
          <w:b/>
          <w:sz w:val="16"/>
          <w:szCs w:val="16"/>
        </w:rPr>
        <w:t xml:space="preserve">зд Валдайский,  д.  8, </w:t>
      </w:r>
      <w:proofErr w:type="spellStart"/>
      <w:r w:rsidR="0014594F">
        <w:rPr>
          <w:rFonts w:ascii="Times New Roman" w:hAnsi="Times New Roman" w:cs="Times New Roman"/>
          <w:b/>
          <w:sz w:val="16"/>
          <w:szCs w:val="16"/>
        </w:rPr>
        <w:t>помещ</w:t>
      </w:r>
      <w:proofErr w:type="spellEnd"/>
      <w:r w:rsidR="0014594F">
        <w:rPr>
          <w:rFonts w:ascii="Times New Roman" w:hAnsi="Times New Roman" w:cs="Times New Roman"/>
          <w:b/>
          <w:sz w:val="16"/>
          <w:szCs w:val="16"/>
        </w:rPr>
        <w:t>. 1, ком.</w:t>
      </w:r>
      <w:r w:rsidR="00170E57" w:rsidRPr="0014594F">
        <w:rPr>
          <w:rFonts w:ascii="Times New Roman" w:hAnsi="Times New Roman" w:cs="Times New Roman"/>
          <w:b/>
          <w:sz w:val="16"/>
          <w:szCs w:val="16"/>
        </w:rPr>
        <w:t xml:space="preserve"> 2,</w:t>
      </w:r>
    </w:p>
    <w:p w:rsidR="00577E7E" w:rsidRPr="0014594F" w:rsidRDefault="000618D3" w:rsidP="00C05655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14594F">
        <w:rPr>
          <w:rFonts w:ascii="Times New Roman" w:hAnsi="Times New Roman" w:cs="Times New Roman"/>
          <w:b/>
          <w:sz w:val="16"/>
          <w:szCs w:val="16"/>
        </w:rPr>
        <w:t xml:space="preserve">Тел/факс:  </w:t>
      </w:r>
      <w:r w:rsidR="00577E7E" w:rsidRPr="0014594F">
        <w:rPr>
          <w:rFonts w:ascii="Times New Roman" w:hAnsi="Times New Roman" w:cs="Times New Roman"/>
          <w:b/>
          <w:sz w:val="16"/>
          <w:szCs w:val="16"/>
        </w:rPr>
        <w:t xml:space="preserve">+7 (495) 281-51 00; </w:t>
      </w:r>
      <w:proofErr w:type="spellStart"/>
      <w:r w:rsidRPr="0014594F">
        <w:rPr>
          <w:rFonts w:ascii="Times New Roman" w:hAnsi="Times New Roman" w:cs="Times New Roman"/>
          <w:b/>
          <w:sz w:val="16"/>
          <w:szCs w:val="16"/>
        </w:rPr>
        <w:t>e-mail</w:t>
      </w:r>
      <w:proofErr w:type="spellEnd"/>
      <w:r w:rsidRPr="0014594F">
        <w:rPr>
          <w:rFonts w:ascii="Times New Roman" w:hAnsi="Times New Roman" w:cs="Times New Roman"/>
          <w:b/>
          <w:sz w:val="16"/>
          <w:szCs w:val="16"/>
        </w:rPr>
        <w:t xml:space="preserve">: </w:t>
      </w:r>
      <w:hyperlink r:id="rId7" w:tgtFrame="_blank" w:history="1">
        <w:r w:rsidR="00577E7E" w:rsidRPr="0014594F">
          <w:rPr>
            <w:rFonts w:ascii="Times New Roman" w:hAnsi="Times New Roman" w:cs="Times New Roman"/>
            <w:b/>
            <w:sz w:val="16"/>
            <w:szCs w:val="16"/>
          </w:rPr>
          <w:t>info@pegasco.ru</w:t>
        </w:r>
      </w:hyperlink>
      <w:r w:rsidR="00C05655">
        <w:t xml:space="preserve">  </w:t>
      </w:r>
      <w:r w:rsidR="00930C9C">
        <w:rPr>
          <w:rFonts w:ascii="Times New Roman" w:hAnsi="Times New Roman" w:cs="Times New Roman"/>
          <w:b/>
          <w:sz w:val="16"/>
          <w:szCs w:val="16"/>
        </w:rPr>
        <w:t xml:space="preserve">ОКПО </w:t>
      </w:r>
      <w:r w:rsidR="00577E7E" w:rsidRPr="0014594F">
        <w:rPr>
          <w:rFonts w:ascii="Times New Roman" w:hAnsi="Times New Roman" w:cs="Times New Roman"/>
          <w:b/>
          <w:sz w:val="16"/>
          <w:szCs w:val="16"/>
        </w:rPr>
        <w:t>5121</w:t>
      </w:r>
      <w:r w:rsidR="00C05655">
        <w:rPr>
          <w:rFonts w:ascii="Times New Roman" w:hAnsi="Times New Roman" w:cs="Times New Roman"/>
          <w:b/>
          <w:sz w:val="16"/>
          <w:szCs w:val="16"/>
        </w:rPr>
        <w:t>5564,</w:t>
      </w:r>
      <w:r w:rsidR="00930C9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C05655">
        <w:rPr>
          <w:rFonts w:ascii="Times New Roman" w:hAnsi="Times New Roman" w:cs="Times New Roman"/>
          <w:b/>
          <w:sz w:val="16"/>
          <w:szCs w:val="16"/>
        </w:rPr>
        <w:t xml:space="preserve">ОГРН 1157746985550,                          </w:t>
      </w:r>
      <w:r w:rsidR="00930C9C">
        <w:rPr>
          <w:rFonts w:ascii="Times New Roman" w:hAnsi="Times New Roman" w:cs="Times New Roman"/>
          <w:b/>
          <w:sz w:val="16"/>
          <w:szCs w:val="16"/>
        </w:rPr>
        <w:t xml:space="preserve">                    </w:t>
      </w:r>
      <w:r w:rsidR="00C05655">
        <w:rPr>
          <w:rFonts w:ascii="Times New Roman" w:hAnsi="Times New Roman" w:cs="Times New Roman"/>
          <w:b/>
          <w:sz w:val="16"/>
          <w:szCs w:val="16"/>
        </w:rPr>
        <w:t xml:space="preserve">    ИНН</w:t>
      </w:r>
      <w:r w:rsidR="00930C9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C05655" w:rsidRPr="00C05655">
        <w:rPr>
          <w:rFonts w:ascii="Times New Roman" w:hAnsi="Times New Roman" w:cs="Times New Roman"/>
          <w:b/>
          <w:sz w:val="16"/>
          <w:szCs w:val="16"/>
        </w:rPr>
        <w:t>774</w:t>
      </w:r>
      <w:r w:rsidR="00C05655">
        <w:rPr>
          <w:rFonts w:ascii="Times New Roman" w:hAnsi="Times New Roman" w:cs="Times New Roman"/>
          <w:b/>
          <w:sz w:val="16"/>
          <w:szCs w:val="16"/>
        </w:rPr>
        <w:t xml:space="preserve">3125108, </w:t>
      </w:r>
      <w:r w:rsidR="00C05655" w:rsidRPr="00C05655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C05655">
        <w:rPr>
          <w:rFonts w:ascii="Times New Roman" w:hAnsi="Times New Roman" w:cs="Times New Roman"/>
          <w:b/>
          <w:sz w:val="16"/>
          <w:szCs w:val="16"/>
        </w:rPr>
        <w:t xml:space="preserve">КПП </w:t>
      </w:r>
      <w:r w:rsidR="00577E7E" w:rsidRPr="0014594F">
        <w:rPr>
          <w:rFonts w:ascii="Times New Roman" w:hAnsi="Times New Roman" w:cs="Times New Roman"/>
          <w:b/>
          <w:sz w:val="16"/>
          <w:szCs w:val="16"/>
        </w:rPr>
        <w:t>774301001</w:t>
      </w:r>
    </w:p>
    <w:p w:rsidR="0014594F" w:rsidRDefault="0014594F" w:rsidP="00E0506B">
      <w:pPr>
        <w:jc w:val="center"/>
        <w:rPr>
          <w:rFonts w:ascii="Georgia" w:hAnsi="Georgia" w:cs="Arial"/>
          <w:b/>
          <w:sz w:val="16"/>
          <w:szCs w:val="16"/>
        </w:rPr>
      </w:pPr>
      <w:r>
        <w:rPr>
          <w:rFonts w:ascii="Georgia" w:hAnsi="Georgia" w:cs="Arial"/>
          <w:b/>
          <w:sz w:val="16"/>
          <w:szCs w:val="16"/>
        </w:rPr>
        <w:t>___________________________________________________________________________</w:t>
      </w:r>
    </w:p>
    <w:p w:rsidR="00FA5BAD" w:rsidRDefault="00FA5BAD" w:rsidP="00FA5BAD">
      <w:pPr>
        <w:pStyle w:val="aa"/>
        <w:rPr>
          <w:rFonts w:ascii="Georgia" w:hAnsi="Georgia" w:cs="Arial"/>
          <w:sz w:val="18"/>
          <w:szCs w:val="16"/>
        </w:rPr>
      </w:pPr>
    </w:p>
    <w:p w:rsidR="00FA5BAD" w:rsidRDefault="00FA5BAD" w:rsidP="00FA5BAD">
      <w:pPr>
        <w:pStyle w:val="aa"/>
        <w:rPr>
          <w:rFonts w:ascii="Georgia" w:hAnsi="Georgia" w:cs="Arial"/>
          <w:sz w:val="18"/>
          <w:szCs w:val="16"/>
        </w:rPr>
      </w:pPr>
    </w:p>
    <w:p w:rsidR="00080D58" w:rsidRDefault="00080D58" w:rsidP="00FA5BAD">
      <w:pPr>
        <w:pStyle w:val="aa"/>
        <w:rPr>
          <w:rFonts w:ascii="Georgia" w:hAnsi="Georgia" w:cs="Arial"/>
          <w:sz w:val="22"/>
          <w:szCs w:val="16"/>
        </w:rPr>
      </w:pPr>
      <w:r>
        <w:rPr>
          <w:rFonts w:ascii="Georgia" w:hAnsi="Georgia" w:cs="Arial"/>
          <w:sz w:val="18"/>
          <w:szCs w:val="16"/>
        </w:rPr>
        <w:t>Начальнику</w:t>
      </w:r>
      <w:r w:rsidR="00C05655">
        <w:rPr>
          <w:rFonts w:ascii="Georgia" w:hAnsi="Georgia" w:cs="Arial"/>
          <w:sz w:val="18"/>
          <w:szCs w:val="16"/>
        </w:rPr>
        <w:t xml:space="preserve"> </w:t>
      </w:r>
      <w:r w:rsidR="005221DF">
        <w:rPr>
          <w:rFonts w:ascii="Georgia" w:hAnsi="Georgia" w:cs="Arial"/>
          <w:sz w:val="18"/>
          <w:szCs w:val="16"/>
        </w:rPr>
        <w:t>Отдела С</w:t>
      </w:r>
      <w:r>
        <w:rPr>
          <w:rFonts w:ascii="Georgia" w:hAnsi="Georgia" w:cs="Arial"/>
          <w:sz w:val="18"/>
          <w:szCs w:val="16"/>
        </w:rPr>
        <w:t>набжения</w:t>
      </w:r>
    </w:p>
    <w:p w:rsidR="00080D58" w:rsidRPr="00FA5BAD" w:rsidRDefault="00080D58" w:rsidP="00FA5BAD">
      <w:pPr>
        <w:pStyle w:val="aa"/>
        <w:rPr>
          <w:rFonts w:ascii="Georgia" w:hAnsi="Georgia" w:cs="Arial"/>
          <w:sz w:val="18"/>
          <w:szCs w:val="16"/>
        </w:rPr>
      </w:pPr>
    </w:p>
    <w:p w:rsidR="00E0506B" w:rsidRDefault="00E0506B" w:rsidP="006628D0">
      <w:pPr>
        <w:jc w:val="center"/>
        <w:rPr>
          <w:rFonts w:ascii="Georgia" w:hAnsi="Georgia" w:cs="Arial"/>
          <w:b/>
          <w:sz w:val="20"/>
          <w:szCs w:val="16"/>
        </w:rPr>
      </w:pPr>
    </w:p>
    <w:p w:rsidR="00E8382A" w:rsidRDefault="00E8382A" w:rsidP="006628D0">
      <w:pPr>
        <w:jc w:val="center"/>
        <w:rPr>
          <w:rFonts w:ascii="Georgia" w:hAnsi="Georgia" w:cs="Arial"/>
          <w:b/>
          <w:sz w:val="16"/>
          <w:szCs w:val="16"/>
        </w:rPr>
      </w:pPr>
    </w:p>
    <w:p w:rsidR="00F65FA5" w:rsidRPr="006628D0" w:rsidRDefault="005C40A4" w:rsidP="00E0506B">
      <w:pPr>
        <w:jc w:val="center"/>
        <w:rPr>
          <w:rFonts w:ascii="Georgia" w:hAnsi="Georgia" w:cs="Arial"/>
          <w:b/>
          <w:szCs w:val="16"/>
        </w:rPr>
      </w:pPr>
      <w:r w:rsidRPr="006628D0">
        <w:rPr>
          <w:rFonts w:ascii="Georgia" w:hAnsi="Georgia" w:cs="Arial"/>
          <w:b/>
          <w:szCs w:val="16"/>
        </w:rPr>
        <w:t>Коммерческое предложение на поставку</w:t>
      </w:r>
      <w:r w:rsidR="00F65FA5" w:rsidRPr="006628D0">
        <w:rPr>
          <w:rFonts w:ascii="Georgia" w:hAnsi="Georgia" w:cs="Arial"/>
          <w:b/>
          <w:szCs w:val="16"/>
        </w:rPr>
        <w:t xml:space="preserve"> технических газов</w:t>
      </w:r>
    </w:p>
    <w:p w:rsidR="00E0506B" w:rsidRPr="00E0506B" w:rsidRDefault="00C05655" w:rsidP="00F65FA5">
      <w:pPr>
        <w:jc w:val="both"/>
        <w:rPr>
          <w:rFonts w:ascii="Georgia" w:hAnsi="Georgia" w:cs="Arial"/>
          <w:sz w:val="20"/>
          <w:szCs w:val="16"/>
        </w:rPr>
      </w:pPr>
      <w:r>
        <w:rPr>
          <w:rFonts w:ascii="Georgia" w:hAnsi="Georgia" w:cs="Arial"/>
          <w:sz w:val="20"/>
          <w:szCs w:val="16"/>
        </w:rPr>
        <w:t xml:space="preserve">          </w:t>
      </w:r>
      <w:r w:rsidR="00F65FA5" w:rsidRPr="00E0506B">
        <w:rPr>
          <w:rFonts w:ascii="Georgia" w:hAnsi="Georgia" w:cs="Arial"/>
          <w:sz w:val="20"/>
          <w:szCs w:val="16"/>
        </w:rPr>
        <w:t>ООО «П</w:t>
      </w:r>
      <w:r w:rsidR="00463714">
        <w:rPr>
          <w:rFonts w:ascii="Georgia" w:hAnsi="Georgia" w:cs="Arial"/>
          <w:sz w:val="20"/>
          <w:szCs w:val="16"/>
        </w:rPr>
        <w:t>ервая Газовая Компания» с</w:t>
      </w:r>
      <w:r w:rsidR="00F65FA5" w:rsidRPr="00E0506B">
        <w:rPr>
          <w:rFonts w:ascii="Georgia" w:hAnsi="Georgia" w:cs="Arial"/>
          <w:sz w:val="20"/>
          <w:szCs w:val="16"/>
        </w:rPr>
        <w:t>пециализируется на централизованном снабжении строительных организаций техническими газами (кислород, пропан, аргон, ацетилен, сварочная смесь, углекислый газ).</w:t>
      </w:r>
    </w:p>
    <w:p w:rsidR="003D2C74" w:rsidRDefault="00C05655" w:rsidP="0014594F">
      <w:pPr>
        <w:jc w:val="both"/>
        <w:rPr>
          <w:rFonts w:ascii="Georgia" w:hAnsi="Georgia" w:cs="Arial"/>
          <w:sz w:val="20"/>
          <w:szCs w:val="16"/>
        </w:rPr>
      </w:pPr>
      <w:r>
        <w:rPr>
          <w:rFonts w:ascii="Georgia" w:hAnsi="Georgia" w:cs="Arial"/>
          <w:sz w:val="20"/>
          <w:szCs w:val="16"/>
        </w:rPr>
        <w:t xml:space="preserve">         </w:t>
      </w:r>
      <w:r w:rsidR="003D2C74">
        <w:rPr>
          <w:rFonts w:ascii="Georgia" w:hAnsi="Georgia" w:cs="Arial"/>
          <w:sz w:val="20"/>
          <w:szCs w:val="16"/>
        </w:rPr>
        <w:t>Наша компания обеспечивает</w:t>
      </w:r>
      <w:r w:rsidR="00F65FA5" w:rsidRPr="00E0506B">
        <w:rPr>
          <w:rFonts w:ascii="Georgia" w:hAnsi="Georgia" w:cs="Arial"/>
          <w:sz w:val="20"/>
          <w:szCs w:val="16"/>
        </w:rPr>
        <w:t xml:space="preserve">  доставку технических газов в соответствии с удобным для Вас временным графиком</w:t>
      </w:r>
      <w:r w:rsidR="001E35F4">
        <w:rPr>
          <w:rFonts w:ascii="Georgia" w:hAnsi="Georgia" w:cs="Arial"/>
          <w:sz w:val="20"/>
          <w:szCs w:val="16"/>
        </w:rPr>
        <w:t xml:space="preserve"> </w:t>
      </w:r>
      <w:r w:rsidR="003D2C74">
        <w:rPr>
          <w:rFonts w:ascii="Georgia" w:hAnsi="Georgia" w:cs="Arial"/>
          <w:sz w:val="20"/>
          <w:szCs w:val="16"/>
        </w:rPr>
        <w:t xml:space="preserve">на </w:t>
      </w:r>
      <w:r w:rsidR="003D2C74" w:rsidRPr="00E0506B">
        <w:rPr>
          <w:rFonts w:ascii="Georgia" w:hAnsi="Georgia" w:cs="Arial"/>
          <w:sz w:val="20"/>
          <w:szCs w:val="16"/>
        </w:rPr>
        <w:t>строительны</w:t>
      </w:r>
      <w:r w:rsidR="003D2C74">
        <w:rPr>
          <w:rFonts w:ascii="Georgia" w:hAnsi="Georgia" w:cs="Arial"/>
          <w:sz w:val="20"/>
          <w:szCs w:val="16"/>
        </w:rPr>
        <w:t>е объекты Москвы и Московской области</w:t>
      </w:r>
      <w:r w:rsidR="00F65FA5" w:rsidRPr="00E0506B">
        <w:rPr>
          <w:rFonts w:ascii="Georgia" w:hAnsi="Georgia" w:cs="Arial"/>
          <w:sz w:val="20"/>
          <w:szCs w:val="16"/>
        </w:rPr>
        <w:t>, включая праздничные  и выходные  дни</w:t>
      </w:r>
      <w:r w:rsidR="00F46E71">
        <w:rPr>
          <w:rFonts w:ascii="Georgia" w:hAnsi="Georgia" w:cs="Arial"/>
          <w:sz w:val="20"/>
          <w:szCs w:val="16"/>
        </w:rPr>
        <w:t>.</w:t>
      </w:r>
      <w:r>
        <w:rPr>
          <w:rFonts w:ascii="Georgia" w:hAnsi="Georgia" w:cs="Arial"/>
          <w:sz w:val="20"/>
          <w:szCs w:val="16"/>
        </w:rPr>
        <w:t xml:space="preserve">  </w:t>
      </w:r>
      <w:r w:rsidR="003D2C74">
        <w:rPr>
          <w:rFonts w:ascii="Georgia" w:hAnsi="Georgia" w:cs="Arial"/>
          <w:sz w:val="20"/>
          <w:szCs w:val="16"/>
        </w:rPr>
        <w:t>Предлагаем индивидуальный подход и  демократичную</w:t>
      </w:r>
      <w:r w:rsidR="00F65FA5" w:rsidRPr="00E0506B">
        <w:rPr>
          <w:rFonts w:ascii="Georgia" w:hAnsi="Georgia" w:cs="Arial"/>
          <w:sz w:val="20"/>
          <w:szCs w:val="16"/>
        </w:rPr>
        <w:t xml:space="preserve"> ценов</w:t>
      </w:r>
      <w:r w:rsidR="003D2C74">
        <w:rPr>
          <w:rFonts w:ascii="Georgia" w:hAnsi="Georgia" w:cs="Arial"/>
          <w:sz w:val="20"/>
          <w:szCs w:val="16"/>
        </w:rPr>
        <w:t>ую</w:t>
      </w:r>
      <w:r w:rsidR="00F65FA5" w:rsidRPr="00E0506B">
        <w:rPr>
          <w:rFonts w:ascii="Georgia" w:hAnsi="Georgia" w:cs="Arial"/>
          <w:sz w:val="20"/>
          <w:szCs w:val="16"/>
        </w:rPr>
        <w:t xml:space="preserve"> политик</w:t>
      </w:r>
      <w:r w:rsidR="003D2C74">
        <w:rPr>
          <w:rFonts w:ascii="Georgia" w:hAnsi="Georgia" w:cs="Arial"/>
          <w:sz w:val="20"/>
          <w:szCs w:val="16"/>
        </w:rPr>
        <w:t>у.</w:t>
      </w:r>
    </w:p>
    <w:p w:rsidR="00F65FA5" w:rsidRPr="00E0506B" w:rsidRDefault="00C05655" w:rsidP="0014594F">
      <w:pPr>
        <w:jc w:val="both"/>
        <w:rPr>
          <w:rFonts w:ascii="Georgia" w:hAnsi="Georgia" w:cs="Arial"/>
          <w:sz w:val="20"/>
          <w:szCs w:val="16"/>
        </w:rPr>
      </w:pPr>
      <w:r>
        <w:rPr>
          <w:rFonts w:ascii="Georgia" w:hAnsi="Georgia" w:cs="Arial"/>
          <w:sz w:val="20"/>
          <w:szCs w:val="16"/>
        </w:rPr>
        <w:t xml:space="preserve">        </w:t>
      </w:r>
      <w:r w:rsidR="00F65FA5" w:rsidRPr="00E0506B">
        <w:rPr>
          <w:rFonts w:ascii="Georgia" w:hAnsi="Georgia" w:cs="Arial"/>
          <w:sz w:val="20"/>
          <w:szCs w:val="16"/>
        </w:rPr>
        <w:t>Гарантия выполнения работ по доставке обе</w:t>
      </w:r>
      <w:r w:rsidR="00EE01CB">
        <w:rPr>
          <w:rFonts w:ascii="Georgia" w:hAnsi="Georgia" w:cs="Arial"/>
          <w:sz w:val="20"/>
          <w:szCs w:val="16"/>
        </w:rPr>
        <w:t xml:space="preserve">спечена количеством и качеством </w:t>
      </w:r>
      <w:r w:rsidR="003D2C74">
        <w:rPr>
          <w:rFonts w:ascii="Georgia" w:hAnsi="Georgia" w:cs="Arial"/>
          <w:sz w:val="20"/>
          <w:szCs w:val="16"/>
        </w:rPr>
        <w:t>автопарка, а квалифицированный и вежливый персонал окажет оперативно доставку Заказа.</w:t>
      </w:r>
    </w:p>
    <w:p w:rsidR="00F65FA5" w:rsidRPr="00E0506B" w:rsidRDefault="00E0506B" w:rsidP="00E0506B">
      <w:pPr>
        <w:jc w:val="center"/>
        <w:rPr>
          <w:rFonts w:ascii="Times New Roman" w:hAnsi="Times New Roman" w:cs="Times New Roman"/>
          <w:b/>
          <w:szCs w:val="16"/>
        </w:rPr>
      </w:pPr>
      <w:r w:rsidRPr="00E0506B">
        <w:rPr>
          <w:rFonts w:ascii="Georgia" w:hAnsi="Georgia" w:cs="Arial"/>
          <w:b/>
          <w:szCs w:val="16"/>
        </w:rPr>
        <w:t>П</w:t>
      </w:r>
      <w:r w:rsidR="00F65FA5" w:rsidRPr="00E0506B">
        <w:rPr>
          <w:rFonts w:ascii="Georgia" w:hAnsi="Georgia" w:cs="Arial"/>
          <w:b/>
          <w:szCs w:val="16"/>
        </w:rPr>
        <w:t>райс-лист на технические газы</w:t>
      </w:r>
      <w:r w:rsidR="00F65FA5" w:rsidRPr="00E0506B">
        <w:rPr>
          <w:rFonts w:ascii="Times New Roman" w:hAnsi="Times New Roman" w:cs="Times New Roman"/>
          <w:b/>
          <w:szCs w:val="16"/>
        </w:rPr>
        <w:t>.</w:t>
      </w:r>
    </w:p>
    <w:p w:rsidR="00F65FA5" w:rsidRPr="00E0506B" w:rsidRDefault="00F65FA5" w:rsidP="00F65FA5">
      <w:pPr>
        <w:spacing w:before="120" w:after="216" w:line="360" w:lineRule="auto"/>
        <w:jc w:val="center"/>
        <w:rPr>
          <w:rFonts w:ascii="Times New Roman" w:hAnsi="Times New Roman" w:cs="Times New Roman"/>
          <w:b/>
          <w:i/>
          <w:color w:val="000000"/>
          <w:sz w:val="20"/>
          <w:szCs w:val="16"/>
        </w:rPr>
      </w:pPr>
      <w:r w:rsidRPr="00E0506B">
        <w:rPr>
          <w:rFonts w:ascii="Times New Roman" w:hAnsi="Times New Roman" w:cs="Times New Roman"/>
          <w:b/>
          <w:color w:val="000000"/>
          <w:sz w:val="20"/>
          <w:szCs w:val="16"/>
        </w:rPr>
        <w:t xml:space="preserve">Цены на </w:t>
      </w:r>
      <w:r w:rsidR="00795BBC">
        <w:rPr>
          <w:rFonts w:ascii="Times New Roman" w:hAnsi="Times New Roman" w:cs="Times New Roman"/>
          <w:b/>
          <w:color w:val="000000"/>
          <w:sz w:val="20"/>
          <w:szCs w:val="16"/>
        </w:rPr>
        <w:t>технические газы</w:t>
      </w:r>
    </w:p>
    <w:tbl>
      <w:tblPr>
        <w:tblW w:w="9214" w:type="dxa"/>
        <w:tblInd w:w="637" w:type="dxa"/>
        <w:tblLook w:val="00A0"/>
      </w:tblPr>
      <w:tblGrid>
        <w:gridCol w:w="1243"/>
        <w:gridCol w:w="2685"/>
        <w:gridCol w:w="2701"/>
        <w:gridCol w:w="2585"/>
      </w:tblGrid>
      <w:tr w:rsidR="00F65FA5" w:rsidRPr="00E0506B" w:rsidTr="00FE381A">
        <w:trPr>
          <w:trHeight w:val="300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325CA4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i/>
                <w:color w:val="000000"/>
                <w:sz w:val="20"/>
                <w:szCs w:val="16"/>
              </w:rPr>
              <w:t>№</w:t>
            </w:r>
          </w:p>
        </w:tc>
        <w:tc>
          <w:tcPr>
            <w:tcW w:w="2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325C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Артикул</w:t>
            </w:r>
          </w:p>
        </w:tc>
        <w:tc>
          <w:tcPr>
            <w:tcW w:w="2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C31A2F" w:rsidP="00325C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Б</w:t>
            </w:r>
            <w:r w:rsidR="00F65FA5"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аллон</w:t>
            </w:r>
          </w:p>
        </w:tc>
        <w:tc>
          <w:tcPr>
            <w:tcW w:w="2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C31A2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Цена заправки в руб.</w:t>
            </w:r>
            <w:r w:rsidR="008E30EF"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(</w:t>
            </w:r>
            <w:proofErr w:type="spellStart"/>
            <w:r w:rsidR="008E30EF"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вкл</w:t>
            </w:r>
            <w:proofErr w:type="gramStart"/>
            <w:r w:rsidR="008E30EF"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.Н</w:t>
            </w:r>
            <w:proofErr w:type="gramEnd"/>
            <w:r w:rsidR="008E30EF"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ДС</w:t>
            </w:r>
            <w:proofErr w:type="spellEnd"/>
            <w:r w:rsidR="008E30EF"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)</w:t>
            </w:r>
          </w:p>
        </w:tc>
      </w:tr>
      <w:tr w:rsidR="00F65FA5" w:rsidRPr="00E0506B" w:rsidTr="00E0506B">
        <w:trPr>
          <w:trHeight w:val="625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325CA4">
            <w:pPr>
              <w:pStyle w:val="a7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6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325CA4">
            <w:pPr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Кислород газообразный технический 1 сорт, ГОСТ 5583 - 78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325CA4">
            <w:pPr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Баллон 40л / 150ат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D22DC2" w:rsidP="006070D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2</w:t>
            </w:r>
            <w:r w:rsidR="00CA0DEC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0</w:t>
            </w:r>
            <w:r w:rsidR="00F65FA5"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,00р.</w:t>
            </w:r>
          </w:p>
        </w:tc>
      </w:tr>
      <w:tr w:rsidR="00F65FA5" w:rsidRPr="00E0506B" w:rsidTr="00FE381A">
        <w:trPr>
          <w:trHeight w:val="30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325CA4">
            <w:pPr>
              <w:pStyle w:val="a7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6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325CA4">
            <w:pPr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Пропан бытовой, ГОСТ20448-90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325CA4">
            <w:pPr>
              <w:spacing w:line="324" w:lineRule="auto"/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Баллон 50л / 21 кг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4F7EF5" w:rsidP="004F7EF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7</w:t>
            </w:r>
            <w:bookmarkStart w:id="0" w:name="_GoBack"/>
            <w:bookmarkEnd w:id="0"/>
            <w:r w:rsidR="00D970C0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0</w:t>
            </w:r>
            <w:r w:rsidR="00F65FA5"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,00р.</w:t>
            </w:r>
          </w:p>
        </w:tc>
      </w:tr>
      <w:tr w:rsidR="00F65FA5" w:rsidRPr="00E0506B" w:rsidTr="00FE381A">
        <w:trPr>
          <w:trHeight w:val="30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325CA4">
            <w:pPr>
              <w:pStyle w:val="a7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6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325CA4">
            <w:pPr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Двуокись углерода газообразная высший сорт, ГОСТ 8050 - 85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325CA4">
            <w:pPr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Баллон 40л / 24кг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791BE4" w:rsidP="00325C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75</w:t>
            </w:r>
            <w:r w:rsidR="00F65FA5" w:rsidRPr="00E0506B">
              <w:rPr>
                <w:rFonts w:ascii="Times New Roman" w:hAnsi="Times New Roman" w:cs="Times New Roman"/>
                <w:color w:val="000000"/>
                <w:sz w:val="20"/>
                <w:szCs w:val="16"/>
                <w:lang w:val="en-US"/>
              </w:rPr>
              <w:t>0,00</w:t>
            </w:r>
            <w:r w:rsidR="00F65FA5"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р.</w:t>
            </w:r>
          </w:p>
        </w:tc>
      </w:tr>
      <w:tr w:rsidR="00F65FA5" w:rsidRPr="00E0506B" w:rsidTr="00FE381A">
        <w:trPr>
          <w:trHeight w:val="30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325CA4">
            <w:pPr>
              <w:pStyle w:val="a7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6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325CA4">
            <w:pPr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Аргон   в.ч</w:t>
            </w:r>
            <w:proofErr w:type="gramStart"/>
            <w:r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.Г</w:t>
            </w:r>
            <w:proofErr w:type="gramEnd"/>
            <w:r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ОСТ 10157 - 79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325CA4">
            <w:pPr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Баллон 40л / 150ат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1E35F4" w:rsidP="00795BB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72</w:t>
            </w:r>
            <w:r w:rsidR="00F65FA5"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0,00р.</w:t>
            </w:r>
          </w:p>
        </w:tc>
      </w:tr>
      <w:tr w:rsidR="00F65FA5" w:rsidRPr="00E0506B" w:rsidTr="00FE381A">
        <w:trPr>
          <w:trHeight w:val="30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325CA4">
            <w:pPr>
              <w:pStyle w:val="a7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6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325CA4">
            <w:pPr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proofErr w:type="gramStart"/>
            <w:r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Ацетилен</w:t>
            </w:r>
            <w:proofErr w:type="gramEnd"/>
            <w:r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 xml:space="preserve"> растворённый марки «Б» 1 сорт,              ГОСТ 5457 - 75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325CA4">
            <w:pPr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Баллон 40л / 5 кг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D970C0" w:rsidP="00795BB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17</w:t>
            </w:r>
            <w:r w:rsidR="00795BBC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0</w:t>
            </w:r>
            <w:r w:rsidR="00F65FA5"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0,00р.</w:t>
            </w:r>
          </w:p>
        </w:tc>
      </w:tr>
      <w:tr w:rsidR="00F65FA5" w:rsidRPr="00E0506B" w:rsidTr="00FE381A">
        <w:trPr>
          <w:trHeight w:val="30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325CA4">
            <w:pPr>
              <w:pStyle w:val="a7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6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325CA4">
            <w:pPr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Сварочная смесь (80%Ar-20%CO2)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325CA4">
            <w:pPr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Баллон 40л / 150ат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795BBC" w:rsidP="003B08A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7</w:t>
            </w:r>
            <w:r w:rsidR="003B08A8"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5</w:t>
            </w:r>
            <w:r w:rsidR="00F65FA5"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0,00р.</w:t>
            </w:r>
          </w:p>
        </w:tc>
      </w:tr>
    </w:tbl>
    <w:p w:rsidR="00795BBC" w:rsidRPr="00795BBC" w:rsidRDefault="00795BBC" w:rsidP="00795BBC">
      <w:pPr>
        <w:jc w:val="center"/>
        <w:outlineLvl w:val="0"/>
        <w:rPr>
          <w:rFonts w:ascii="Times New Roman" w:hAnsi="Times New Roman" w:cs="Times New Roman"/>
          <w:b/>
          <w:color w:val="000000"/>
          <w:sz w:val="20"/>
          <w:szCs w:val="16"/>
        </w:rPr>
      </w:pPr>
    </w:p>
    <w:p w:rsidR="00795BBC" w:rsidRPr="00795BBC" w:rsidRDefault="00D970C0" w:rsidP="00184A1D">
      <w:pPr>
        <w:outlineLvl w:val="0"/>
        <w:rPr>
          <w:rFonts w:ascii="Times New Roman" w:hAnsi="Times New Roman" w:cs="Times New Roman"/>
          <w:b/>
          <w:color w:val="000000"/>
          <w:sz w:val="20"/>
          <w:szCs w:val="16"/>
        </w:rPr>
      </w:pPr>
      <w:r>
        <w:rPr>
          <w:rFonts w:ascii="Times New Roman" w:hAnsi="Times New Roman" w:cs="Times New Roman"/>
          <w:b/>
          <w:color w:val="000000"/>
          <w:sz w:val="20"/>
          <w:szCs w:val="16"/>
        </w:rPr>
        <w:t xml:space="preserve">                                                                                                    </w:t>
      </w:r>
      <w:r w:rsidR="00795BBC" w:rsidRPr="00795BBC">
        <w:rPr>
          <w:rFonts w:ascii="Times New Roman" w:hAnsi="Times New Roman" w:cs="Times New Roman"/>
          <w:b/>
          <w:color w:val="000000"/>
          <w:sz w:val="20"/>
          <w:szCs w:val="16"/>
        </w:rPr>
        <w:t xml:space="preserve">Доставка </w:t>
      </w:r>
    </w:p>
    <w:tbl>
      <w:tblPr>
        <w:tblW w:w="0" w:type="auto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961"/>
        <w:gridCol w:w="4253"/>
      </w:tblGrid>
      <w:tr w:rsidR="00795BBC" w:rsidRPr="00E91F19" w:rsidTr="009218CF">
        <w:trPr>
          <w:trHeight w:val="687"/>
        </w:trPr>
        <w:tc>
          <w:tcPr>
            <w:tcW w:w="4961" w:type="dxa"/>
            <w:tcBorders>
              <w:bottom w:val="single" w:sz="4" w:space="0" w:color="auto"/>
            </w:tcBorders>
            <w:vAlign w:val="center"/>
          </w:tcPr>
          <w:p w:rsidR="00795BBC" w:rsidRPr="00E91F19" w:rsidRDefault="00B371A6" w:rsidP="00FA5BA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Доставка </w:t>
            </w:r>
            <w:r w:rsidR="009218CF">
              <w:rPr>
                <w:rFonts w:ascii="Times New Roman" w:hAnsi="Times New Roman" w:cs="Times New Roman"/>
                <w:color w:val="000000"/>
              </w:rPr>
              <w:t xml:space="preserve">по </w:t>
            </w:r>
            <w:proofErr w:type="gramStart"/>
            <w:r w:rsidR="009218CF">
              <w:rPr>
                <w:rFonts w:ascii="Times New Roman" w:hAnsi="Times New Roman" w:cs="Times New Roman"/>
                <w:color w:val="000000"/>
              </w:rPr>
              <w:t>г</w:t>
            </w:r>
            <w:proofErr w:type="gramEnd"/>
            <w:r w:rsidR="009218CF">
              <w:rPr>
                <w:rFonts w:ascii="Times New Roman" w:hAnsi="Times New Roman" w:cs="Times New Roman"/>
                <w:color w:val="000000"/>
              </w:rPr>
              <w:t>. Москва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vAlign w:val="center"/>
          </w:tcPr>
          <w:p w:rsidR="00795BBC" w:rsidRPr="00E91F19" w:rsidRDefault="00D970C0" w:rsidP="004F7EF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F14780">
              <w:rPr>
                <w:rFonts w:ascii="Times New Roman" w:hAnsi="Times New Roman" w:cs="Times New Roman"/>
                <w:color w:val="000000"/>
              </w:rPr>
              <w:t>0</w:t>
            </w:r>
            <w:r w:rsidR="00795BBC" w:rsidRPr="00E91F19">
              <w:rPr>
                <w:rFonts w:ascii="Times New Roman" w:hAnsi="Times New Roman" w:cs="Times New Roman"/>
                <w:color w:val="000000"/>
              </w:rPr>
              <w:t>0,00р.</w:t>
            </w:r>
          </w:p>
        </w:tc>
      </w:tr>
      <w:tr w:rsidR="00D970C0" w:rsidRPr="00E91F19" w:rsidTr="00D970C0">
        <w:trPr>
          <w:trHeight w:val="687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970C0" w:rsidRPr="00E91F19" w:rsidRDefault="00D970C0" w:rsidP="00353C0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Доставка до 30км. от МКАД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970C0" w:rsidRPr="00E91F19" w:rsidRDefault="00D970C0" w:rsidP="00353C0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220</w:t>
            </w:r>
            <w:r w:rsidRPr="00E91F19">
              <w:rPr>
                <w:rFonts w:ascii="Times New Roman" w:hAnsi="Times New Roman" w:cs="Times New Roman"/>
                <w:color w:val="000000"/>
              </w:rPr>
              <w:t>0,00р.</w:t>
            </w:r>
          </w:p>
        </w:tc>
      </w:tr>
    </w:tbl>
    <w:p w:rsidR="00E0506B" w:rsidRPr="00E0506B" w:rsidRDefault="00E0506B" w:rsidP="00F65FA5">
      <w:pPr>
        <w:jc w:val="center"/>
        <w:rPr>
          <w:rFonts w:ascii="Times New Roman" w:hAnsi="Times New Roman" w:cs="Times New Roman"/>
          <w:b/>
          <w:color w:val="000000"/>
          <w:sz w:val="20"/>
          <w:szCs w:val="16"/>
        </w:rPr>
      </w:pPr>
    </w:p>
    <w:p w:rsidR="000A6763" w:rsidRDefault="000A6763" w:rsidP="00F65FA5">
      <w:pPr>
        <w:jc w:val="center"/>
        <w:rPr>
          <w:rFonts w:ascii="Times New Roman" w:hAnsi="Times New Roman" w:cs="Times New Roman"/>
          <w:b/>
          <w:color w:val="000000"/>
          <w:sz w:val="20"/>
          <w:szCs w:val="16"/>
        </w:rPr>
      </w:pPr>
    </w:p>
    <w:p w:rsidR="008076AA" w:rsidRDefault="008076AA" w:rsidP="00F65FA5">
      <w:pPr>
        <w:jc w:val="center"/>
        <w:rPr>
          <w:rFonts w:ascii="Times New Roman" w:hAnsi="Times New Roman" w:cs="Times New Roman"/>
          <w:b/>
          <w:color w:val="000000"/>
          <w:sz w:val="20"/>
          <w:szCs w:val="16"/>
        </w:rPr>
      </w:pPr>
    </w:p>
    <w:p w:rsidR="00F65FA5" w:rsidRDefault="00795BBC" w:rsidP="00F65FA5">
      <w:pPr>
        <w:jc w:val="center"/>
        <w:rPr>
          <w:rFonts w:ascii="Times New Roman" w:hAnsi="Times New Roman" w:cs="Times New Roman"/>
          <w:b/>
          <w:color w:val="000000"/>
          <w:sz w:val="20"/>
          <w:szCs w:val="16"/>
        </w:rPr>
      </w:pPr>
      <w:r>
        <w:rPr>
          <w:rFonts w:ascii="Times New Roman" w:hAnsi="Times New Roman" w:cs="Times New Roman"/>
          <w:b/>
          <w:color w:val="000000"/>
          <w:sz w:val="20"/>
          <w:szCs w:val="16"/>
        </w:rPr>
        <w:t>Цены</w:t>
      </w:r>
      <w:r w:rsidR="00F65FA5" w:rsidRPr="00E0506B">
        <w:rPr>
          <w:rFonts w:ascii="Times New Roman" w:hAnsi="Times New Roman" w:cs="Times New Roman"/>
          <w:b/>
          <w:color w:val="000000"/>
          <w:sz w:val="20"/>
          <w:szCs w:val="16"/>
        </w:rPr>
        <w:t xml:space="preserve"> на </w:t>
      </w:r>
      <w:r>
        <w:rPr>
          <w:rFonts w:ascii="Times New Roman" w:hAnsi="Times New Roman" w:cs="Times New Roman"/>
          <w:b/>
          <w:color w:val="000000"/>
          <w:sz w:val="20"/>
          <w:szCs w:val="16"/>
        </w:rPr>
        <w:t>баллоны прошедшие освидетельствование</w:t>
      </w:r>
    </w:p>
    <w:p w:rsidR="008076AA" w:rsidRPr="00E0506B" w:rsidRDefault="008076AA" w:rsidP="00F65FA5">
      <w:pPr>
        <w:jc w:val="center"/>
        <w:rPr>
          <w:rFonts w:ascii="Times New Roman" w:hAnsi="Times New Roman" w:cs="Times New Roman"/>
          <w:b/>
          <w:color w:val="000000"/>
          <w:sz w:val="20"/>
          <w:szCs w:val="16"/>
        </w:rPr>
      </w:pPr>
    </w:p>
    <w:tbl>
      <w:tblPr>
        <w:tblW w:w="9214" w:type="dxa"/>
        <w:tblInd w:w="675" w:type="dxa"/>
        <w:tblLook w:val="00A0"/>
      </w:tblPr>
      <w:tblGrid>
        <w:gridCol w:w="1134"/>
        <w:gridCol w:w="2835"/>
        <w:gridCol w:w="2694"/>
        <w:gridCol w:w="2551"/>
      </w:tblGrid>
      <w:tr w:rsidR="00F65FA5" w:rsidRPr="00E0506B" w:rsidTr="00795BBC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A5" w:rsidRPr="00E0506B" w:rsidRDefault="00F65FA5" w:rsidP="00325CA4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i/>
                <w:color w:val="000000"/>
                <w:sz w:val="20"/>
                <w:szCs w:val="16"/>
              </w:rPr>
              <w:t>№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E0506B">
            <w:pPr>
              <w:rPr>
                <w:rFonts w:ascii="Times New Roman" w:hAnsi="Times New Roman" w:cs="Times New Roman"/>
                <w:i/>
                <w:color w:val="000000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i/>
                <w:color w:val="000000"/>
                <w:sz w:val="20"/>
                <w:szCs w:val="16"/>
              </w:rPr>
              <w:t>Артикул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325CA4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i/>
                <w:color w:val="000000"/>
                <w:sz w:val="20"/>
                <w:szCs w:val="16"/>
              </w:rPr>
              <w:t>баллон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325CA4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i/>
                <w:color w:val="000000"/>
                <w:sz w:val="20"/>
                <w:szCs w:val="16"/>
              </w:rPr>
              <w:t>Стоимость пустого баллона в руб.</w:t>
            </w:r>
          </w:p>
        </w:tc>
      </w:tr>
      <w:tr w:rsidR="00F65FA5" w:rsidRPr="00E0506B" w:rsidTr="00795BBC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A5" w:rsidRPr="00E0506B" w:rsidRDefault="00F65FA5" w:rsidP="00325CA4">
            <w:pPr>
              <w:pStyle w:val="a7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6"/>
                <w:u w:val="single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E0506B">
            <w:pPr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Кислород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325C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40л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325C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4500,00р.</w:t>
            </w:r>
          </w:p>
        </w:tc>
      </w:tr>
      <w:tr w:rsidR="00F65FA5" w:rsidRPr="00E0506B" w:rsidTr="00795BBC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A5" w:rsidRPr="00E0506B" w:rsidRDefault="00F65FA5" w:rsidP="00325CA4">
            <w:pPr>
              <w:pStyle w:val="a7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6"/>
                <w:u w:val="single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E0506B">
            <w:pPr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Ацетилен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325C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40л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325C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4000,00р.</w:t>
            </w:r>
          </w:p>
        </w:tc>
      </w:tr>
      <w:tr w:rsidR="00F65FA5" w:rsidRPr="00E0506B" w:rsidTr="000D219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A5" w:rsidRPr="00E0506B" w:rsidRDefault="00F65FA5" w:rsidP="00325CA4">
            <w:pPr>
              <w:pStyle w:val="a7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6"/>
                <w:u w:val="single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E0506B">
            <w:pPr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Аргон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325C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40л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325C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3500,00р.</w:t>
            </w:r>
          </w:p>
        </w:tc>
      </w:tr>
      <w:tr w:rsidR="00F65FA5" w:rsidRPr="00E0506B" w:rsidTr="000D219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A5" w:rsidRPr="00E0506B" w:rsidRDefault="00F65FA5" w:rsidP="00325CA4">
            <w:pPr>
              <w:pStyle w:val="a7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6"/>
                <w:u w:val="single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E0506B">
            <w:pPr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Пропан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325C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50л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325C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1400,00р.</w:t>
            </w:r>
          </w:p>
        </w:tc>
      </w:tr>
      <w:tr w:rsidR="00F65FA5" w:rsidRPr="00E0506B" w:rsidTr="000D219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A5" w:rsidRPr="00E0506B" w:rsidRDefault="00F65FA5" w:rsidP="00325CA4">
            <w:pPr>
              <w:pStyle w:val="a7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6"/>
                <w:u w:val="single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E0506B">
            <w:pPr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Азот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325C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40л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325C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3000,00р.</w:t>
            </w:r>
          </w:p>
        </w:tc>
      </w:tr>
      <w:tr w:rsidR="00F65FA5" w:rsidRPr="00E0506B" w:rsidTr="000D219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A5" w:rsidRPr="00E0506B" w:rsidRDefault="00F65FA5" w:rsidP="00325CA4">
            <w:pPr>
              <w:pStyle w:val="a7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16"/>
                <w:u w:val="single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E0506B">
            <w:pPr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Углекислота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325C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40л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5FA5" w:rsidRPr="00E0506B" w:rsidRDefault="00F65FA5" w:rsidP="00325C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4000,00р.</w:t>
            </w:r>
          </w:p>
        </w:tc>
      </w:tr>
    </w:tbl>
    <w:p w:rsidR="00E91F19" w:rsidRPr="00E0506B" w:rsidRDefault="00E91F19" w:rsidP="00F65FA5">
      <w:pPr>
        <w:rPr>
          <w:rFonts w:ascii="Times New Roman" w:hAnsi="Times New Roman" w:cs="Times New Roman"/>
          <w:color w:val="000000"/>
          <w:sz w:val="20"/>
          <w:szCs w:val="16"/>
        </w:rPr>
      </w:pPr>
    </w:p>
    <w:p w:rsidR="00F65FA5" w:rsidRPr="00E0506B" w:rsidRDefault="00795BBC" w:rsidP="00F65FA5">
      <w:pPr>
        <w:rPr>
          <w:rFonts w:ascii="Times New Roman" w:hAnsi="Times New Roman" w:cs="Times New Roman"/>
          <w:b/>
          <w:color w:val="000000"/>
          <w:sz w:val="20"/>
          <w:szCs w:val="16"/>
        </w:rPr>
      </w:pPr>
      <w:r>
        <w:rPr>
          <w:rFonts w:ascii="Times New Roman" w:hAnsi="Times New Roman" w:cs="Times New Roman"/>
          <w:b/>
          <w:color w:val="000000"/>
          <w:sz w:val="20"/>
          <w:szCs w:val="16"/>
        </w:rPr>
        <w:t xml:space="preserve"> Услуги по р</w:t>
      </w:r>
      <w:r w:rsidR="00F65FA5" w:rsidRPr="00E0506B">
        <w:rPr>
          <w:rFonts w:ascii="Times New Roman" w:hAnsi="Times New Roman" w:cs="Times New Roman"/>
          <w:b/>
          <w:color w:val="000000"/>
          <w:sz w:val="20"/>
          <w:szCs w:val="16"/>
        </w:rPr>
        <w:t>емонт</w:t>
      </w:r>
      <w:r>
        <w:rPr>
          <w:rFonts w:ascii="Times New Roman" w:hAnsi="Times New Roman" w:cs="Times New Roman"/>
          <w:b/>
          <w:color w:val="000000"/>
          <w:sz w:val="20"/>
          <w:szCs w:val="16"/>
        </w:rPr>
        <w:t>у</w:t>
      </w:r>
      <w:r w:rsidR="000A6763">
        <w:rPr>
          <w:rFonts w:ascii="Times New Roman" w:hAnsi="Times New Roman" w:cs="Times New Roman"/>
          <w:b/>
          <w:color w:val="000000"/>
          <w:sz w:val="20"/>
          <w:szCs w:val="16"/>
        </w:rPr>
        <w:t xml:space="preserve"> баллонов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14"/>
        <w:gridCol w:w="3800"/>
      </w:tblGrid>
      <w:tr w:rsidR="00B84487" w:rsidRPr="00E0506B" w:rsidTr="00A16354">
        <w:tc>
          <w:tcPr>
            <w:tcW w:w="5414" w:type="dxa"/>
            <w:vAlign w:val="center"/>
          </w:tcPr>
          <w:p w:rsidR="00B84487" w:rsidRPr="00E0506B" w:rsidRDefault="00B84487" w:rsidP="00325CA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sz w:val="20"/>
                <w:szCs w:val="16"/>
              </w:rPr>
              <w:t>Обслуживание баллона</w:t>
            </w:r>
          </w:p>
        </w:tc>
        <w:tc>
          <w:tcPr>
            <w:tcW w:w="3800" w:type="dxa"/>
            <w:vAlign w:val="center"/>
          </w:tcPr>
          <w:p w:rsidR="00B84487" w:rsidRPr="00E0506B" w:rsidRDefault="00B84487" w:rsidP="00325CA4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sz w:val="20"/>
                <w:szCs w:val="16"/>
              </w:rPr>
              <w:t>Цена</w:t>
            </w:r>
          </w:p>
        </w:tc>
      </w:tr>
      <w:tr w:rsidR="00B84487" w:rsidRPr="00E0506B" w:rsidTr="00A16354">
        <w:tc>
          <w:tcPr>
            <w:tcW w:w="5414" w:type="dxa"/>
          </w:tcPr>
          <w:p w:rsidR="00B84487" w:rsidRPr="00E0506B" w:rsidRDefault="00B84487" w:rsidP="00325CA4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sz w:val="20"/>
                <w:szCs w:val="16"/>
              </w:rPr>
              <w:t xml:space="preserve">Ремонт (замена) вентиля </w:t>
            </w:r>
            <w:r w:rsidR="009F0953">
              <w:rPr>
                <w:rFonts w:ascii="Times New Roman" w:hAnsi="Times New Roman" w:cs="Times New Roman"/>
                <w:sz w:val="20"/>
                <w:szCs w:val="16"/>
              </w:rPr>
              <w:t xml:space="preserve">для </w:t>
            </w:r>
            <w:proofErr w:type="spellStart"/>
            <w:r w:rsidRPr="00E0506B">
              <w:rPr>
                <w:rFonts w:ascii="Times New Roman" w:hAnsi="Times New Roman" w:cs="Times New Roman"/>
                <w:sz w:val="20"/>
                <w:szCs w:val="16"/>
              </w:rPr>
              <w:t>пропанового</w:t>
            </w:r>
            <w:proofErr w:type="spellEnd"/>
            <w:r w:rsidR="009F0953">
              <w:rPr>
                <w:rFonts w:ascii="Times New Roman" w:hAnsi="Times New Roman" w:cs="Times New Roman"/>
                <w:sz w:val="20"/>
                <w:szCs w:val="16"/>
              </w:rPr>
              <w:t xml:space="preserve"> баллона</w:t>
            </w:r>
          </w:p>
        </w:tc>
        <w:tc>
          <w:tcPr>
            <w:tcW w:w="3800" w:type="dxa"/>
          </w:tcPr>
          <w:p w:rsidR="00B84487" w:rsidRPr="00E0506B" w:rsidRDefault="00B84487" w:rsidP="00B20E52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sz w:val="20"/>
                <w:szCs w:val="16"/>
              </w:rPr>
              <w:t>750,00р.</w:t>
            </w:r>
          </w:p>
        </w:tc>
      </w:tr>
      <w:tr w:rsidR="00B84487" w:rsidRPr="00E0506B" w:rsidTr="00A16354">
        <w:tc>
          <w:tcPr>
            <w:tcW w:w="5414" w:type="dxa"/>
          </w:tcPr>
          <w:p w:rsidR="00B84487" w:rsidRPr="00E0506B" w:rsidRDefault="00B84487" w:rsidP="00325CA4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sz w:val="20"/>
                <w:szCs w:val="16"/>
              </w:rPr>
              <w:t xml:space="preserve">Ремонт (замена) вентиля </w:t>
            </w:r>
            <w:r w:rsidR="009F0953">
              <w:rPr>
                <w:rFonts w:ascii="Times New Roman" w:hAnsi="Times New Roman" w:cs="Times New Roman"/>
                <w:sz w:val="20"/>
                <w:szCs w:val="16"/>
              </w:rPr>
              <w:t xml:space="preserve">для </w:t>
            </w:r>
            <w:r w:rsidRPr="00E0506B">
              <w:rPr>
                <w:rFonts w:ascii="Times New Roman" w:hAnsi="Times New Roman" w:cs="Times New Roman"/>
                <w:sz w:val="20"/>
                <w:szCs w:val="16"/>
              </w:rPr>
              <w:t>кислородного</w:t>
            </w:r>
            <w:r w:rsidR="009F0953">
              <w:rPr>
                <w:rFonts w:ascii="Times New Roman" w:hAnsi="Times New Roman" w:cs="Times New Roman"/>
                <w:sz w:val="20"/>
                <w:szCs w:val="16"/>
              </w:rPr>
              <w:t xml:space="preserve"> баллона</w:t>
            </w:r>
          </w:p>
        </w:tc>
        <w:tc>
          <w:tcPr>
            <w:tcW w:w="3800" w:type="dxa"/>
          </w:tcPr>
          <w:p w:rsidR="00B84487" w:rsidRPr="00E0506B" w:rsidRDefault="00B84487" w:rsidP="00B20E52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E0506B">
              <w:rPr>
                <w:rFonts w:ascii="Times New Roman" w:hAnsi="Times New Roman" w:cs="Times New Roman"/>
                <w:sz w:val="20"/>
                <w:szCs w:val="16"/>
              </w:rPr>
              <w:t>900,00р.</w:t>
            </w:r>
          </w:p>
        </w:tc>
      </w:tr>
    </w:tbl>
    <w:p w:rsidR="00F65FA5" w:rsidRPr="00C05655" w:rsidRDefault="00F65FA5" w:rsidP="00F65FA5">
      <w:pPr>
        <w:jc w:val="center"/>
        <w:rPr>
          <w:rFonts w:ascii="Times New Roman" w:hAnsi="Times New Roman" w:cs="Times New Roman"/>
          <w:b/>
          <w:i/>
          <w:color w:val="000000"/>
          <w:sz w:val="20"/>
          <w:szCs w:val="20"/>
        </w:rPr>
      </w:pPr>
    </w:p>
    <w:p w:rsidR="003B08A8" w:rsidRPr="00C05655" w:rsidRDefault="000D2190" w:rsidP="00E445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i/>
          <w:color w:val="000000"/>
          <w:sz w:val="20"/>
          <w:szCs w:val="20"/>
        </w:rPr>
      </w:pPr>
      <w:r w:rsidRPr="00C05655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Контактное  лицо </w:t>
      </w:r>
      <w:r w:rsidR="00C05655" w:rsidRPr="00C05655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Денис</w:t>
      </w:r>
      <w:r w:rsidR="003B08A8" w:rsidRPr="00C05655">
        <w:rPr>
          <w:rFonts w:ascii="Times New Roman" w:hAnsi="Times New Roman" w:cs="Times New Roman"/>
          <w:b/>
          <w:i/>
          <w:color w:val="000000"/>
          <w:sz w:val="20"/>
          <w:szCs w:val="20"/>
        </w:rPr>
        <w:t>:</w:t>
      </w:r>
    </w:p>
    <w:p w:rsidR="007640FC" w:rsidRDefault="007640FC" w:rsidP="00E445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i/>
          <w:color w:val="000000"/>
          <w:sz w:val="16"/>
          <w:szCs w:val="16"/>
        </w:rPr>
      </w:pPr>
    </w:p>
    <w:p w:rsidR="003D46E2" w:rsidRPr="009F0953" w:rsidRDefault="003D46E2" w:rsidP="00E445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i/>
          <w:color w:val="000000"/>
          <w:sz w:val="16"/>
          <w:szCs w:val="16"/>
        </w:rPr>
      </w:pPr>
    </w:p>
    <w:p w:rsidR="007640FC" w:rsidRPr="0014594F" w:rsidRDefault="00E64822" w:rsidP="00E0506B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1F497D"/>
          <w:sz w:val="16"/>
          <w:szCs w:val="16"/>
        </w:rPr>
      </w:pPr>
      <w:r>
        <w:rPr>
          <w:rFonts w:ascii="Calibri" w:eastAsia="Times New Roman" w:hAnsi="Calibri" w:cs="Calibri"/>
          <w:b/>
          <w:color w:val="1F497D"/>
          <w:sz w:val="16"/>
          <w:szCs w:val="16"/>
        </w:rPr>
        <w:t>Тел</w:t>
      </w:r>
      <w:proofErr w:type="gramStart"/>
      <w:r>
        <w:rPr>
          <w:rFonts w:ascii="Calibri" w:eastAsia="Times New Roman" w:hAnsi="Calibri" w:cs="Calibri"/>
          <w:b/>
          <w:color w:val="1F497D"/>
          <w:sz w:val="16"/>
          <w:szCs w:val="16"/>
        </w:rPr>
        <w:t>.ф</w:t>
      </w:r>
      <w:proofErr w:type="gramEnd"/>
      <w:r>
        <w:rPr>
          <w:rFonts w:ascii="Calibri" w:eastAsia="Times New Roman" w:hAnsi="Calibri" w:cs="Calibri"/>
          <w:b/>
          <w:color w:val="1F497D"/>
          <w:sz w:val="16"/>
          <w:szCs w:val="16"/>
        </w:rPr>
        <w:t>акс:</w:t>
      </w:r>
      <w:r w:rsidR="00E4452E" w:rsidRPr="0014594F">
        <w:rPr>
          <w:rFonts w:ascii="Calibri" w:eastAsia="Times New Roman" w:hAnsi="Calibri" w:cs="Calibri"/>
          <w:b/>
          <w:color w:val="1F497D"/>
          <w:sz w:val="16"/>
          <w:szCs w:val="16"/>
        </w:rPr>
        <w:t xml:space="preserve"> +7 (495) 281 51 00</w:t>
      </w:r>
      <w:r w:rsidR="00E0506B">
        <w:rPr>
          <w:rFonts w:ascii="Calibri" w:eastAsia="Times New Roman" w:hAnsi="Calibri" w:cs="Calibri"/>
          <w:b/>
          <w:color w:val="1F497D"/>
          <w:sz w:val="16"/>
          <w:szCs w:val="16"/>
        </w:rPr>
        <w:t>,</w:t>
      </w:r>
      <w:r>
        <w:rPr>
          <w:rFonts w:ascii="Calibri" w:eastAsia="Times New Roman" w:hAnsi="Calibri" w:cs="Calibri"/>
          <w:b/>
          <w:color w:val="1F497D"/>
          <w:sz w:val="16"/>
          <w:szCs w:val="16"/>
        </w:rPr>
        <w:t xml:space="preserve"> Тел. </w:t>
      </w:r>
      <w:proofErr w:type="spellStart"/>
      <w:r>
        <w:rPr>
          <w:rFonts w:ascii="Calibri" w:eastAsia="Times New Roman" w:hAnsi="Calibri" w:cs="Calibri"/>
          <w:b/>
          <w:color w:val="1F497D"/>
          <w:sz w:val="16"/>
          <w:szCs w:val="16"/>
        </w:rPr>
        <w:t>моб</w:t>
      </w:r>
      <w:proofErr w:type="spellEnd"/>
      <w:r>
        <w:rPr>
          <w:rFonts w:ascii="Calibri" w:eastAsia="Times New Roman" w:hAnsi="Calibri" w:cs="Calibri"/>
          <w:b/>
          <w:color w:val="1F497D"/>
          <w:sz w:val="16"/>
          <w:szCs w:val="16"/>
        </w:rPr>
        <w:t>:</w:t>
      </w:r>
      <w:r w:rsidR="00C05655">
        <w:rPr>
          <w:rFonts w:ascii="Calibri" w:eastAsia="Times New Roman" w:hAnsi="Calibri" w:cs="Calibri"/>
          <w:b/>
          <w:color w:val="1F497D"/>
          <w:sz w:val="16"/>
          <w:szCs w:val="16"/>
        </w:rPr>
        <w:t xml:space="preserve"> +7 (968) 667 30 92.</w:t>
      </w:r>
    </w:p>
    <w:p w:rsidR="00E4452E" w:rsidRPr="00E64822" w:rsidRDefault="00E4452E" w:rsidP="00E4452E">
      <w:pPr>
        <w:rPr>
          <w:rFonts w:ascii="Calibri" w:eastAsia="Times New Roman" w:hAnsi="Calibri" w:cs="Calibri"/>
          <w:b/>
          <w:color w:val="1F497D"/>
          <w:sz w:val="16"/>
          <w:szCs w:val="16"/>
        </w:rPr>
      </w:pPr>
      <w:r w:rsidRPr="0014594F">
        <w:rPr>
          <w:rFonts w:ascii="Calibri" w:eastAsia="Times New Roman" w:hAnsi="Calibri" w:cs="Calibri"/>
          <w:b/>
          <w:color w:val="1F497D"/>
          <w:sz w:val="16"/>
          <w:szCs w:val="16"/>
          <w:lang w:val="en-US"/>
        </w:rPr>
        <w:t>Email</w:t>
      </w:r>
      <w:r w:rsidRPr="0014594F">
        <w:rPr>
          <w:rFonts w:ascii="Calibri" w:eastAsia="Times New Roman" w:hAnsi="Calibri" w:cs="Calibri"/>
          <w:b/>
          <w:color w:val="1F497D"/>
          <w:sz w:val="16"/>
          <w:szCs w:val="16"/>
        </w:rPr>
        <w:t xml:space="preserve">: </w:t>
      </w:r>
      <w:proofErr w:type="spellStart"/>
      <w:r w:rsidR="00C05655" w:rsidRPr="00C05655">
        <w:rPr>
          <w:rFonts w:ascii="Calibri" w:eastAsia="Times New Roman" w:hAnsi="Calibri" w:cs="Calibri"/>
          <w:b/>
          <w:color w:val="365F91" w:themeColor="accent1" w:themeShade="BF"/>
          <w:sz w:val="16"/>
          <w:szCs w:val="16"/>
          <w:lang w:val="en-US"/>
        </w:rPr>
        <w:t>galion</w:t>
      </w:r>
      <w:proofErr w:type="spellEnd"/>
      <w:r w:rsidR="00C05655" w:rsidRPr="00E64822">
        <w:rPr>
          <w:rFonts w:ascii="Calibri" w:eastAsia="Times New Roman" w:hAnsi="Calibri" w:cs="Calibri"/>
          <w:b/>
          <w:color w:val="365F91" w:themeColor="accent1" w:themeShade="BF"/>
          <w:sz w:val="16"/>
          <w:szCs w:val="16"/>
        </w:rPr>
        <w:t>127@</w:t>
      </w:r>
      <w:r w:rsidR="00C05655" w:rsidRPr="00C05655">
        <w:rPr>
          <w:rFonts w:ascii="Calibri" w:eastAsia="Times New Roman" w:hAnsi="Calibri" w:cs="Calibri"/>
          <w:b/>
          <w:color w:val="365F91" w:themeColor="accent1" w:themeShade="BF"/>
          <w:sz w:val="16"/>
          <w:szCs w:val="16"/>
          <w:lang w:val="en-US"/>
        </w:rPr>
        <w:t>mail</w:t>
      </w:r>
      <w:r w:rsidR="00C05655" w:rsidRPr="00E64822">
        <w:rPr>
          <w:rFonts w:ascii="Calibri" w:eastAsia="Times New Roman" w:hAnsi="Calibri" w:cs="Calibri"/>
          <w:b/>
          <w:color w:val="365F91" w:themeColor="accent1" w:themeShade="BF"/>
          <w:sz w:val="16"/>
          <w:szCs w:val="16"/>
        </w:rPr>
        <w:t>.</w:t>
      </w:r>
      <w:proofErr w:type="spellStart"/>
      <w:r w:rsidR="00C05655" w:rsidRPr="00C05655">
        <w:rPr>
          <w:rFonts w:ascii="Calibri" w:eastAsia="Times New Roman" w:hAnsi="Calibri" w:cs="Calibri"/>
          <w:b/>
          <w:color w:val="365F91" w:themeColor="accent1" w:themeShade="BF"/>
          <w:sz w:val="16"/>
          <w:szCs w:val="16"/>
          <w:lang w:val="en-US"/>
        </w:rPr>
        <w:t>ru</w:t>
      </w:r>
      <w:proofErr w:type="spellEnd"/>
    </w:p>
    <w:p w:rsidR="00F65FA5" w:rsidRPr="00EF1FA6" w:rsidRDefault="00F65FA5" w:rsidP="00E4452E">
      <w:pPr>
        <w:rPr>
          <w:rFonts w:ascii="Times New Roman" w:hAnsi="Times New Roman" w:cs="Times New Roman"/>
          <w:color w:val="000000"/>
          <w:sz w:val="18"/>
          <w:szCs w:val="16"/>
        </w:rPr>
      </w:pPr>
      <w:r w:rsidRPr="00EF1FA6">
        <w:rPr>
          <w:rFonts w:ascii="Times New Roman" w:hAnsi="Times New Roman" w:cs="Times New Roman"/>
          <w:color w:val="000000"/>
          <w:sz w:val="18"/>
          <w:szCs w:val="16"/>
        </w:rPr>
        <w:t xml:space="preserve">С уважением, </w:t>
      </w:r>
    </w:p>
    <w:p w:rsidR="00F65FA5" w:rsidRPr="00540F23" w:rsidRDefault="00F65FA5" w:rsidP="00F65FA5">
      <w:pPr>
        <w:rPr>
          <w:rFonts w:ascii="Georgia" w:hAnsi="Georgia" w:cs="Arial"/>
          <w:sz w:val="20"/>
          <w:szCs w:val="16"/>
        </w:rPr>
      </w:pPr>
      <w:r w:rsidRPr="00540F23">
        <w:rPr>
          <w:rFonts w:ascii="Georgia" w:hAnsi="Georgia" w:cs="Arial"/>
          <w:sz w:val="20"/>
          <w:szCs w:val="16"/>
        </w:rPr>
        <w:t>Генеральный директор</w:t>
      </w:r>
    </w:p>
    <w:p w:rsidR="00F77BA4" w:rsidRPr="0014594F" w:rsidRDefault="00F65FA5" w:rsidP="00F77BA4">
      <w:pPr>
        <w:rPr>
          <w:i/>
          <w:sz w:val="16"/>
          <w:szCs w:val="16"/>
        </w:rPr>
      </w:pPr>
      <w:r w:rsidRPr="00540F23">
        <w:rPr>
          <w:rFonts w:ascii="Georgia" w:hAnsi="Georgia" w:cs="Arial"/>
          <w:sz w:val="20"/>
          <w:szCs w:val="16"/>
        </w:rPr>
        <w:t>ООО «</w:t>
      </w:r>
      <w:r w:rsidR="00C2229E" w:rsidRPr="00540F23">
        <w:rPr>
          <w:rFonts w:ascii="Georgia" w:hAnsi="Georgia" w:cs="Arial"/>
          <w:sz w:val="20"/>
          <w:szCs w:val="16"/>
        </w:rPr>
        <w:t>Первая Газовая Компания</w:t>
      </w:r>
      <w:r w:rsidRPr="00540F23">
        <w:rPr>
          <w:rFonts w:ascii="Georgia" w:hAnsi="Georgia" w:cs="Arial"/>
          <w:sz w:val="20"/>
          <w:szCs w:val="16"/>
        </w:rPr>
        <w:t xml:space="preserve">»      </w:t>
      </w:r>
      <w:r w:rsidR="00C05655">
        <w:rPr>
          <w:rFonts w:ascii="Georgia" w:hAnsi="Georgia" w:cs="Arial"/>
          <w:sz w:val="20"/>
          <w:szCs w:val="16"/>
        </w:rPr>
        <w:t xml:space="preserve">                                                                                                    </w:t>
      </w:r>
      <w:proofErr w:type="spellStart"/>
      <w:r w:rsidR="00C2229E" w:rsidRPr="00540F23">
        <w:rPr>
          <w:rFonts w:ascii="Georgia" w:hAnsi="Georgia" w:cs="Arial"/>
          <w:sz w:val="20"/>
          <w:szCs w:val="16"/>
        </w:rPr>
        <w:t>Свирида</w:t>
      </w:r>
      <w:proofErr w:type="spellEnd"/>
      <w:r w:rsidR="00C2229E" w:rsidRPr="00540F23">
        <w:rPr>
          <w:rFonts w:ascii="Georgia" w:hAnsi="Georgia" w:cs="Arial"/>
          <w:sz w:val="20"/>
          <w:szCs w:val="16"/>
        </w:rPr>
        <w:t xml:space="preserve"> К.В.</w:t>
      </w:r>
      <w:r w:rsidR="00170E57" w:rsidRPr="0014594F">
        <w:rPr>
          <w:rFonts w:ascii="Times New Roman" w:hAnsi="Times New Roman" w:cs="Times New Roman"/>
          <w:sz w:val="16"/>
          <w:szCs w:val="16"/>
        </w:rPr>
        <w:br w:type="textWrapping" w:clear="all"/>
      </w:r>
    </w:p>
    <w:p w:rsidR="00F77BA4" w:rsidRPr="0014594F" w:rsidRDefault="00F77BA4" w:rsidP="00F77BA4">
      <w:pPr>
        <w:rPr>
          <w:i/>
          <w:sz w:val="16"/>
          <w:szCs w:val="16"/>
        </w:rPr>
      </w:pPr>
    </w:p>
    <w:p w:rsidR="005C2EF5" w:rsidRPr="0014594F" w:rsidRDefault="005C2EF5">
      <w:pPr>
        <w:rPr>
          <w:rFonts w:ascii="Times New Roman" w:hAnsi="Times New Roman" w:cs="Times New Roman"/>
          <w:sz w:val="16"/>
          <w:szCs w:val="16"/>
        </w:rPr>
      </w:pPr>
    </w:p>
    <w:sectPr w:rsidR="005C2EF5" w:rsidRPr="0014594F" w:rsidSect="00170E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06775"/>
    <w:multiLevelType w:val="hybridMultilevel"/>
    <w:tmpl w:val="DD06C4DC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97B8A"/>
    <w:multiLevelType w:val="hybridMultilevel"/>
    <w:tmpl w:val="B928C766"/>
    <w:lvl w:ilvl="0" w:tplc="503A235E">
      <w:start w:val="1"/>
      <w:numFmt w:val="decimal"/>
      <w:lvlText w:val="%1."/>
      <w:lvlJc w:val="left"/>
      <w:pPr>
        <w:ind w:left="643" w:hanging="360"/>
      </w:pPr>
      <w:rPr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170E57"/>
    <w:rsid w:val="00005875"/>
    <w:rsid w:val="00006FC6"/>
    <w:rsid w:val="00042C05"/>
    <w:rsid w:val="0004478A"/>
    <w:rsid w:val="000618D3"/>
    <w:rsid w:val="000638D8"/>
    <w:rsid w:val="00080D58"/>
    <w:rsid w:val="000A6763"/>
    <w:rsid w:val="000D2190"/>
    <w:rsid w:val="0014594F"/>
    <w:rsid w:val="00170D97"/>
    <w:rsid w:val="00170E57"/>
    <w:rsid w:val="00184A1D"/>
    <w:rsid w:val="00187149"/>
    <w:rsid w:val="001C060D"/>
    <w:rsid w:val="001D2722"/>
    <w:rsid w:val="001E0F9F"/>
    <w:rsid w:val="001E35F4"/>
    <w:rsid w:val="001F5E15"/>
    <w:rsid w:val="00221CD7"/>
    <w:rsid w:val="00250107"/>
    <w:rsid w:val="00293FA2"/>
    <w:rsid w:val="002E1E32"/>
    <w:rsid w:val="00366BB8"/>
    <w:rsid w:val="003B08A8"/>
    <w:rsid w:val="003D2C74"/>
    <w:rsid w:val="003D35ED"/>
    <w:rsid w:val="003D4397"/>
    <w:rsid w:val="003D46E2"/>
    <w:rsid w:val="003E0740"/>
    <w:rsid w:val="003F311F"/>
    <w:rsid w:val="003F4A34"/>
    <w:rsid w:val="00432A2C"/>
    <w:rsid w:val="00451FFC"/>
    <w:rsid w:val="00454C6D"/>
    <w:rsid w:val="0045570C"/>
    <w:rsid w:val="00463714"/>
    <w:rsid w:val="004F7EF5"/>
    <w:rsid w:val="005221DF"/>
    <w:rsid w:val="00540F23"/>
    <w:rsid w:val="00577E7E"/>
    <w:rsid w:val="005B08E6"/>
    <w:rsid w:val="005C2EF5"/>
    <w:rsid w:val="005C40A4"/>
    <w:rsid w:val="006070DC"/>
    <w:rsid w:val="0061620F"/>
    <w:rsid w:val="006200C8"/>
    <w:rsid w:val="006325F8"/>
    <w:rsid w:val="006628D0"/>
    <w:rsid w:val="006679EB"/>
    <w:rsid w:val="006C2D02"/>
    <w:rsid w:val="006F43FF"/>
    <w:rsid w:val="00731C50"/>
    <w:rsid w:val="007353EE"/>
    <w:rsid w:val="007445FF"/>
    <w:rsid w:val="00756F5A"/>
    <w:rsid w:val="00763F16"/>
    <w:rsid w:val="007640FC"/>
    <w:rsid w:val="00790DD9"/>
    <w:rsid w:val="00791BE4"/>
    <w:rsid w:val="00795BBC"/>
    <w:rsid w:val="008076AA"/>
    <w:rsid w:val="008213EA"/>
    <w:rsid w:val="008733D7"/>
    <w:rsid w:val="00884974"/>
    <w:rsid w:val="00895B3B"/>
    <w:rsid w:val="008C3368"/>
    <w:rsid w:val="008E30EF"/>
    <w:rsid w:val="009218CF"/>
    <w:rsid w:val="00930C9C"/>
    <w:rsid w:val="009574A6"/>
    <w:rsid w:val="009B09D1"/>
    <w:rsid w:val="009B2CE4"/>
    <w:rsid w:val="009C0E49"/>
    <w:rsid w:val="009F0953"/>
    <w:rsid w:val="00A16354"/>
    <w:rsid w:val="00AB43BA"/>
    <w:rsid w:val="00B1025C"/>
    <w:rsid w:val="00B20E52"/>
    <w:rsid w:val="00B24A28"/>
    <w:rsid w:val="00B371A6"/>
    <w:rsid w:val="00B66395"/>
    <w:rsid w:val="00B710A2"/>
    <w:rsid w:val="00B84487"/>
    <w:rsid w:val="00BA36F3"/>
    <w:rsid w:val="00BF785A"/>
    <w:rsid w:val="00C05655"/>
    <w:rsid w:val="00C2229E"/>
    <w:rsid w:val="00C31A2F"/>
    <w:rsid w:val="00C42BE8"/>
    <w:rsid w:val="00C6446B"/>
    <w:rsid w:val="00CA0DEC"/>
    <w:rsid w:val="00D04A27"/>
    <w:rsid w:val="00D06AFB"/>
    <w:rsid w:val="00D22DC2"/>
    <w:rsid w:val="00D74121"/>
    <w:rsid w:val="00D970C0"/>
    <w:rsid w:val="00DB24F7"/>
    <w:rsid w:val="00DC518B"/>
    <w:rsid w:val="00DE0F22"/>
    <w:rsid w:val="00DE3271"/>
    <w:rsid w:val="00E0506B"/>
    <w:rsid w:val="00E4452E"/>
    <w:rsid w:val="00E64822"/>
    <w:rsid w:val="00E8382A"/>
    <w:rsid w:val="00E91F19"/>
    <w:rsid w:val="00EB060E"/>
    <w:rsid w:val="00EB4BE5"/>
    <w:rsid w:val="00EB53F6"/>
    <w:rsid w:val="00EC0FA4"/>
    <w:rsid w:val="00EC3F33"/>
    <w:rsid w:val="00EE01CB"/>
    <w:rsid w:val="00EF1FA6"/>
    <w:rsid w:val="00F14780"/>
    <w:rsid w:val="00F404F3"/>
    <w:rsid w:val="00F46E71"/>
    <w:rsid w:val="00F65FA5"/>
    <w:rsid w:val="00F67755"/>
    <w:rsid w:val="00F77BA4"/>
    <w:rsid w:val="00FA5BAD"/>
    <w:rsid w:val="00FA6145"/>
    <w:rsid w:val="00FE38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0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0E5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70E5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Верхний колонтитул Знак"/>
    <w:basedOn w:val="a0"/>
    <w:link w:val="a5"/>
    <w:uiPriority w:val="99"/>
    <w:rsid w:val="00170E57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F65FA5"/>
    <w:pPr>
      <w:ind w:left="720"/>
      <w:contextualSpacing/>
    </w:pPr>
    <w:rPr>
      <w:rFonts w:ascii="Calibri" w:eastAsia="Times New Roman" w:hAnsi="Calibri" w:cs="Calibri"/>
      <w:lang w:eastAsia="en-US"/>
    </w:rPr>
  </w:style>
  <w:style w:type="paragraph" w:styleId="a8">
    <w:name w:val="Normal (Web)"/>
    <w:basedOn w:val="a"/>
    <w:uiPriority w:val="99"/>
    <w:unhideWhenUsed/>
    <w:rsid w:val="00F65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Hyperlink"/>
    <w:rsid w:val="00577E7E"/>
    <w:rPr>
      <w:color w:val="0000FF"/>
      <w:u w:val="single"/>
    </w:rPr>
  </w:style>
  <w:style w:type="paragraph" w:styleId="aa">
    <w:name w:val="Title"/>
    <w:basedOn w:val="a"/>
    <w:link w:val="ab"/>
    <w:qFormat/>
    <w:rsid w:val="00FA5BAD"/>
    <w:pPr>
      <w:spacing w:after="0" w:line="240" w:lineRule="auto"/>
      <w:jc w:val="center"/>
    </w:pPr>
    <w:rPr>
      <w:rFonts w:ascii="Arial" w:eastAsia="Times New Roman" w:hAnsi="Arial" w:cs="Times New Roman"/>
      <w:b/>
      <w:sz w:val="40"/>
      <w:szCs w:val="20"/>
    </w:rPr>
  </w:style>
  <w:style w:type="character" w:customStyle="1" w:styleId="ab">
    <w:name w:val="Название Знак"/>
    <w:basedOn w:val="a0"/>
    <w:link w:val="aa"/>
    <w:rsid w:val="00FA5BAD"/>
    <w:rPr>
      <w:rFonts w:ascii="Arial" w:eastAsia="Times New Roman" w:hAnsi="Arial" w:cs="Times New Roman"/>
      <w:b/>
      <w:sz w:val="4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0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0E5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70E5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Верхний колонтитул Знак"/>
    <w:basedOn w:val="a0"/>
    <w:link w:val="a5"/>
    <w:uiPriority w:val="99"/>
    <w:rsid w:val="00170E57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F65FA5"/>
    <w:pPr>
      <w:ind w:left="720"/>
      <w:contextualSpacing/>
    </w:pPr>
    <w:rPr>
      <w:rFonts w:ascii="Calibri" w:eastAsia="Times New Roman" w:hAnsi="Calibri" w:cs="Calibri"/>
      <w:lang w:eastAsia="en-US"/>
    </w:rPr>
  </w:style>
  <w:style w:type="paragraph" w:styleId="a8">
    <w:name w:val="Normal (Web)"/>
    <w:basedOn w:val="a"/>
    <w:uiPriority w:val="99"/>
    <w:unhideWhenUsed/>
    <w:rsid w:val="00F65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Hyperlink"/>
    <w:rsid w:val="00577E7E"/>
    <w:rPr>
      <w:color w:val="0000FF"/>
      <w:u w:val="single"/>
    </w:rPr>
  </w:style>
  <w:style w:type="paragraph" w:styleId="aa">
    <w:name w:val="Title"/>
    <w:basedOn w:val="a"/>
    <w:link w:val="ab"/>
    <w:qFormat/>
    <w:rsid w:val="00FA5BAD"/>
    <w:pPr>
      <w:spacing w:after="0" w:line="240" w:lineRule="auto"/>
      <w:jc w:val="center"/>
    </w:pPr>
    <w:rPr>
      <w:rFonts w:ascii="Arial" w:eastAsia="Times New Roman" w:hAnsi="Arial" w:cs="Times New Roman"/>
      <w:b/>
      <w:sz w:val="40"/>
      <w:szCs w:val="20"/>
    </w:rPr>
  </w:style>
  <w:style w:type="character" w:customStyle="1" w:styleId="ab">
    <w:name w:val="Название Знак"/>
    <w:basedOn w:val="a0"/>
    <w:link w:val="aa"/>
    <w:rsid w:val="00FA5BAD"/>
    <w:rPr>
      <w:rFonts w:ascii="Arial" w:eastAsia="Times New Roman" w:hAnsi="Arial" w:cs="Times New Roman"/>
      <w:b/>
      <w:sz w:val="4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3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.mail.ru/compose/?mailto=mailto%3ainfo@pegasco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03842-CDE4-4861-9771-077ECBAD5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2016-04-12T11:17:00Z</cp:lastPrinted>
  <dcterms:created xsi:type="dcterms:W3CDTF">2016-08-18T09:50:00Z</dcterms:created>
  <dcterms:modified xsi:type="dcterms:W3CDTF">2016-08-18T09:50:00Z</dcterms:modified>
</cp:coreProperties>
</file>