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2AF7" w:rsidRDefault="00BB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GEN 241 </w:t>
      </w:r>
      <w:bookmarkStart w:id="0" w:name="_GoBack"/>
      <w:bookmarkEnd w:id="0"/>
      <w:r>
        <w:rPr>
          <w:b/>
          <w:sz w:val="36"/>
          <w:szCs w:val="36"/>
        </w:rPr>
        <w:t>Beauty of Life</w:t>
      </w:r>
    </w:p>
    <w:p w:rsidR="00642AF7" w:rsidRDefault="00BB0001">
      <w:pPr>
        <w:jc w:val="center"/>
        <w:rPr>
          <w:sz w:val="28"/>
          <w:szCs w:val="28"/>
        </w:rPr>
      </w:pPr>
      <w:r>
        <w:rPr>
          <w:b/>
          <w:i/>
          <w:sz w:val="36"/>
          <w:szCs w:val="36"/>
        </w:rPr>
        <w:t xml:space="preserve">Elysium </w:t>
      </w:r>
      <w:r>
        <w:rPr>
          <w:b/>
          <w:sz w:val="36"/>
          <w:szCs w:val="36"/>
        </w:rPr>
        <w:t>Reflection</w:t>
      </w:r>
    </w:p>
    <w:p w:rsidR="00642AF7" w:rsidRDefault="00642AF7"/>
    <w:tbl>
      <w:tblPr>
        <w:tblStyle w:val="a"/>
        <w:tblW w:w="111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5580"/>
      </w:tblGrid>
      <w:tr w:rsidR="00642AF7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Learning Outcome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Competences Assessed</w:t>
            </w:r>
          </w:p>
        </w:tc>
      </w:tr>
      <w:tr w:rsidR="00642AF7"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spacing w:line="240" w:lineRule="auto"/>
            </w:pPr>
            <w:r>
              <w:t>Analyze the logic of own and others' perspectives and worldviews to foster empathetic communication.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spacing w:line="240" w:lineRule="auto"/>
            </w:pPr>
            <w:r>
              <w:t>Critical Thinking Level 2</w:t>
            </w:r>
          </w:p>
          <w:p w:rsidR="00642AF7" w:rsidRDefault="00BB0001">
            <w:pPr>
              <w:spacing w:line="240" w:lineRule="auto"/>
            </w:pPr>
            <w:r>
              <w:rPr>
                <w:i/>
              </w:rPr>
              <w:t>Analyzing the logic of own and others’ judgements, weighing their personal and social implications</w:t>
            </w:r>
          </w:p>
        </w:tc>
      </w:tr>
    </w:tbl>
    <w:p w:rsidR="00642AF7" w:rsidRDefault="00642AF7"/>
    <w:p w:rsidR="00642AF7" w:rsidRDefault="00BB0001">
      <w:r>
        <w:t>Section #:</w:t>
      </w:r>
      <w:r>
        <w:tab/>
      </w:r>
      <w:r>
        <w:tab/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ID#:</w:t>
      </w:r>
    </w:p>
    <w:p w:rsidR="00642AF7" w:rsidRDefault="00642AF7">
      <w:pPr>
        <w:rPr>
          <w:b/>
        </w:rPr>
      </w:pPr>
    </w:p>
    <w:p w:rsidR="00642AF7" w:rsidRDefault="00BB0001">
      <w:r>
        <w:rPr>
          <w:b/>
        </w:rPr>
        <w:t>Use your answers from the Guided Questions to help answer these questions: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642AF7">
        <w:tc>
          <w:tcPr>
            <w:tcW w:w="10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If you are living on Earth, would you want to migrate to Elysium? Why or why not?</w:t>
            </w:r>
          </w:p>
        </w:tc>
      </w:tr>
      <w:tr w:rsidR="00642AF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</w:tc>
      </w:tr>
      <w:tr w:rsidR="00642AF7">
        <w:tc>
          <w:tcPr>
            <w:tcW w:w="10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If you are living on Elysium would you want people from Earth to migrate to Elysium? Why or why not?</w:t>
            </w:r>
          </w:p>
        </w:tc>
      </w:tr>
      <w:tr w:rsidR="00642AF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</w:tc>
      </w:tr>
      <w:tr w:rsidR="00642AF7">
        <w:tc>
          <w:tcPr>
            <w:tcW w:w="10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How does this film relate to real life global and local issues?</w:t>
            </w:r>
          </w:p>
        </w:tc>
      </w:tr>
      <w:tr w:rsidR="00642AF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642AF7">
            <w:pPr>
              <w:widowControl w:val="0"/>
              <w:spacing w:line="240" w:lineRule="auto"/>
            </w:pPr>
          </w:p>
        </w:tc>
      </w:tr>
    </w:tbl>
    <w:p w:rsidR="00642AF7" w:rsidRDefault="00642AF7"/>
    <w:p w:rsidR="00642AF7" w:rsidRDefault="00642AF7"/>
    <w:p w:rsidR="00642AF7" w:rsidRDefault="00BB0001">
      <w:pPr>
        <w:rPr>
          <w:b/>
        </w:rPr>
      </w:pPr>
      <w:r>
        <w:rPr>
          <w:b/>
        </w:rPr>
        <w:t>Criteria Rubric: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642AF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642AF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</w:pPr>
            <w:r>
              <w:t>Answers questions by taking a stand on both sides of the issue and supports it with specific details from the film.</w:t>
            </w: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BB0001">
            <w:pPr>
              <w:widowControl w:val="0"/>
              <w:spacing w:line="240" w:lineRule="auto"/>
            </w:pPr>
            <w:r>
              <w:t>Compares specific details from the film and real life current events to take a stand on both sides of the issue.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</w:pPr>
            <w:r>
              <w:t>Answers questions by taking a stand on the issue and supports it with specific details from the film.</w:t>
            </w: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BB0001">
            <w:pPr>
              <w:widowControl w:val="0"/>
              <w:spacing w:line="240" w:lineRule="auto"/>
            </w:pPr>
            <w:r>
              <w:t xml:space="preserve">Compares specific details from the film </w:t>
            </w:r>
            <w:r>
              <w:t>and real life current events to take a stand on the issue.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</w:pPr>
            <w:r>
              <w:t>Answers questions by taking a stand on the issue.</w:t>
            </w: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BB0001">
            <w:pPr>
              <w:widowControl w:val="0"/>
              <w:spacing w:line="240" w:lineRule="auto"/>
            </w:pPr>
            <w:r>
              <w:t>Compares the film and real life current events to take a stand on the issue.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</w:pPr>
            <w:r>
              <w:t>Answers the questions without taking a stand on the issue.</w:t>
            </w:r>
          </w:p>
          <w:p w:rsidR="00642AF7" w:rsidRDefault="00642AF7">
            <w:pPr>
              <w:widowControl w:val="0"/>
              <w:spacing w:line="240" w:lineRule="auto"/>
            </w:pPr>
          </w:p>
          <w:p w:rsidR="00642AF7" w:rsidRDefault="00BB0001">
            <w:pPr>
              <w:widowControl w:val="0"/>
              <w:spacing w:line="240" w:lineRule="auto"/>
            </w:pPr>
            <w:r>
              <w:t xml:space="preserve">Compares </w:t>
            </w:r>
            <w:r>
              <w:t>the film and real life current events but does not take a stand on the issue.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AF7" w:rsidRDefault="00BB0001">
            <w:pPr>
              <w:widowControl w:val="0"/>
              <w:spacing w:line="240" w:lineRule="auto"/>
            </w:pPr>
            <w:r>
              <w:t>Answers demonstrate a lack of understanding the concepts and/or assignment</w:t>
            </w:r>
          </w:p>
        </w:tc>
      </w:tr>
    </w:tbl>
    <w:p w:rsidR="00642AF7" w:rsidRDefault="00642AF7"/>
    <w:p w:rsidR="00642AF7" w:rsidRDefault="00642AF7"/>
    <w:sectPr w:rsidR="00642AF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F7"/>
    <w:rsid w:val="00642AF7"/>
    <w:rsid w:val="00B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62948-F38C-4A64-9247-E9C27024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me, myself and I</cp:lastModifiedBy>
  <cp:revision>2</cp:revision>
  <dcterms:created xsi:type="dcterms:W3CDTF">2019-09-08T07:33:00Z</dcterms:created>
  <dcterms:modified xsi:type="dcterms:W3CDTF">2019-09-08T07:35:00Z</dcterms:modified>
</cp:coreProperties>
</file>